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C04F8" w14:textId="3C635463" w:rsidR="00785C6D" w:rsidRPr="00482365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ANEXO VI</w:t>
      </w:r>
      <w:r w:rsidR="007E372D">
        <w:rPr>
          <w:rFonts w:ascii="Arial" w:hAnsi="Arial" w:cs="Arial"/>
          <w:b/>
          <w:sz w:val="20"/>
          <w:lang w:val="pt-BR"/>
        </w:rPr>
        <w:t xml:space="preserve"> - </w:t>
      </w:r>
      <w:r w:rsidR="00785C6D">
        <w:rPr>
          <w:rFonts w:ascii="Arial" w:hAnsi="Arial" w:cs="Arial"/>
          <w:b/>
          <w:sz w:val="20"/>
          <w:lang w:val="pt-BR"/>
        </w:rPr>
        <w:t xml:space="preserve">MODELO </w:t>
      </w:r>
      <w:r w:rsidR="00785C6D"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14:paraId="493776A9" w14:textId="77777777" w:rsidR="00785C6D" w:rsidRPr="00482365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6FCFFFB1" w14:textId="77777777" w:rsidR="00785C6D" w:rsidRPr="008E3E16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Observação importante</w:t>
      </w:r>
      <w:r w:rsidRPr="00A835FA">
        <w:rPr>
          <w:rFonts w:ascii="Arial" w:hAnsi="Arial" w:cs="Arial"/>
          <w:sz w:val="20"/>
          <w:lang w:val="pt-BR"/>
        </w:rPr>
        <w:t>:</w:t>
      </w:r>
      <w:r w:rsidRPr="00A835FA">
        <w:rPr>
          <w:rFonts w:ascii="Arial" w:hAnsi="Arial" w:cs="Arial"/>
          <w:b/>
          <w:sz w:val="20"/>
          <w:lang w:val="pt-BR"/>
        </w:rPr>
        <w:t xml:space="preserve"> </w:t>
      </w:r>
      <w:r w:rsidRPr="00A835FA">
        <w:rPr>
          <w:rFonts w:ascii="Arial" w:hAnsi="Arial" w:cs="Arial"/>
          <w:sz w:val="20"/>
          <w:lang w:val="pt-BR"/>
        </w:rPr>
        <w:t xml:space="preserve">a carta-proposta deverá ser encaminhada </w:t>
      </w:r>
      <w:r w:rsidR="008E3E16">
        <w:rPr>
          <w:rFonts w:ascii="Arial" w:hAnsi="Arial" w:cs="Arial"/>
          <w:sz w:val="20"/>
          <w:lang w:val="pt-BR"/>
        </w:rPr>
        <w:t>pelo vencedor,</w:t>
      </w:r>
      <w:r w:rsidRPr="00A835FA">
        <w:rPr>
          <w:rFonts w:ascii="Arial" w:hAnsi="Arial" w:cs="Arial"/>
          <w:sz w:val="20"/>
          <w:lang w:val="pt-BR"/>
        </w:rPr>
        <w:t xml:space="preserve"> com o preço devidamente ajustado ao valor de fechamento da operação. </w:t>
      </w:r>
      <w:r w:rsidRPr="008E3E16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  <w:r w:rsidRPr="008E3E16">
        <w:rPr>
          <w:rFonts w:ascii="Arial" w:hAnsi="Arial" w:cs="Arial"/>
          <w:b/>
          <w:sz w:val="20"/>
          <w:u w:val="single"/>
          <w:lang w:val="pt-BR"/>
        </w:rPr>
        <w:t xml:space="preserve">  </w:t>
      </w:r>
    </w:p>
    <w:p w14:paraId="19912263" w14:textId="77777777" w:rsidR="00785C6D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39F232A" w14:textId="77777777" w:rsidR="007573EF" w:rsidRPr="00A835FA" w:rsidRDefault="007573EF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46711002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14:paraId="7A7FEBB3" w14:textId="77777777"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18821D1A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14:paraId="52A337A6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14:paraId="5A9AC6E7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proofErr w:type="gramStart"/>
      <w:r w:rsidRPr="00482365">
        <w:rPr>
          <w:rFonts w:ascii="Arial" w:hAnsi="Arial" w:cs="Arial"/>
          <w:b/>
          <w:sz w:val="20"/>
          <w:lang w:val="pt-BR"/>
        </w:rPr>
        <w:t>..</w:t>
      </w:r>
      <w:proofErr w:type="gramEnd"/>
      <w:r w:rsidRPr="00482365">
        <w:rPr>
          <w:rFonts w:ascii="Arial" w:hAnsi="Arial" w:cs="Arial"/>
          <w:b/>
          <w:sz w:val="20"/>
          <w:lang w:val="pt-BR"/>
        </w:rPr>
        <w:t>/</w:t>
      </w:r>
      <w:proofErr w:type="gramStart"/>
      <w:r w:rsidRPr="00482365">
        <w:rPr>
          <w:rFonts w:ascii="Arial" w:hAnsi="Arial" w:cs="Arial"/>
          <w:b/>
          <w:sz w:val="20"/>
          <w:lang w:val="pt-BR"/>
        </w:rPr>
        <w:t>20</w:t>
      </w:r>
      <w:r w:rsidR="00D57CEA">
        <w:rPr>
          <w:rFonts w:ascii="Arial" w:hAnsi="Arial" w:cs="Arial"/>
          <w:b/>
          <w:sz w:val="20"/>
          <w:lang w:val="pt-BR"/>
        </w:rPr>
        <w:t>..</w:t>
      </w:r>
      <w:proofErr w:type="gramEnd"/>
      <w:r w:rsidRPr="00482365">
        <w:rPr>
          <w:rFonts w:ascii="Arial" w:hAnsi="Arial" w:cs="Arial"/>
          <w:b/>
          <w:sz w:val="20"/>
          <w:lang w:val="pt-BR"/>
        </w:rPr>
        <w:t xml:space="preserve">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14:paraId="7ECD5F76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7D42003" w14:textId="77777777" w:rsidR="00392693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</w:p>
    <w:p w14:paraId="0FDCED88" w14:textId="77777777" w:rsidR="00392693" w:rsidRPr="00482365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14:paraId="2991371A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14:paraId="42FB98DE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14:paraId="49244DDF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14:paraId="10CC39F5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14:paraId="05D82C99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Endereço e telefone:                                           Agência e n°. </w:t>
      </w:r>
      <w:proofErr w:type="spellStart"/>
      <w:r w:rsidRPr="00482365">
        <w:rPr>
          <w:rFonts w:ascii="Arial" w:hAnsi="Arial" w:cs="Arial"/>
          <w:sz w:val="20"/>
          <w:lang w:val="pt-BR"/>
        </w:rPr>
        <w:t>da</w:t>
      </w:r>
      <w:proofErr w:type="spellEnd"/>
      <w:r w:rsidRPr="00482365">
        <w:rPr>
          <w:rFonts w:ascii="Arial" w:hAnsi="Arial" w:cs="Arial"/>
          <w:sz w:val="20"/>
          <w:lang w:val="pt-BR"/>
        </w:rPr>
        <w:t xml:space="preserve"> conta bancária:</w:t>
      </w:r>
    </w:p>
    <w:p w14:paraId="51338CB9" w14:textId="77777777" w:rsidR="00392693" w:rsidRDefault="00392693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389C47D" w14:textId="18200F2F" w:rsidR="00D57CEA" w:rsidRDefault="00785C6D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</w:t>
      </w:r>
      <w:r w:rsidRPr="00482365">
        <w:rPr>
          <w:rFonts w:ascii="Arial" w:hAnsi="Arial" w:cs="Arial"/>
          <w:sz w:val="20"/>
          <w:lang w:val="pt-BR"/>
        </w:rPr>
        <w:t xml:space="preserve"> </w:t>
      </w:r>
      <w:r w:rsidR="007E372D">
        <w:rPr>
          <w:rFonts w:ascii="Arial" w:hAnsi="Arial" w:cs="Arial"/>
          <w:sz w:val="20"/>
          <w:lang w:val="pt-BR"/>
        </w:rPr>
        <w:t>i</w:t>
      </w:r>
      <w:r w:rsidRPr="00482365">
        <w:rPr>
          <w:rFonts w:ascii="Arial" w:hAnsi="Arial" w:cs="Arial"/>
          <w:sz w:val="20"/>
          <w:lang w:val="pt-BR"/>
        </w:rPr>
        <w:t>te</w:t>
      </w:r>
      <w:r w:rsidR="007E372D">
        <w:rPr>
          <w:rFonts w:ascii="Arial" w:hAnsi="Arial" w:cs="Arial"/>
          <w:sz w:val="20"/>
          <w:lang w:val="pt-BR"/>
        </w:rPr>
        <w:t>m</w:t>
      </w:r>
      <w:r w:rsidRPr="00482365">
        <w:rPr>
          <w:rFonts w:ascii="Arial" w:hAnsi="Arial" w:cs="Arial"/>
          <w:sz w:val="20"/>
          <w:lang w:val="pt-BR"/>
        </w:rPr>
        <w:t xml:space="preserve"> abaixo discriminado, conforme </w:t>
      </w:r>
      <w:r>
        <w:rPr>
          <w:rFonts w:ascii="Arial" w:hAnsi="Arial" w:cs="Arial"/>
          <w:sz w:val="20"/>
          <w:lang w:val="pt-BR"/>
        </w:rPr>
        <w:t>o</w:t>
      </w:r>
      <w:r w:rsidR="0095109B">
        <w:rPr>
          <w:rFonts w:ascii="Arial" w:hAnsi="Arial" w:cs="Arial"/>
          <w:sz w:val="20"/>
          <w:lang w:val="pt-BR"/>
        </w:rPr>
        <w:t xml:space="preserve"> Edital e seus Anexos</w:t>
      </w:r>
      <w:r w:rsidR="008E3E16">
        <w:rPr>
          <w:rFonts w:ascii="Arial" w:hAnsi="Arial" w:cs="Arial"/>
          <w:sz w:val="20"/>
          <w:lang w:val="pt-BR"/>
        </w:rPr>
        <w:t>:</w:t>
      </w:r>
    </w:p>
    <w:p w14:paraId="1E511C1B" w14:textId="77777777" w:rsidR="007573EF" w:rsidRDefault="007573EF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tbl>
      <w:tblPr>
        <w:tblW w:w="92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4939"/>
        <w:gridCol w:w="536"/>
        <w:gridCol w:w="1669"/>
        <w:gridCol w:w="1556"/>
      </w:tblGrid>
      <w:tr w:rsidR="00DE5515" w:rsidRPr="00680769" w14:paraId="423F1AB4" w14:textId="77777777" w:rsidTr="002E3CDB">
        <w:trPr>
          <w:jc w:val="center"/>
        </w:trPr>
        <w:tc>
          <w:tcPr>
            <w:tcW w:w="9286" w:type="dxa"/>
            <w:gridSpan w:val="5"/>
            <w:shd w:val="clear" w:color="auto" w:fill="D9D9D9"/>
            <w:vAlign w:val="center"/>
          </w:tcPr>
          <w:p w14:paraId="19894595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LOTE 01</w:t>
            </w:r>
          </w:p>
        </w:tc>
      </w:tr>
      <w:tr w:rsidR="00DE5515" w:rsidRPr="00680769" w14:paraId="60E1E283" w14:textId="77777777" w:rsidTr="002E3CDB">
        <w:trPr>
          <w:jc w:val="center"/>
        </w:trPr>
        <w:tc>
          <w:tcPr>
            <w:tcW w:w="9286" w:type="dxa"/>
            <w:gridSpan w:val="5"/>
            <w:shd w:val="clear" w:color="auto" w:fill="D9D9D9"/>
            <w:vAlign w:val="center"/>
          </w:tcPr>
          <w:p w14:paraId="09F0405D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BOMBA SUBMERSÍVEL MARCA KSB MODELO KRT TIPO KRT F 100-316/294 XG 36 HP 1750 RPM</w:t>
            </w:r>
          </w:p>
        </w:tc>
      </w:tr>
      <w:tr w:rsidR="00DE5515" w:rsidRPr="00680769" w14:paraId="3B355093" w14:textId="77777777" w:rsidTr="002E3CDB">
        <w:trPr>
          <w:jc w:val="center"/>
        </w:trPr>
        <w:tc>
          <w:tcPr>
            <w:tcW w:w="9286" w:type="dxa"/>
            <w:gridSpan w:val="5"/>
            <w:shd w:val="clear" w:color="auto" w:fill="D9D9D9"/>
            <w:vAlign w:val="center"/>
          </w:tcPr>
          <w:p w14:paraId="54BB944E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SERVIÇOS</w:t>
            </w:r>
          </w:p>
        </w:tc>
      </w:tr>
      <w:tr w:rsidR="00DE5515" w:rsidRPr="00680769" w14:paraId="1F853F96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0760E1E3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939" w:type="dxa"/>
            <w:shd w:val="clear" w:color="auto" w:fill="F2F2F2"/>
            <w:vAlign w:val="center"/>
          </w:tcPr>
          <w:p w14:paraId="2AC663B5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17EBF0F8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proofErr w:type="spellStart"/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Qtd</w:t>
            </w:r>
            <w:proofErr w:type="spellEnd"/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5188283E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Estimado Unit. (R$)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F7CBDAB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Estimado Total (R$)</w:t>
            </w:r>
          </w:p>
        </w:tc>
      </w:tr>
      <w:tr w:rsidR="00DE5515" w:rsidRPr="00680769" w14:paraId="0F66502E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55E517B6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4939" w:type="dxa"/>
            <w:shd w:val="clear" w:color="auto" w:fill="F2F2F2"/>
            <w:vAlign w:val="center"/>
          </w:tcPr>
          <w:p w14:paraId="50CB8020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Serviço de Resinagem cerâmica no interior da carcaça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29FF31C1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3E2482B1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9B6A861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5B1E45BF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631EBE5D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4939" w:type="dxa"/>
            <w:shd w:val="clear" w:color="auto" w:fill="F2F2F2"/>
            <w:vAlign w:val="center"/>
          </w:tcPr>
          <w:p w14:paraId="2D79E4D5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Serviço de Resinagem cerâmica no Rotor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384C7A33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8F8C08E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9FFF31C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2071B834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3366A2A7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4939" w:type="dxa"/>
            <w:shd w:val="clear" w:color="auto" w:fill="F2F2F2"/>
            <w:vAlign w:val="center"/>
          </w:tcPr>
          <w:p w14:paraId="037ABA96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Serviço de Embuchamento no rotor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1654BEC6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4C2760D6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DBAC058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1B66892A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45B45A43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4939" w:type="dxa"/>
            <w:shd w:val="clear" w:color="auto" w:fill="F2F2F2"/>
            <w:vAlign w:val="center"/>
          </w:tcPr>
          <w:p w14:paraId="32F79F19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 xml:space="preserve">Serviço de Embuchamento na tampa de sucção 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609F44FE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5926A5FB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ABA62A1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0DEBED83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47A8DF75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4939" w:type="dxa"/>
            <w:shd w:val="clear" w:color="auto" w:fill="F2F2F2"/>
            <w:vAlign w:val="center"/>
          </w:tcPr>
          <w:p w14:paraId="3491651F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Serviço de Embuchamento na tampa de pressão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48E11307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7DA3D94B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1D405B7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0935F8F1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2F037EA0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06</w:t>
            </w:r>
          </w:p>
        </w:tc>
        <w:tc>
          <w:tcPr>
            <w:tcW w:w="4939" w:type="dxa"/>
            <w:shd w:val="clear" w:color="auto" w:fill="F2F2F2"/>
            <w:vAlign w:val="center"/>
          </w:tcPr>
          <w:p w14:paraId="341D9745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 xml:space="preserve">Serviço de Recuperação de rotor 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6E40EF0E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4C1FE6BE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EE3EE32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2004AF54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769BE3EE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07</w:t>
            </w:r>
          </w:p>
        </w:tc>
        <w:tc>
          <w:tcPr>
            <w:tcW w:w="4939" w:type="dxa"/>
            <w:shd w:val="clear" w:color="auto" w:fill="F2F2F2"/>
            <w:vAlign w:val="center"/>
          </w:tcPr>
          <w:p w14:paraId="55840C02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Serviço de Pintura (referência Azul RAL 5009)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45CD8DF4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79CBB2B0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692FD1B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32AFAC51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6EC6FE08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08</w:t>
            </w:r>
          </w:p>
        </w:tc>
        <w:tc>
          <w:tcPr>
            <w:tcW w:w="4939" w:type="dxa"/>
            <w:shd w:val="clear" w:color="auto" w:fill="F2F2F2"/>
            <w:vAlign w:val="center"/>
          </w:tcPr>
          <w:p w14:paraId="630C74E9" w14:textId="77777777" w:rsidR="00DE5515" w:rsidRPr="00680769" w:rsidRDefault="00DE5515" w:rsidP="002E3CDB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680769">
              <w:rPr>
                <w:rFonts w:ascii="Arial" w:hAnsi="Arial" w:cs="Arial"/>
                <w:sz w:val="16"/>
                <w:szCs w:val="16"/>
              </w:rPr>
              <w:t>Serviços para desmontagem/montagem</w:t>
            </w:r>
          </w:p>
          <w:p w14:paraId="6FEE0029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Teste de performa</w:t>
            </w:r>
            <w:r>
              <w:rPr>
                <w:rFonts w:ascii="Arial" w:eastAsia="Calibri" w:hAnsi="Arial" w:cs="Arial"/>
                <w:sz w:val="16"/>
                <w:szCs w:val="16"/>
              </w:rPr>
              <w:t>n</w:t>
            </w:r>
            <w:r w:rsidRPr="00680769">
              <w:rPr>
                <w:rFonts w:ascii="Arial" w:eastAsia="Calibri" w:hAnsi="Arial" w:cs="Arial"/>
                <w:sz w:val="16"/>
                <w:szCs w:val="16"/>
              </w:rPr>
              <w:t>ce, teste de estanqueidade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188905DB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5BB257D5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3E065D6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372DD72A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187276A5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09</w:t>
            </w:r>
          </w:p>
        </w:tc>
        <w:tc>
          <w:tcPr>
            <w:tcW w:w="4939" w:type="dxa"/>
            <w:shd w:val="clear" w:color="auto" w:fill="F2F2F2"/>
            <w:vAlign w:val="center"/>
          </w:tcPr>
          <w:p w14:paraId="7A3E5BE6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Manutenção preventiva no motor elétrico, incluindo troca de peças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45587D17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EC3C2FB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71BF90A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7F510527" w14:textId="77777777" w:rsidTr="002E3CDB">
        <w:trPr>
          <w:jc w:val="center"/>
        </w:trPr>
        <w:tc>
          <w:tcPr>
            <w:tcW w:w="6061" w:type="dxa"/>
            <w:gridSpan w:val="3"/>
            <w:shd w:val="clear" w:color="auto" w:fill="F2F2F2"/>
            <w:vAlign w:val="center"/>
          </w:tcPr>
          <w:p w14:paraId="74A43AA0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VALOR TOTAL SERVIÇOS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5B69FA31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BB02390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409EE442" w14:textId="77777777" w:rsidTr="002E3CDB">
        <w:trPr>
          <w:jc w:val="center"/>
        </w:trPr>
        <w:tc>
          <w:tcPr>
            <w:tcW w:w="9286" w:type="dxa"/>
            <w:gridSpan w:val="5"/>
            <w:shd w:val="clear" w:color="auto" w:fill="D9D9D9"/>
            <w:vAlign w:val="center"/>
          </w:tcPr>
          <w:p w14:paraId="623FB20F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PEÇAS</w:t>
            </w:r>
          </w:p>
        </w:tc>
      </w:tr>
      <w:tr w:rsidR="00DE5515" w:rsidRPr="00680769" w14:paraId="731C7E6E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2AA786A7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939" w:type="dxa"/>
            <w:shd w:val="clear" w:color="auto" w:fill="F2F2F2"/>
            <w:vAlign w:val="center"/>
          </w:tcPr>
          <w:p w14:paraId="77E583DD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3B00B543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proofErr w:type="spellStart"/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Qtd</w:t>
            </w:r>
            <w:proofErr w:type="spellEnd"/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2536AE79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Estimado Unit. (R$)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DD01759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Estimado Total (R$)</w:t>
            </w:r>
          </w:p>
        </w:tc>
      </w:tr>
      <w:tr w:rsidR="00DE5515" w:rsidRPr="00680769" w14:paraId="3CC7A528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272B3EA5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939" w:type="dxa"/>
            <w:shd w:val="clear" w:color="auto" w:fill="F2F2F2"/>
            <w:vAlign w:val="center"/>
          </w:tcPr>
          <w:p w14:paraId="410EFD02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Carcaça da bomba/motor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770D10FC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4B519CE4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4FCAEB9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145E4A54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5217C0FA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4939" w:type="dxa"/>
            <w:shd w:val="clear" w:color="auto" w:fill="F2F2F2"/>
            <w:vAlign w:val="center"/>
          </w:tcPr>
          <w:p w14:paraId="745321AA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Corpo da bomba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343F77B6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01E04BD3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4C994CD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736B4E7A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0056386F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4939" w:type="dxa"/>
            <w:shd w:val="clear" w:color="auto" w:fill="F2F2F2"/>
            <w:vAlign w:val="center"/>
          </w:tcPr>
          <w:p w14:paraId="06BFAB7B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Anel de desgaste do corpo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02224729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78109798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F949D82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2843E6B9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76AE9EBF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4939" w:type="dxa"/>
            <w:shd w:val="clear" w:color="auto" w:fill="F2F2F2"/>
            <w:vAlign w:val="center"/>
          </w:tcPr>
          <w:p w14:paraId="240CEC1E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Rotor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1ECAEF93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A55A87A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32D347F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589A8128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4FF700FA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4939" w:type="dxa"/>
            <w:shd w:val="clear" w:color="auto" w:fill="F2F2F2"/>
            <w:vAlign w:val="center"/>
          </w:tcPr>
          <w:p w14:paraId="51ED5262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Corpo intermediário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187E5218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41202A0D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9FA0B91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73848A08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3A59C04F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4939" w:type="dxa"/>
            <w:shd w:val="clear" w:color="auto" w:fill="F2F2F2"/>
            <w:vAlign w:val="center"/>
          </w:tcPr>
          <w:p w14:paraId="20337C4E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Tampa de sucção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72347B7F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272BC0F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6A56E47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04BD389F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3EB058DB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4939" w:type="dxa"/>
            <w:shd w:val="clear" w:color="auto" w:fill="F2F2F2"/>
            <w:vAlign w:val="center"/>
          </w:tcPr>
          <w:p w14:paraId="0E4D9E75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Tampa de pressão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52C49A43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5B5ED92D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0BE6F35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3FE82F44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6A31E29B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4939" w:type="dxa"/>
            <w:shd w:val="clear" w:color="auto" w:fill="F2F2F2"/>
            <w:vAlign w:val="center"/>
          </w:tcPr>
          <w:p w14:paraId="16CF5304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Selo mecânico (lado do motor)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2AB079DA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4F3F58EA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C42F61A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47AA5972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496A2C27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4939" w:type="dxa"/>
            <w:shd w:val="clear" w:color="auto" w:fill="F2F2F2"/>
            <w:vAlign w:val="center"/>
          </w:tcPr>
          <w:p w14:paraId="092CB5F4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Selo mecânico (lado da bomba)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134D06B1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0D067EDC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D3D6722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06E1BA84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6D3638F0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4939" w:type="dxa"/>
            <w:shd w:val="clear" w:color="auto" w:fill="F2F2F2"/>
            <w:vAlign w:val="center"/>
          </w:tcPr>
          <w:p w14:paraId="543336D0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Eixo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4BCAAB7E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3921EA20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51F8FEF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237C8964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1CBD02A4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4939" w:type="dxa"/>
            <w:shd w:val="clear" w:color="auto" w:fill="F2F2F2"/>
            <w:vAlign w:val="center"/>
          </w:tcPr>
          <w:p w14:paraId="1A1B1942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Suporte do mancal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1CA4BDFD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7719518C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15A625F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4A3160FF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7BAF819D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4939" w:type="dxa"/>
            <w:shd w:val="clear" w:color="auto" w:fill="F2F2F2"/>
            <w:vAlign w:val="center"/>
          </w:tcPr>
          <w:p w14:paraId="170C5E65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Anel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508E13FE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75A1E62A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F07D2DD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6061BD02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6362E203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4939" w:type="dxa"/>
            <w:shd w:val="clear" w:color="auto" w:fill="F2F2F2"/>
            <w:vAlign w:val="center"/>
          </w:tcPr>
          <w:p w14:paraId="638582F3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Luva protetora do eixo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13FD99C5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0300C6DA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FD95A15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2604B108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209CDD5B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4939" w:type="dxa"/>
            <w:shd w:val="clear" w:color="auto" w:fill="F2F2F2"/>
            <w:vAlign w:val="center"/>
          </w:tcPr>
          <w:p w14:paraId="3CE4A78D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Carcaça do motor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2AFCAE9B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3AC336BE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E17E6F8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75727E7F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1D0839FA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4939" w:type="dxa"/>
            <w:shd w:val="clear" w:color="auto" w:fill="F2F2F2"/>
            <w:vAlign w:val="center"/>
          </w:tcPr>
          <w:p w14:paraId="5FA4FCE4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Tampa do motor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5786A532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37C5E5B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53CB82E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033331CF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446BBA68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4939" w:type="dxa"/>
            <w:shd w:val="clear" w:color="auto" w:fill="F2F2F2"/>
            <w:vAlign w:val="center"/>
          </w:tcPr>
          <w:p w14:paraId="73DB13C0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Junta perfilada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3691A323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0C2C4F42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AE94CC7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667733DC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5E0A7890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4939" w:type="dxa"/>
            <w:shd w:val="clear" w:color="auto" w:fill="F2F2F2"/>
            <w:vAlign w:val="center"/>
          </w:tcPr>
          <w:p w14:paraId="52C00627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Parafusos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2BB8EED8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70AFA4CA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D51CECC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64FBC1B6" w14:textId="77777777" w:rsidTr="002E3CDB">
        <w:trPr>
          <w:jc w:val="center"/>
        </w:trPr>
        <w:tc>
          <w:tcPr>
            <w:tcW w:w="6061" w:type="dxa"/>
            <w:gridSpan w:val="3"/>
            <w:shd w:val="clear" w:color="auto" w:fill="F2F2F2"/>
            <w:vAlign w:val="center"/>
          </w:tcPr>
          <w:p w14:paraId="060D7144" w14:textId="77777777" w:rsidR="00DE5515" w:rsidRPr="00680769" w:rsidRDefault="00DE5515" w:rsidP="002E3CDB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VALOR TOTAL PEÇAS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4CBEF839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545773A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170FCBF1" w14:textId="77777777" w:rsidTr="002E3CDB">
        <w:trPr>
          <w:jc w:val="center"/>
        </w:trPr>
        <w:tc>
          <w:tcPr>
            <w:tcW w:w="9286" w:type="dxa"/>
            <w:gridSpan w:val="5"/>
            <w:shd w:val="clear" w:color="auto" w:fill="D9D9D9"/>
            <w:vAlign w:val="center"/>
          </w:tcPr>
          <w:p w14:paraId="2943548F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VALOR GLOBAL DO LOTE 01: -----------------------------------------------</w:t>
            </w:r>
          </w:p>
        </w:tc>
      </w:tr>
    </w:tbl>
    <w:p w14:paraId="540F95CC" w14:textId="77777777" w:rsidR="00DE5515" w:rsidRDefault="00DE5515" w:rsidP="00DE5515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2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4939"/>
        <w:gridCol w:w="536"/>
        <w:gridCol w:w="1669"/>
        <w:gridCol w:w="1556"/>
      </w:tblGrid>
      <w:tr w:rsidR="00DE5515" w:rsidRPr="00680769" w14:paraId="16C8A6F4" w14:textId="77777777" w:rsidTr="002E3CDB">
        <w:trPr>
          <w:jc w:val="center"/>
        </w:trPr>
        <w:tc>
          <w:tcPr>
            <w:tcW w:w="9286" w:type="dxa"/>
            <w:gridSpan w:val="5"/>
            <w:shd w:val="clear" w:color="auto" w:fill="D9D9D9"/>
            <w:vAlign w:val="center"/>
          </w:tcPr>
          <w:p w14:paraId="74F28441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LOTE 02</w:t>
            </w:r>
          </w:p>
        </w:tc>
      </w:tr>
      <w:tr w:rsidR="00DE5515" w:rsidRPr="00680769" w14:paraId="2EC23C91" w14:textId="77777777" w:rsidTr="002E3CDB">
        <w:trPr>
          <w:jc w:val="center"/>
        </w:trPr>
        <w:tc>
          <w:tcPr>
            <w:tcW w:w="9286" w:type="dxa"/>
            <w:gridSpan w:val="5"/>
            <w:shd w:val="clear" w:color="auto" w:fill="D9D9D9"/>
            <w:vAlign w:val="center"/>
          </w:tcPr>
          <w:p w14:paraId="2AB9A380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BOMBA SUBMERSÍVEL MARCA SULZER MODELO ROBUSTA 300T 220 VOLTS 21 M³/H 4,9A 3450 RPM 15,2 MCA</w:t>
            </w:r>
          </w:p>
        </w:tc>
      </w:tr>
      <w:tr w:rsidR="00DE5515" w:rsidRPr="00680769" w14:paraId="79D7353A" w14:textId="77777777" w:rsidTr="002E3CDB">
        <w:trPr>
          <w:jc w:val="center"/>
        </w:trPr>
        <w:tc>
          <w:tcPr>
            <w:tcW w:w="9286" w:type="dxa"/>
            <w:gridSpan w:val="5"/>
            <w:shd w:val="clear" w:color="auto" w:fill="D9D9D9"/>
            <w:vAlign w:val="center"/>
          </w:tcPr>
          <w:p w14:paraId="6C9A630F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SERVIÇOS</w:t>
            </w:r>
          </w:p>
        </w:tc>
      </w:tr>
      <w:tr w:rsidR="00DE5515" w:rsidRPr="00680769" w14:paraId="4B1B82EF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5021D8CC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939" w:type="dxa"/>
            <w:shd w:val="clear" w:color="auto" w:fill="F2F2F2"/>
            <w:vAlign w:val="center"/>
          </w:tcPr>
          <w:p w14:paraId="3D86E526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7B11B0E0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proofErr w:type="spellStart"/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Qtd</w:t>
            </w:r>
            <w:proofErr w:type="spellEnd"/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70BB8BEA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Estimado Unit. (R$)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5F38AAA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Estimado Total (R$)</w:t>
            </w:r>
          </w:p>
        </w:tc>
      </w:tr>
      <w:tr w:rsidR="00DE5515" w:rsidRPr="00680769" w14:paraId="5B8B29EC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797AE93B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4939" w:type="dxa"/>
            <w:shd w:val="clear" w:color="auto" w:fill="F2F2F2"/>
            <w:vAlign w:val="center"/>
          </w:tcPr>
          <w:p w14:paraId="7B52778A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Serviço de desmontagem/ montagem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25C0D3C2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71887F3B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C85FEC2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0C4DB0DD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04D42D96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4939" w:type="dxa"/>
            <w:shd w:val="clear" w:color="auto" w:fill="F2F2F2"/>
            <w:vAlign w:val="center"/>
          </w:tcPr>
          <w:p w14:paraId="5AE587B7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Manutenção preventiva no motor elétrico, incluindo troca de peças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32946879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0278C081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D7DC078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49C8C4E5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1B86BCAB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4939" w:type="dxa"/>
            <w:shd w:val="clear" w:color="auto" w:fill="F2F2F2"/>
          </w:tcPr>
          <w:p w14:paraId="1B00B04F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Serviço de Pintura (referência Azul RAL 5009)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0478856B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EA30E9F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074BECD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5FC209C5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363659F0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4939" w:type="dxa"/>
            <w:shd w:val="clear" w:color="auto" w:fill="F2F2F2"/>
          </w:tcPr>
          <w:p w14:paraId="5E25105F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Teste de performa</w:t>
            </w:r>
            <w:r>
              <w:rPr>
                <w:rFonts w:ascii="Arial" w:eastAsia="Calibri" w:hAnsi="Arial" w:cs="Arial"/>
                <w:sz w:val="16"/>
                <w:szCs w:val="16"/>
              </w:rPr>
              <w:t>n</w:t>
            </w:r>
            <w:r w:rsidRPr="00680769">
              <w:rPr>
                <w:rFonts w:ascii="Arial" w:eastAsia="Calibri" w:hAnsi="Arial" w:cs="Arial"/>
                <w:sz w:val="16"/>
                <w:szCs w:val="16"/>
              </w:rPr>
              <w:t>ce, teste de estanqueidade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4EF1F197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32CE08F8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53AE724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0C0D2B55" w14:textId="77777777" w:rsidTr="002E3CDB">
        <w:trPr>
          <w:jc w:val="center"/>
        </w:trPr>
        <w:tc>
          <w:tcPr>
            <w:tcW w:w="6061" w:type="dxa"/>
            <w:gridSpan w:val="3"/>
            <w:shd w:val="clear" w:color="auto" w:fill="F2F2F2"/>
            <w:vAlign w:val="center"/>
          </w:tcPr>
          <w:p w14:paraId="31FDC586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VALOR TOTAL SERVIÇOS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F8F824A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F863E33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7F7257B1" w14:textId="77777777" w:rsidTr="002E3CDB">
        <w:trPr>
          <w:jc w:val="center"/>
        </w:trPr>
        <w:tc>
          <w:tcPr>
            <w:tcW w:w="9286" w:type="dxa"/>
            <w:gridSpan w:val="5"/>
            <w:shd w:val="clear" w:color="auto" w:fill="D9D9D9"/>
            <w:vAlign w:val="center"/>
          </w:tcPr>
          <w:p w14:paraId="704418A5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PEÇAS</w:t>
            </w:r>
          </w:p>
        </w:tc>
      </w:tr>
      <w:tr w:rsidR="00DE5515" w:rsidRPr="00680769" w14:paraId="43C7A484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609B14EA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939" w:type="dxa"/>
            <w:shd w:val="clear" w:color="auto" w:fill="F2F2F2"/>
            <w:vAlign w:val="center"/>
          </w:tcPr>
          <w:p w14:paraId="387E3956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5D6A7A66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proofErr w:type="spellStart"/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Qtd</w:t>
            </w:r>
            <w:proofErr w:type="spellEnd"/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58E672F2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Estimado Unit. (R$)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BD48A3A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Estimado Total (R$)</w:t>
            </w:r>
          </w:p>
        </w:tc>
      </w:tr>
      <w:tr w:rsidR="00DE5515" w:rsidRPr="00680769" w14:paraId="2EC929B4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5CFF46CD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4939" w:type="dxa"/>
            <w:shd w:val="clear" w:color="auto" w:fill="F2F2F2"/>
            <w:vAlign w:val="center"/>
          </w:tcPr>
          <w:p w14:paraId="484C0110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Protetor térmico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26D18D71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502BFE98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2D2DF31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12E925EB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76519C21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06</w:t>
            </w:r>
          </w:p>
        </w:tc>
        <w:tc>
          <w:tcPr>
            <w:tcW w:w="4939" w:type="dxa"/>
            <w:shd w:val="clear" w:color="auto" w:fill="F2F2F2"/>
            <w:vAlign w:val="center"/>
          </w:tcPr>
          <w:p w14:paraId="33DF919B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Carcaça do motor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22E1A547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458E5096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FB66261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44C51374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15605375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07</w:t>
            </w:r>
          </w:p>
        </w:tc>
        <w:tc>
          <w:tcPr>
            <w:tcW w:w="4939" w:type="dxa"/>
            <w:shd w:val="clear" w:color="auto" w:fill="F2F2F2"/>
            <w:vAlign w:val="center"/>
          </w:tcPr>
          <w:p w14:paraId="2B6E73FD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Eixo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47648B80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77487820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2356088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6482D155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57881F02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08</w:t>
            </w:r>
          </w:p>
        </w:tc>
        <w:tc>
          <w:tcPr>
            <w:tcW w:w="4939" w:type="dxa"/>
            <w:shd w:val="clear" w:color="auto" w:fill="F2F2F2"/>
            <w:vAlign w:val="center"/>
          </w:tcPr>
          <w:p w14:paraId="1C1A6FB6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Selo mecânico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3D3C66BE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513E67C1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21F440F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5937BCD0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09A59A93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09</w:t>
            </w:r>
          </w:p>
        </w:tc>
        <w:tc>
          <w:tcPr>
            <w:tcW w:w="4939" w:type="dxa"/>
            <w:shd w:val="clear" w:color="auto" w:fill="F2F2F2"/>
            <w:vAlign w:val="center"/>
          </w:tcPr>
          <w:p w14:paraId="3127B413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 xml:space="preserve">Propulsor </w:t>
            </w:r>
            <w:proofErr w:type="spellStart"/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Vortex</w:t>
            </w:r>
            <w:proofErr w:type="spellEnd"/>
          </w:p>
        </w:tc>
        <w:tc>
          <w:tcPr>
            <w:tcW w:w="536" w:type="dxa"/>
            <w:shd w:val="clear" w:color="auto" w:fill="F2F2F2"/>
            <w:vAlign w:val="center"/>
          </w:tcPr>
          <w:p w14:paraId="5B33F8FE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73E41C09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1147777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4DEB8285" w14:textId="77777777" w:rsidTr="002E3CDB">
        <w:trPr>
          <w:jc w:val="center"/>
        </w:trPr>
        <w:tc>
          <w:tcPr>
            <w:tcW w:w="6061" w:type="dxa"/>
            <w:gridSpan w:val="3"/>
            <w:shd w:val="clear" w:color="auto" w:fill="F2F2F2"/>
            <w:vAlign w:val="center"/>
          </w:tcPr>
          <w:p w14:paraId="4A535453" w14:textId="77777777" w:rsidR="00DE5515" w:rsidRPr="00680769" w:rsidRDefault="00DE5515" w:rsidP="002E3CDB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VALOR TOTAL PEÇAS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79D6C90B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FEBA37B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5EDC26B6" w14:textId="77777777" w:rsidTr="002E3CDB">
        <w:trPr>
          <w:jc w:val="center"/>
        </w:trPr>
        <w:tc>
          <w:tcPr>
            <w:tcW w:w="9286" w:type="dxa"/>
            <w:gridSpan w:val="5"/>
            <w:shd w:val="clear" w:color="auto" w:fill="D9D9D9"/>
            <w:vAlign w:val="center"/>
          </w:tcPr>
          <w:p w14:paraId="5EFB042D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VALOR GLOBAL DO LOTE 02: -----------------------------------------------</w:t>
            </w:r>
          </w:p>
        </w:tc>
      </w:tr>
    </w:tbl>
    <w:p w14:paraId="3EC5F154" w14:textId="77777777" w:rsidR="00DE5515" w:rsidRDefault="00DE5515" w:rsidP="00DE5515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2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4939"/>
        <w:gridCol w:w="536"/>
        <w:gridCol w:w="1669"/>
        <w:gridCol w:w="1556"/>
      </w:tblGrid>
      <w:tr w:rsidR="00DE5515" w:rsidRPr="00680769" w14:paraId="7515E050" w14:textId="77777777" w:rsidTr="002E3CDB">
        <w:trPr>
          <w:jc w:val="center"/>
        </w:trPr>
        <w:tc>
          <w:tcPr>
            <w:tcW w:w="9286" w:type="dxa"/>
            <w:gridSpan w:val="5"/>
            <w:shd w:val="clear" w:color="auto" w:fill="D9D9D9"/>
            <w:vAlign w:val="center"/>
          </w:tcPr>
          <w:p w14:paraId="4AC7FBDB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LOTE 03</w:t>
            </w:r>
          </w:p>
        </w:tc>
      </w:tr>
      <w:tr w:rsidR="00DE5515" w:rsidRPr="00680769" w14:paraId="5E0F0265" w14:textId="77777777" w:rsidTr="002E3CDB">
        <w:trPr>
          <w:jc w:val="center"/>
        </w:trPr>
        <w:tc>
          <w:tcPr>
            <w:tcW w:w="9286" w:type="dxa"/>
            <w:gridSpan w:val="5"/>
            <w:shd w:val="clear" w:color="auto" w:fill="D9D9D9"/>
            <w:vAlign w:val="center"/>
          </w:tcPr>
          <w:p w14:paraId="634B6282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BOMBA REAUTOESCORVANTE MODELO LP10</w:t>
            </w:r>
          </w:p>
        </w:tc>
      </w:tr>
      <w:tr w:rsidR="00DE5515" w:rsidRPr="00680769" w14:paraId="0BB38604" w14:textId="77777777" w:rsidTr="002E3CDB">
        <w:trPr>
          <w:jc w:val="center"/>
        </w:trPr>
        <w:tc>
          <w:tcPr>
            <w:tcW w:w="9286" w:type="dxa"/>
            <w:gridSpan w:val="5"/>
            <w:shd w:val="clear" w:color="auto" w:fill="D9D9D9"/>
            <w:vAlign w:val="center"/>
          </w:tcPr>
          <w:p w14:paraId="00DBCF7C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SERVIÇOS</w:t>
            </w:r>
          </w:p>
        </w:tc>
      </w:tr>
      <w:tr w:rsidR="00DE5515" w:rsidRPr="00680769" w14:paraId="0157AF51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01290340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939" w:type="dxa"/>
            <w:shd w:val="clear" w:color="auto" w:fill="F2F2F2"/>
            <w:vAlign w:val="center"/>
          </w:tcPr>
          <w:p w14:paraId="1D6E6B48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30166DC1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proofErr w:type="spellStart"/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Qtd</w:t>
            </w:r>
            <w:proofErr w:type="spellEnd"/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77D6279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Estimado Unit. (R$)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037A23C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Estimado Total (R$)</w:t>
            </w:r>
          </w:p>
        </w:tc>
      </w:tr>
      <w:tr w:rsidR="00DE5515" w:rsidRPr="00680769" w14:paraId="338F4256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1BED6FE6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4939" w:type="dxa"/>
            <w:shd w:val="clear" w:color="auto" w:fill="F2F2F2"/>
          </w:tcPr>
          <w:p w14:paraId="7EEA8A3E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Desmontagem/montagem/análise técnica/ balanceamento/ teste de performance com emissão de laudo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06C66101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03841199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CA3D0D4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3020F6B3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19F0B7AF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4939" w:type="dxa"/>
            <w:shd w:val="clear" w:color="auto" w:fill="F2F2F2"/>
          </w:tcPr>
          <w:p w14:paraId="42C37144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Revestimento cerâmico do rotor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5EDD1C7C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39AB8A1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1A9F4CB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26638B39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7BA4FA87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4939" w:type="dxa"/>
            <w:shd w:val="clear" w:color="auto" w:fill="F2F2F2"/>
          </w:tcPr>
          <w:p w14:paraId="032C1484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Recuperação da caixa do selo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4D1BCF03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3EE195BC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F3A3080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759D4C76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53E0D2C3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4939" w:type="dxa"/>
            <w:shd w:val="clear" w:color="auto" w:fill="F2F2F2"/>
          </w:tcPr>
          <w:p w14:paraId="7302607F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Recuperação da placa desgaste traseira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3D3CEA4A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4F4DFFD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141D536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24C0A7ED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2E8B2E86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4939" w:type="dxa"/>
            <w:shd w:val="clear" w:color="auto" w:fill="F2F2F2"/>
          </w:tcPr>
          <w:p w14:paraId="2C8494A3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Recuperação da placa desgaste dianteira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7546EF67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3D5B397B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FB8EF49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1DB6FC03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0DF6F1DD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06</w:t>
            </w:r>
          </w:p>
        </w:tc>
        <w:tc>
          <w:tcPr>
            <w:tcW w:w="4939" w:type="dxa"/>
            <w:shd w:val="clear" w:color="auto" w:fill="F2F2F2"/>
          </w:tcPr>
          <w:p w14:paraId="55A958B1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 xml:space="preserve">Recuperação do eixo 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5CBC5AFC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40FB69D6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8180CFD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059723D3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0FEEB81D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07</w:t>
            </w:r>
          </w:p>
        </w:tc>
        <w:tc>
          <w:tcPr>
            <w:tcW w:w="4939" w:type="dxa"/>
            <w:shd w:val="clear" w:color="auto" w:fill="F2F2F2"/>
          </w:tcPr>
          <w:p w14:paraId="5419ECC7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Recuperação do roto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019D69A2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0EEA2F71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92AAF62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08AE6D0C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12460FF3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08</w:t>
            </w:r>
          </w:p>
        </w:tc>
        <w:tc>
          <w:tcPr>
            <w:tcW w:w="4939" w:type="dxa"/>
            <w:shd w:val="clear" w:color="auto" w:fill="F2F2F2"/>
          </w:tcPr>
          <w:p w14:paraId="24DE9CE5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Recuperação de selo mecânico (lapidação, troca de anéis, parafusos e molas)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0B35B8D6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2700B3B3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0FA9837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53F703C6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269A0A87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09</w:t>
            </w:r>
          </w:p>
        </w:tc>
        <w:tc>
          <w:tcPr>
            <w:tcW w:w="4939" w:type="dxa"/>
            <w:shd w:val="clear" w:color="auto" w:fill="F2F2F2"/>
          </w:tcPr>
          <w:p w14:paraId="7E92941D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Jateamento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584909C8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05091135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7E5BFAC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52414C47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4658980C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939" w:type="dxa"/>
            <w:shd w:val="clear" w:color="auto" w:fill="F2F2F2"/>
          </w:tcPr>
          <w:p w14:paraId="4FCDEB63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Pintura na cor azul escuro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29CC0571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2F976AD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74A8E49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589307FC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2E181DC1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4939" w:type="dxa"/>
            <w:shd w:val="clear" w:color="auto" w:fill="F2F2F2"/>
          </w:tcPr>
          <w:p w14:paraId="6E3A4668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Embuchamento de mancal colo do retentor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4CAC070E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7E9786EA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61FAF41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39AB2686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1BA6314E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4939" w:type="dxa"/>
            <w:shd w:val="clear" w:color="auto" w:fill="F2F2F2"/>
          </w:tcPr>
          <w:p w14:paraId="51BE403F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Embuchamento de mancal L.O.A + L.A do rolamento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0AB39299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260BA5AA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7DF396F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2618AF9E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75F1BC4A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4939" w:type="dxa"/>
            <w:shd w:val="clear" w:color="auto" w:fill="F2F2F2"/>
          </w:tcPr>
          <w:p w14:paraId="55D16C60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Substituição do óleo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5E3784B3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2EAC177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30C9E10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4709A11D" w14:textId="77777777" w:rsidTr="002E3CDB">
        <w:trPr>
          <w:jc w:val="center"/>
        </w:trPr>
        <w:tc>
          <w:tcPr>
            <w:tcW w:w="6061" w:type="dxa"/>
            <w:gridSpan w:val="3"/>
            <w:shd w:val="clear" w:color="auto" w:fill="F2F2F2"/>
            <w:vAlign w:val="center"/>
          </w:tcPr>
          <w:p w14:paraId="1C161824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VALOR TOTAL SERVIÇOS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6A8EB75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95D9AD4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005DBA1A" w14:textId="77777777" w:rsidTr="002E3CDB">
        <w:trPr>
          <w:jc w:val="center"/>
        </w:trPr>
        <w:tc>
          <w:tcPr>
            <w:tcW w:w="9286" w:type="dxa"/>
            <w:gridSpan w:val="5"/>
            <w:shd w:val="clear" w:color="auto" w:fill="D9D9D9"/>
            <w:vAlign w:val="center"/>
          </w:tcPr>
          <w:p w14:paraId="5776B72A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PEÇAS</w:t>
            </w:r>
          </w:p>
        </w:tc>
      </w:tr>
      <w:tr w:rsidR="00DE5515" w:rsidRPr="00680769" w14:paraId="2E65974B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26B923E1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939" w:type="dxa"/>
            <w:shd w:val="clear" w:color="auto" w:fill="F2F2F2"/>
            <w:vAlign w:val="center"/>
          </w:tcPr>
          <w:p w14:paraId="27A23D91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536" w:type="dxa"/>
            <w:shd w:val="clear" w:color="auto" w:fill="F2F2F2"/>
            <w:vAlign w:val="center"/>
          </w:tcPr>
          <w:p w14:paraId="1620A8D6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proofErr w:type="spellStart"/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Qtd</w:t>
            </w:r>
            <w:proofErr w:type="spellEnd"/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7DF9E651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Estimado Unit. (R$)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705A3B0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Estimado Total (R$)</w:t>
            </w:r>
          </w:p>
        </w:tc>
      </w:tr>
      <w:tr w:rsidR="00DE5515" w:rsidRPr="00680769" w14:paraId="32CFCDFA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0A69D192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4939" w:type="dxa"/>
            <w:shd w:val="clear" w:color="auto" w:fill="F2F2F2"/>
          </w:tcPr>
          <w:p w14:paraId="18997FCB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Rolamento 3311 NRC3</w:t>
            </w:r>
          </w:p>
        </w:tc>
        <w:tc>
          <w:tcPr>
            <w:tcW w:w="536" w:type="dxa"/>
            <w:shd w:val="clear" w:color="auto" w:fill="F2F2F2"/>
          </w:tcPr>
          <w:p w14:paraId="53C85999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48222E07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24CAE83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664CB6D5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691DC95C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4939" w:type="dxa"/>
            <w:shd w:val="clear" w:color="auto" w:fill="F2F2F2"/>
          </w:tcPr>
          <w:p w14:paraId="36C2AA96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Rolamento 3310 C3</w:t>
            </w:r>
          </w:p>
        </w:tc>
        <w:tc>
          <w:tcPr>
            <w:tcW w:w="536" w:type="dxa"/>
            <w:shd w:val="clear" w:color="auto" w:fill="F2F2F2"/>
          </w:tcPr>
          <w:p w14:paraId="65170000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3E67F317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4E59332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2431AE82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280F0922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4939" w:type="dxa"/>
            <w:shd w:val="clear" w:color="auto" w:fill="F2F2F2"/>
          </w:tcPr>
          <w:p w14:paraId="63DE2B93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Porca do eixo AISI 316</w:t>
            </w:r>
          </w:p>
        </w:tc>
        <w:tc>
          <w:tcPr>
            <w:tcW w:w="536" w:type="dxa"/>
            <w:shd w:val="clear" w:color="auto" w:fill="F2F2F2"/>
          </w:tcPr>
          <w:p w14:paraId="5D3A9884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2BF9F24C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ED10821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512C8CFB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210086DF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4939" w:type="dxa"/>
            <w:shd w:val="clear" w:color="auto" w:fill="F2F2F2"/>
          </w:tcPr>
          <w:p w14:paraId="2C42E417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Eixo AISI 420</w:t>
            </w:r>
          </w:p>
        </w:tc>
        <w:tc>
          <w:tcPr>
            <w:tcW w:w="536" w:type="dxa"/>
            <w:shd w:val="clear" w:color="auto" w:fill="F2F2F2"/>
          </w:tcPr>
          <w:p w14:paraId="1D352059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A26AF94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92A91E9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6D8A560A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35296442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4939" w:type="dxa"/>
            <w:shd w:val="clear" w:color="auto" w:fill="F2F2F2"/>
          </w:tcPr>
          <w:p w14:paraId="0FF8011C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Selo mecânico</w:t>
            </w:r>
          </w:p>
        </w:tc>
        <w:tc>
          <w:tcPr>
            <w:tcW w:w="536" w:type="dxa"/>
            <w:shd w:val="clear" w:color="auto" w:fill="F2F2F2"/>
          </w:tcPr>
          <w:p w14:paraId="384F4D70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555A995A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FB9FF78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41969BD6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6F13A75B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4939" w:type="dxa"/>
            <w:shd w:val="clear" w:color="auto" w:fill="F2F2F2"/>
          </w:tcPr>
          <w:p w14:paraId="60083349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 xml:space="preserve">Jogo de juntas e </w:t>
            </w:r>
            <w:proofErr w:type="spellStart"/>
            <w:r w:rsidRPr="00680769">
              <w:rPr>
                <w:rFonts w:ascii="Arial" w:eastAsia="Calibri" w:hAnsi="Arial" w:cs="Arial"/>
                <w:sz w:val="16"/>
                <w:szCs w:val="16"/>
              </w:rPr>
              <w:t>orings</w:t>
            </w:r>
            <w:proofErr w:type="spellEnd"/>
          </w:p>
        </w:tc>
        <w:tc>
          <w:tcPr>
            <w:tcW w:w="536" w:type="dxa"/>
            <w:shd w:val="clear" w:color="auto" w:fill="F2F2F2"/>
          </w:tcPr>
          <w:p w14:paraId="35A460A5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7E1C6DB5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3A9BBCE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5A653384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49E53DF4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4939" w:type="dxa"/>
            <w:shd w:val="clear" w:color="auto" w:fill="F2F2F2"/>
          </w:tcPr>
          <w:p w14:paraId="7A8691FA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Jogo de prisioneiro/porca/arruela AISI 304</w:t>
            </w:r>
          </w:p>
        </w:tc>
        <w:tc>
          <w:tcPr>
            <w:tcW w:w="536" w:type="dxa"/>
            <w:shd w:val="clear" w:color="auto" w:fill="F2F2F2"/>
          </w:tcPr>
          <w:p w14:paraId="179B29F2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36A4E1C9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E76B0B0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42F8AF21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77763839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4939" w:type="dxa"/>
            <w:shd w:val="clear" w:color="auto" w:fill="F2F2F2"/>
          </w:tcPr>
          <w:p w14:paraId="0D57EAC8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Jogo de retentores</w:t>
            </w:r>
          </w:p>
        </w:tc>
        <w:tc>
          <w:tcPr>
            <w:tcW w:w="536" w:type="dxa"/>
            <w:shd w:val="clear" w:color="auto" w:fill="F2F2F2"/>
          </w:tcPr>
          <w:p w14:paraId="00D6A8BE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46142956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E829772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2EE0E0AE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5963601A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4939" w:type="dxa"/>
            <w:shd w:val="clear" w:color="auto" w:fill="F2F2F2"/>
          </w:tcPr>
          <w:p w14:paraId="546A9A7D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Placa de desgaste dianteira</w:t>
            </w:r>
          </w:p>
        </w:tc>
        <w:tc>
          <w:tcPr>
            <w:tcW w:w="536" w:type="dxa"/>
            <w:shd w:val="clear" w:color="auto" w:fill="F2F2F2"/>
          </w:tcPr>
          <w:p w14:paraId="18B58D79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08010931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ACA530D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2712AA63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04184D94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4939" w:type="dxa"/>
            <w:shd w:val="clear" w:color="auto" w:fill="F2F2F2"/>
          </w:tcPr>
          <w:p w14:paraId="3364DC7E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Placa de desgaste traseira</w:t>
            </w:r>
          </w:p>
        </w:tc>
        <w:tc>
          <w:tcPr>
            <w:tcW w:w="536" w:type="dxa"/>
            <w:shd w:val="clear" w:color="auto" w:fill="F2F2F2"/>
          </w:tcPr>
          <w:p w14:paraId="3F6B8A51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BA61647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DB154E5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2AFE1674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121F5F99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4939" w:type="dxa"/>
            <w:shd w:val="clear" w:color="auto" w:fill="F2F2F2"/>
          </w:tcPr>
          <w:p w14:paraId="58A33CEF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Válvula de alívio de pressão ½ NPT</w:t>
            </w:r>
          </w:p>
        </w:tc>
        <w:tc>
          <w:tcPr>
            <w:tcW w:w="536" w:type="dxa"/>
            <w:shd w:val="clear" w:color="auto" w:fill="F2F2F2"/>
          </w:tcPr>
          <w:p w14:paraId="09657A30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50D435B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8DDAB36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0E93103C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70B01FD4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4939" w:type="dxa"/>
            <w:shd w:val="clear" w:color="auto" w:fill="F2F2F2"/>
          </w:tcPr>
          <w:p w14:paraId="2FC1F0FE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Conjunto de válvulas flap</w:t>
            </w:r>
          </w:p>
        </w:tc>
        <w:tc>
          <w:tcPr>
            <w:tcW w:w="536" w:type="dxa"/>
            <w:shd w:val="clear" w:color="auto" w:fill="F2F2F2"/>
          </w:tcPr>
          <w:p w14:paraId="3E47062F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45C4FE9C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1686FBA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35F3D661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3AE28339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4939" w:type="dxa"/>
            <w:shd w:val="clear" w:color="auto" w:fill="F2F2F2"/>
          </w:tcPr>
          <w:p w14:paraId="1ED0E8BE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Caixa do selo mecânico</w:t>
            </w:r>
          </w:p>
        </w:tc>
        <w:tc>
          <w:tcPr>
            <w:tcW w:w="536" w:type="dxa"/>
            <w:shd w:val="clear" w:color="auto" w:fill="F2F2F2"/>
          </w:tcPr>
          <w:p w14:paraId="4F7D7BFE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C0A973E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D58E270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5EE816B7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66740C18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4939" w:type="dxa"/>
            <w:shd w:val="clear" w:color="auto" w:fill="F2F2F2"/>
          </w:tcPr>
          <w:p w14:paraId="0D00F227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Rotor</w:t>
            </w:r>
          </w:p>
        </w:tc>
        <w:tc>
          <w:tcPr>
            <w:tcW w:w="536" w:type="dxa"/>
            <w:shd w:val="clear" w:color="auto" w:fill="F2F2F2"/>
          </w:tcPr>
          <w:p w14:paraId="78567830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284DC838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B06CCB5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1037E669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08BC57F4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4939" w:type="dxa"/>
            <w:shd w:val="clear" w:color="auto" w:fill="F2F2F2"/>
          </w:tcPr>
          <w:p w14:paraId="3C86ED94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Visor de óleo 3/4</w:t>
            </w:r>
          </w:p>
        </w:tc>
        <w:tc>
          <w:tcPr>
            <w:tcW w:w="536" w:type="dxa"/>
            <w:shd w:val="clear" w:color="auto" w:fill="F2F2F2"/>
          </w:tcPr>
          <w:p w14:paraId="1F551A9D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EEAB654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D617E52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2F446254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4B8EFCB9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4939" w:type="dxa"/>
            <w:shd w:val="clear" w:color="auto" w:fill="F2F2F2"/>
          </w:tcPr>
          <w:p w14:paraId="47820FFC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Respiro de óleo ¾</w:t>
            </w:r>
          </w:p>
        </w:tc>
        <w:tc>
          <w:tcPr>
            <w:tcW w:w="536" w:type="dxa"/>
            <w:shd w:val="clear" w:color="auto" w:fill="F2F2F2"/>
          </w:tcPr>
          <w:p w14:paraId="63AC1B06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5C95A545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3F23E13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75F518A1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6D7CFB11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4939" w:type="dxa"/>
            <w:shd w:val="clear" w:color="auto" w:fill="F2F2F2"/>
          </w:tcPr>
          <w:p w14:paraId="6EB8B11C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 xml:space="preserve">Anel </w:t>
            </w:r>
            <w:proofErr w:type="spellStart"/>
            <w:r w:rsidRPr="00680769">
              <w:rPr>
                <w:rFonts w:ascii="Arial" w:eastAsia="Calibri" w:hAnsi="Arial" w:cs="Arial"/>
                <w:sz w:val="16"/>
                <w:szCs w:val="16"/>
              </w:rPr>
              <w:t>oring</w:t>
            </w:r>
            <w:proofErr w:type="spellEnd"/>
            <w:r w:rsidRPr="00680769">
              <w:rPr>
                <w:rFonts w:ascii="Arial" w:eastAsia="Calibri" w:hAnsi="Arial" w:cs="Arial"/>
                <w:sz w:val="16"/>
                <w:szCs w:val="16"/>
              </w:rPr>
              <w:t xml:space="preserve"> 133x3,5 mm</w:t>
            </w:r>
          </w:p>
        </w:tc>
        <w:tc>
          <w:tcPr>
            <w:tcW w:w="536" w:type="dxa"/>
            <w:shd w:val="clear" w:color="auto" w:fill="F2F2F2"/>
          </w:tcPr>
          <w:p w14:paraId="3E6F7BC7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55EC5DD4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7D8745E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7B03E94F" w14:textId="77777777" w:rsidTr="002E3CDB">
        <w:trPr>
          <w:jc w:val="center"/>
        </w:trPr>
        <w:tc>
          <w:tcPr>
            <w:tcW w:w="586" w:type="dxa"/>
            <w:shd w:val="clear" w:color="auto" w:fill="F2F2F2"/>
            <w:vAlign w:val="center"/>
          </w:tcPr>
          <w:p w14:paraId="56BEDA90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4939" w:type="dxa"/>
            <w:shd w:val="clear" w:color="auto" w:fill="F2F2F2"/>
          </w:tcPr>
          <w:p w14:paraId="72D3ACBD" w14:textId="77777777" w:rsidR="00DE5515" w:rsidRPr="00680769" w:rsidRDefault="00DE5515" w:rsidP="002E3CDB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 xml:space="preserve">Anel </w:t>
            </w:r>
            <w:proofErr w:type="spellStart"/>
            <w:r w:rsidRPr="00680769">
              <w:rPr>
                <w:rFonts w:ascii="Arial" w:eastAsia="Calibri" w:hAnsi="Arial" w:cs="Arial"/>
                <w:sz w:val="16"/>
                <w:szCs w:val="16"/>
              </w:rPr>
              <w:t>oring</w:t>
            </w:r>
            <w:proofErr w:type="spellEnd"/>
            <w:r w:rsidRPr="00680769">
              <w:rPr>
                <w:rFonts w:ascii="Arial" w:eastAsia="Calibri" w:hAnsi="Arial" w:cs="Arial"/>
                <w:sz w:val="16"/>
                <w:szCs w:val="16"/>
              </w:rPr>
              <w:t xml:space="preserve"> 199x3,5 mm</w:t>
            </w:r>
          </w:p>
        </w:tc>
        <w:tc>
          <w:tcPr>
            <w:tcW w:w="536" w:type="dxa"/>
            <w:shd w:val="clear" w:color="auto" w:fill="F2F2F2"/>
          </w:tcPr>
          <w:p w14:paraId="3D96B41D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59889446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7AD362A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0DF2B373" w14:textId="77777777" w:rsidTr="002E3CDB">
        <w:trPr>
          <w:jc w:val="center"/>
        </w:trPr>
        <w:tc>
          <w:tcPr>
            <w:tcW w:w="6061" w:type="dxa"/>
            <w:gridSpan w:val="3"/>
            <w:shd w:val="clear" w:color="auto" w:fill="F2F2F2"/>
            <w:vAlign w:val="center"/>
          </w:tcPr>
          <w:p w14:paraId="601A65CC" w14:textId="77777777" w:rsidR="00DE5515" w:rsidRPr="00680769" w:rsidRDefault="00DE5515" w:rsidP="002E3CDB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sz w:val="16"/>
                <w:szCs w:val="16"/>
              </w:rPr>
              <w:t>VALOR TOTAL PEÇAS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FC024BD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-----------------------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94E5A80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sz w:val="16"/>
                <w:szCs w:val="16"/>
              </w:rPr>
              <w:t>----------------------</w:t>
            </w:r>
          </w:p>
        </w:tc>
      </w:tr>
      <w:tr w:rsidR="00DE5515" w:rsidRPr="00680769" w14:paraId="1596083F" w14:textId="77777777" w:rsidTr="002E3CDB">
        <w:trPr>
          <w:jc w:val="center"/>
        </w:trPr>
        <w:tc>
          <w:tcPr>
            <w:tcW w:w="9286" w:type="dxa"/>
            <w:gridSpan w:val="5"/>
            <w:shd w:val="clear" w:color="auto" w:fill="D9D9D9"/>
            <w:vAlign w:val="center"/>
          </w:tcPr>
          <w:p w14:paraId="32DAF92D" w14:textId="77777777" w:rsidR="00DE5515" w:rsidRPr="00680769" w:rsidRDefault="00DE5515" w:rsidP="002E3CD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80769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VALOR GLOBAL DO LOTE 03: -----------------------------------------------</w:t>
            </w:r>
          </w:p>
        </w:tc>
      </w:tr>
    </w:tbl>
    <w:p w14:paraId="65A0CB04" w14:textId="77777777" w:rsidR="00181A8F" w:rsidRPr="00896E05" w:rsidRDefault="00181A8F" w:rsidP="00896E05">
      <w:pPr>
        <w:pStyle w:val="SemEspaamento"/>
        <w:rPr>
          <w:rFonts w:ascii="Arial" w:hAnsi="Arial" w:cs="Arial"/>
          <w:sz w:val="19"/>
          <w:szCs w:val="19"/>
        </w:rPr>
      </w:pPr>
    </w:p>
    <w:p w14:paraId="669DDCB9" w14:textId="13884F74" w:rsidR="00785C6D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VALOR </w:t>
      </w:r>
      <w:r w:rsidR="00383CC6">
        <w:rPr>
          <w:rFonts w:ascii="Arial" w:hAnsi="Arial" w:cs="Arial"/>
          <w:b/>
          <w:sz w:val="20"/>
          <w:lang w:val="pt-BR"/>
        </w:rPr>
        <w:t>GLOBAL</w:t>
      </w:r>
      <w:r w:rsidR="00896E05">
        <w:rPr>
          <w:rFonts w:ascii="Arial" w:hAnsi="Arial" w:cs="Arial"/>
          <w:b/>
          <w:sz w:val="20"/>
          <w:lang w:val="pt-BR"/>
        </w:rPr>
        <w:t xml:space="preserve"> D</w:t>
      </w:r>
      <w:r w:rsidR="007573EF">
        <w:rPr>
          <w:rFonts w:ascii="Arial" w:hAnsi="Arial" w:cs="Arial"/>
          <w:b/>
          <w:sz w:val="20"/>
          <w:lang w:val="pt-BR"/>
        </w:rPr>
        <w:t>A PROPOSTA</w:t>
      </w:r>
      <w:r w:rsidR="00896E05">
        <w:rPr>
          <w:rFonts w:ascii="Arial" w:hAnsi="Arial" w:cs="Arial"/>
          <w:b/>
          <w:sz w:val="20"/>
          <w:lang w:val="pt-BR"/>
        </w:rPr>
        <w:t>:</w:t>
      </w:r>
      <w:r w:rsidR="00BF0061">
        <w:rPr>
          <w:rFonts w:ascii="Arial" w:hAnsi="Arial" w:cs="Arial"/>
          <w:b/>
          <w:sz w:val="20"/>
          <w:lang w:val="pt-BR"/>
        </w:rPr>
        <w:t xml:space="preserve"> </w:t>
      </w:r>
      <w:r>
        <w:rPr>
          <w:rFonts w:ascii="Arial" w:hAnsi="Arial" w:cs="Arial"/>
          <w:b/>
          <w:sz w:val="20"/>
          <w:lang w:val="pt-BR"/>
        </w:rPr>
        <w:t>R$ ......................................................................</w:t>
      </w:r>
    </w:p>
    <w:p w14:paraId="0079F160" w14:textId="77777777" w:rsidR="00785C6D" w:rsidRP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8E3E16">
        <w:rPr>
          <w:rFonts w:ascii="Arial" w:hAnsi="Arial" w:cs="Arial"/>
          <w:b/>
          <w:sz w:val="20"/>
          <w:u w:val="single"/>
          <w:lang w:val="pt-BR"/>
        </w:rPr>
        <w:lastRenderedPageBreak/>
        <w:t>CONDIÇÕES GERAIS:</w:t>
      </w:r>
    </w:p>
    <w:p w14:paraId="612D920A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2C48833E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14:paraId="74DFBF41" w14:textId="77777777" w:rsidR="00785C6D" w:rsidRPr="00482365" w:rsidRDefault="00785C6D" w:rsidP="00785C6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14:paraId="46B929BB" w14:textId="77777777"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8E3E16">
        <w:rPr>
          <w:rFonts w:ascii="Arial" w:hAnsi="Arial" w:cs="Arial"/>
          <w:sz w:val="20"/>
          <w:szCs w:val="20"/>
        </w:rPr>
        <w:t>prazo de execução</w:t>
      </w:r>
      <w:r w:rsidRPr="00482365">
        <w:rPr>
          <w:rFonts w:ascii="Arial" w:hAnsi="Arial" w:cs="Arial"/>
          <w:sz w:val="20"/>
          <w:szCs w:val="20"/>
        </w:rPr>
        <w:t xml:space="preserve"> de todo o objeto ocorre de acordo com a necessidade do (órgão) e determinado no Anexo I</w:t>
      </w:r>
      <w:r w:rsidR="008E3E16">
        <w:rPr>
          <w:rFonts w:ascii="Arial" w:hAnsi="Arial" w:cs="Arial"/>
          <w:sz w:val="20"/>
          <w:szCs w:val="20"/>
        </w:rPr>
        <w:t xml:space="preserve"> (Termo de Referência) do Edital</w:t>
      </w:r>
      <w:r w:rsidRPr="00482365">
        <w:rPr>
          <w:rFonts w:ascii="Arial" w:hAnsi="Arial" w:cs="Arial"/>
          <w:sz w:val="20"/>
          <w:szCs w:val="20"/>
        </w:rPr>
        <w:t>.</w:t>
      </w:r>
    </w:p>
    <w:p w14:paraId="4882D45C" w14:textId="77777777"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14:paraId="5E1996B3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>à execução do objeto</w:t>
      </w:r>
      <w:r w:rsidRPr="00482365">
        <w:rPr>
          <w:rFonts w:ascii="Arial" w:hAnsi="Arial" w:cs="Arial"/>
          <w:sz w:val="20"/>
          <w:lang w:val="pt-BR"/>
        </w:rPr>
        <w:t xml:space="preserve">, tais como os encargos (obrigações sociais, impostos, taxas, etc.), cotados separados e incidentes sobre o fornecimento. </w:t>
      </w:r>
    </w:p>
    <w:p w14:paraId="16B74398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14:paraId="0FA8EDA5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14:paraId="5EB19B1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5E97E4D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14:paraId="04333FB6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3D1FEBA7" w14:textId="77777777" w:rsidR="00F769BE" w:rsidRPr="00806F6B" w:rsidRDefault="00785C6D" w:rsidP="0095109B">
      <w:pPr>
        <w:jc w:val="both"/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806F6B" w:rsidSect="00800C40">
      <w:footerReference w:type="default" r:id="rId8"/>
      <w:pgSz w:w="11906" w:h="16838" w:code="9"/>
      <w:pgMar w:top="1985" w:right="1134" w:bottom="1588" w:left="170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2A7BE" w14:textId="77777777" w:rsidR="00C46927" w:rsidRDefault="00C46927" w:rsidP="005117C6">
      <w:r>
        <w:separator/>
      </w:r>
    </w:p>
  </w:endnote>
  <w:endnote w:type="continuationSeparator" w:id="0">
    <w:p w14:paraId="24EF3833" w14:textId="77777777" w:rsidR="00C46927" w:rsidRDefault="00C46927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5A24F279" w14:textId="77777777" w:rsidR="007F1881" w:rsidRPr="00D57CEA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7CEA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57CE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77032B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28DE6" w14:textId="77777777" w:rsidR="00C46927" w:rsidRDefault="00C46927" w:rsidP="005117C6">
      <w:r>
        <w:separator/>
      </w:r>
    </w:p>
  </w:footnote>
  <w:footnote w:type="continuationSeparator" w:id="0">
    <w:p w14:paraId="5AE8CAAB" w14:textId="77777777" w:rsidR="00C46927" w:rsidRDefault="00C46927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pt;height:11.2pt;visibility:visible;mso-wrap-style:square" o:bullet="t">
        <v:imagedata r:id="rId1" o:title="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CE75ED"/>
    <w:multiLevelType w:val="hybridMultilevel"/>
    <w:tmpl w:val="84A2D6D6"/>
    <w:lvl w:ilvl="0" w:tplc="C9CAE07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25A17"/>
    <w:multiLevelType w:val="hybridMultilevel"/>
    <w:tmpl w:val="7E26FC62"/>
    <w:lvl w:ilvl="0" w:tplc="75104FC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57BE3"/>
    <w:multiLevelType w:val="hybridMultilevel"/>
    <w:tmpl w:val="A76EBF0C"/>
    <w:lvl w:ilvl="0" w:tplc="2162165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21667">
    <w:abstractNumId w:val="1"/>
  </w:num>
  <w:num w:numId="2" w16cid:durableId="1950356905">
    <w:abstractNumId w:val="18"/>
  </w:num>
  <w:num w:numId="3" w16cid:durableId="1347637029">
    <w:abstractNumId w:val="3"/>
  </w:num>
  <w:num w:numId="4" w16cid:durableId="1689216653">
    <w:abstractNumId w:val="5"/>
  </w:num>
  <w:num w:numId="5" w16cid:durableId="1273244644">
    <w:abstractNumId w:val="7"/>
  </w:num>
  <w:num w:numId="6" w16cid:durableId="46805942">
    <w:abstractNumId w:val="20"/>
  </w:num>
  <w:num w:numId="7" w16cid:durableId="1149589697">
    <w:abstractNumId w:val="15"/>
  </w:num>
  <w:num w:numId="8" w16cid:durableId="845443366">
    <w:abstractNumId w:val="14"/>
  </w:num>
  <w:num w:numId="9" w16cid:durableId="1609702431">
    <w:abstractNumId w:val="4"/>
  </w:num>
  <w:num w:numId="10" w16cid:durableId="312876446">
    <w:abstractNumId w:val="11"/>
  </w:num>
  <w:num w:numId="11" w16cid:durableId="318389938">
    <w:abstractNumId w:val="6"/>
  </w:num>
  <w:num w:numId="12" w16cid:durableId="877813525">
    <w:abstractNumId w:val="22"/>
  </w:num>
  <w:num w:numId="13" w16cid:durableId="901140560">
    <w:abstractNumId w:val="16"/>
  </w:num>
  <w:num w:numId="14" w16cid:durableId="886992089">
    <w:abstractNumId w:val="2"/>
  </w:num>
  <w:num w:numId="15" w16cid:durableId="822820901">
    <w:abstractNumId w:val="0"/>
  </w:num>
  <w:num w:numId="16" w16cid:durableId="2104716892">
    <w:abstractNumId w:val="8"/>
  </w:num>
  <w:num w:numId="17" w16cid:durableId="1863204760">
    <w:abstractNumId w:val="10"/>
  </w:num>
  <w:num w:numId="18" w16cid:durableId="1091856236">
    <w:abstractNumId w:val="9"/>
  </w:num>
  <w:num w:numId="19" w16cid:durableId="1384937767">
    <w:abstractNumId w:val="17"/>
  </w:num>
  <w:num w:numId="20" w16cid:durableId="91516886">
    <w:abstractNumId w:val="19"/>
  </w:num>
  <w:num w:numId="21" w16cid:durableId="1796562323">
    <w:abstractNumId w:val="13"/>
  </w:num>
  <w:num w:numId="22" w16cid:durableId="35470818">
    <w:abstractNumId w:val="21"/>
  </w:num>
  <w:num w:numId="23" w16cid:durableId="20489847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32BF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0680"/>
    <w:rsid w:val="000B0ABB"/>
    <w:rsid w:val="000B42B4"/>
    <w:rsid w:val="000C5F53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81A8F"/>
    <w:rsid w:val="001839FB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328A0"/>
    <w:rsid w:val="002400EF"/>
    <w:rsid w:val="0024387E"/>
    <w:rsid w:val="00247FC5"/>
    <w:rsid w:val="0026389E"/>
    <w:rsid w:val="00271620"/>
    <w:rsid w:val="00273E57"/>
    <w:rsid w:val="0027500D"/>
    <w:rsid w:val="0029751D"/>
    <w:rsid w:val="002A1148"/>
    <w:rsid w:val="002A1FC5"/>
    <w:rsid w:val="002A2630"/>
    <w:rsid w:val="002A6026"/>
    <w:rsid w:val="002A7A3E"/>
    <w:rsid w:val="002B09CE"/>
    <w:rsid w:val="002B4480"/>
    <w:rsid w:val="002D5123"/>
    <w:rsid w:val="002D516F"/>
    <w:rsid w:val="002D7602"/>
    <w:rsid w:val="002E4DF1"/>
    <w:rsid w:val="002E5824"/>
    <w:rsid w:val="002E6212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26BCD"/>
    <w:rsid w:val="00341C9F"/>
    <w:rsid w:val="00343B79"/>
    <w:rsid w:val="003654A2"/>
    <w:rsid w:val="00366E69"/>
    <w:rsid w:val="003712E0"/>
    <w:rsid w:val="003822FC"/>
    <w:rsid w:val="003823C4"/>
    <w:rsid w:val="00383CC6"/>
    <w:rsid w:val="00383FB3"/>
    <w:rsid w:val="003858F1"/>
    <w:rsid w:val="00391C73"/>
    <w:rsid w:val="003923BA"/>
    <w:rsid w:val="00392693"/>
    <w:rsid w:val="003949DB"/>
    <w:rsid w:val="003B7543"/>
    <w:rsid w:val="003C77E9"/>
    <w:rsid w:val="003F1215"/>
    <w:rsid w:val="003F7B97"/>
    <w:rsid w:val="00415163"/>
    <w:rsid w:val="004211E0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676F"/>
    <w:rsid w:val="004B7599"/>
    <w:rsid w:val="004C0992"/>
    <w:rsid w:val="004C4CD3"/>
    <w:rsid w:val="004E6C11"/>
    <w:rsid w:val="004F4179"/>
    <w:rsid w:val="0050199D"/>
    <w:rsid w:val="00501D97"/>
    <w:rsid w:val="00505D6F"/>
    <w:rsid w:val="00506E87"/>
    <w:rsid w:val="005117C6"/>
    <w:rsid w:val="005138AE"/>
    <w:rsid w:val="00516EEB"/>
    <w:rsid w:val="005437DE"/>
    <w:rsid w:val="00551884"/>
    <w:rsid w:val="00562CE9"/>
    <w:rsid w:val="00585CEB"/>
    <w:rsid w:val="005862D6"/>
    <w:rsid w:val="005A6E79"/>
    <w:rsid w:val="005A7A8E"/>
    <w:rsid w:val="005B20BB"/>
    <w:rsid w:val="005C7969"/>
    <w:rsid w:val="005E3256"/>
    <w:rsid w:val="005F7802"/>
    <w:rsid w:val="005F7A4D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2E1A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573EF"/>
    <w:rsid w:val="00766AE4"/>
    <w:rsid w:val="00773125"/>
    <w:rsid w:val="00773937"/>
    <w:rsid w:val="00775DA5"/>
    <w:rsid w:val="00785C6D"/>
    <w:rsid w:val="00787AB6"/>
    <w:rsid w:val="00791106"/>
    <w:rsid w:val="007911ED"/>
    <w:rsid w:val="007A59C6"/>
    <w:rsid w:val="007B2D02"/>
    <w:rsid w:val="007B7826"/>
    <w:rsid w:val="007C769C"/>
    <w:rsid w:val="007D2548"/>
    <w:rsid w:val="007E372D"/>
    <w:rsid w:val="007F1881"/>
    <w:rsid w:val="00800C40"/>
    <w:rsid w:val="00806F6B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50DC"/>
    <w:rsid w:val="00896C0F"/>
    <w:rsid w:val="00896E05"/>
    <w:rsid w:val="008978FC"/>
    <w:rsid w:val="008A623D"/>
    <w:rsid w:val="008B0E96"/>
    <w:rsid w:val="008B4A93"/>
    <w:rsid w:val="008C039E"/>
    <w:rsid w:val="008C1570"/>
    <w:rsid w:val="008C2F3F"/>
    <w:rsid w:val="008E27C1"/>
    <w:rsid w:val="008E3E16"/>
    <w:rsid w:val="008E6687"/>
    <w:rsid w:val="008F6DCE"/>
    <w:rsid w:val="008F77F6"/>
    <w:rsid w:val="00905020"/>
    <w:rsid w:val="0091738E"/>
    <w:rsid w:val="00925C25"/>
    <w:rsid w:val="00942FC6"/>
    <w:rsid w:val="0094443D"/>
    <w:rsid w:val="0095109B"/>
    <w:rsid w:val="00953705"/>
    <w:rsid w:val="00960388"/>
    <w:rsid w:val="00960FFF"/>
    <w:rsid w:val="009631F0"/>
    <w:rsid w:val="00966733"/>
    <w:rsid w:val="00975D36"/>
    <w:rsid w:val="00985185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0199"/>
    <w:rsid w:val="00AA11AC"/>
    <w:rsid w:val="00AA5604"/>
    <w:rsid w:val="00AB5AD2"/>
    <w:rsid w:val="00AB7DE5"/>
    <w:rsid w:val="00AC0E4D"/>
    <w:rsid w:val="00AC2FD3"/>
    <w:rsid w:val="00AC4B50"/>
    <w:rsid w:val="00AC5B79"/>
    <w:rsid w:val="00AC610B"/>
    <w:rsid w:val="00AE565C"/>
    <w:rsid w:val="00AE6479"/>
    <w:rsid w:val="00AF016F"/>
    <w:rsid w:val="00AF4C87"/>
    <w:rsid w:val="00B0748A"/>
    <w:rsid w:val="00B16761"/>
    <w:rsid w:val="00B17112"/>
    <w:rsid w:val="00B17432"/>
    <w:rsid w:val="00B26D92"/>
    <w:rsid w:val="00B53C2D"/>
    <w:rsid w:val="00B55ABB"/>
    <w:rsid w:val="00B72A98"/>
    <w:rsid w:val="00B75C51"/>
    <w:rsid w:val="00B803B2"/>
    <w:rsid w:val="00B87DC0"/>
    <w:rsid w:val="00B921AB"/>
    <w:rsid w:val="00B94FC8"/>
    <w:rsid w:val="00B975A2"/>
    <w:rsid w:val="00BA3352"/>
    <w:rsid w:val="00BA4777"/>
    <w:rsid w:val="00BA4973"/>
    <w:rsid w:val="00BB3F6F"/>
    <w:rsid w:val="00BB728C"/>
    <w:rsid w:val="00BC41FF"/>
    <w:rsid w:val="00BC7C58"/>
    <w:rsid w:val="00BC7C79"/>
    <w:rsid w:val="00BD612E"/>
    <w:rsid w:val="00BE6A23"/>
    <w:rsid w:val="00BF0061"/>
    <w:rsid w:val="00C22279"/>
    <w:rsid w:val="00C35632"/>
    <w:rsid w:val="00C40FEC"/>
    <w:rsid w:val="00C46927"/>
    <w:rsid w:val="00C52F88"/>
    <w:rsid w:val="00C85057"/>
    <w:rsid w:val="00C93877"/>
    <w:rsid w:val="00CB556B"/>
    <w:rsid w:val="00CB57A5"/>
    <w:rsid w:val="00CC2283"/>
    <w:rsid w:val="00CC3C35"/>
    <w:rsid w:val="00CE37BA"/>
    <w:rsid w:val="00CE6678"/>
    <w:rsid w:val="00CF1D0D"/>
    <w:rsid w:val="00D211AE"/>
    <w:rsid w:val="00D26A91"/>
    <w:rsid w:val="00D33170"/>
    <w:rsid w:val="00D4183E"/>
    <w:rsid w:val="00D57CEA"/>
    <w:rsid w:val="00D757C1"/>
    <w:rsid w:val="00D80434"/>
    <w:rsid w:val="00D82E92"/>
    <w:rsid w:val="00D9024A"/>
    <w:rsid w:val="00DA7EA8"/>
    <w:rsid w:val="00DB46E4"/>
    <w:rsid w:val="00DB7D9A"/>
    <w:rsid w:val="00DC0DB3"/>
    <w:rsid w:val="00DC2314"/>
    <w:rsid w:val="00DE02AC"/>
    <w:rsid w:val="00DE5515"/>
    <w:rsid w:val="00DF4EC6"/>
    <w:rsid w:val="00DF7F62"/>
    <w:rsid w:val="00E03B5B"/>
    <w:rsid w:val="00E12CAE"/>
    <w:rsid w:val="00E15E72"/>
    <w:rsid w:val="00E2187D"/>
    <w:rsid w:val="00E24844"/>
    <w:rsid w:val="00E26765"/>
    <w:rsid w:val="00E26DA9"/>
    <w:rsid w:val="00E31D72"/>
    <w:rsid w:val="00E370E9"/>
    <w:rsid w:val="00E604D3"/>
    <w:rsid w:val="00E6303E"/>
    <w:rsid w:val="00E715B4"/>
    <w:rsid w:val="00E717E1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66239"/>
    <w:rsid w:val="00F769BE"/>
    <w:rsid w:val="00F87D61"/>
    <w:rsid w:val="00F97329"/>
    <w:rsid w:val="00F97425"/>
    <w:rsid w:val="00FA55D2"/>
    <w:rsid w:val="00FB470D"/>
    <w:rsid w:val="00FB4D48"/>
    <w:rsid w:val="00FC1FAA"/>
    <w:rsid w:val="00FC745A"/>
    <w:rsid w:val="00FE284C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C6E3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CEB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896E05"/>
    <w:pPr>
      <w:spacing w:after="0" w:line="240" w:lineRule="auto"/>
    </w:pPr>
    <w:rPr>
      <w:rFonts w:eastAsiaTheme="minorEastAsi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E551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D538-FA4B-424E-B3ED-F51648EF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1304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16</cp:revision>
  <cp:lastPrinted>2025-03-27T19:22:00Z</cp:lastPrinted>
  <dcterms:created xsi:type="dcterms:W3CDTF">2024-04-18T19:26:00Z</dcterms:created>
  <dcterms:modified xsi:type="dcterms:W3CDTF">2025-06-30T12:30:00Z</dcterms:modified>
</cp:coreProperties>
</file>