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5C6CE" w14:textId="77777777"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687A37">
        <w:rPr>
          <w:rFonts w:ascii="Arial" w:hAnsi="Arial" w:cs="Arial"/>
          <w:b/>
          <w:sz w:val="20"/>
          <w:lang w:val="pt-BR"/>
        </w:rPr>
        <w:t>VIII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14:paraId="5CB87718" w14:textId="77777777"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2BBDBEA5" w14:textId="77777777" w:rsidR="00881811" w:rsidRPr="008F77F6" w:rsidRDefault="00687A37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</w:t>
      </w:r>
      <w:r w:rsidR="00881811"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14:paraId="29477B23" w14:textId="77777777"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14:paraId="364BB439" w14:textId="77777777" w:rsidR="00881811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14:paraId="114DC5A1" w14:textId="77777777" w:rsidR="00351678" w:rsidRPr="008F77F6" w:rsidRDefault="00351678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14:paraId="68B03D0F" w14:textId="77777777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14:paraId="6FA35993" w14:textId="77777777" w:rsidR="00881811" w:rsidRPr="008F77F6" w:rsidRDefault="00881811" w:rsidP="005F26D9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 w:rsidR="005F26D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14:paraId="018A4D59" w14:textId="77777777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14:paraId="4C234E93" w14:textId="77777777"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 w:rsidR="00351678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D27BBA">
              <w:rPr>
                <w:rFonts w:ascii="Arial" w:hAnsi="Arial" w:cs="Arial"/>
                <w:b/>
                <w:sz w:val="20"/>
                <w:szCs w:val="20"/>
              </w:rPr>
              <w:t>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14:paraId="1688B84E" w14:textId="77777777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14:paraId="31C6110C" w14:textId="77777777" w:rsidR="00881811" w:rsidRPr="008F77F6" w:rsidRDefault="00881811" w:rsidP="00687A37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  <w:r w:rsidR="00687A37">
              <w:rPr>
                <w:rFonts w:ascii="Arial" w:hAnsi="Arial" w:cs="Arial"/>
                <w:b/>
                <w:sz w:val="20"/>
                <w:szCs w:val="20"/>
              </w:rPr>
              <w:t>/descrição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 do </w:t>
            </w:r>
            <w:r w:rsidR="0032323A"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87A37" w:rsidRPr="008F77F6" w14:paraId="7A36C450" w14:textId="77777777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14:paraId="16133722" w14:textId="77777777" w:rsidR="00687A37" w:rsidRPr="008F77F6" w:rsidRDefault="00687A37" w:rsidP="00687A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Quantidade:</w:t>
            </w:r>
          </w:p>
        </w:tc>
      </w:tr>
      <w:tr w:rsidR="00881811" w:rsidRPr="008F77F6" w14:paraId="4996521A" w14:textId="77777777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14:paraId="22163906" w14:textId="77777777" w:rsidR="00881811" w:rsidRPr="008F77F6" w:rsidRDefault="00881811" w:rsidP="00FD5A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  <w:r w:rsidR="00FD5AA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FD5AA6" w:rsidRPr="008F77F6" w14:paraId="5CE95DC0" w14:textId="77777777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14:paraId="26D88EC2" w14:textId="77777777" w:rsidR="00FD5AA6" w:rsidRPr="008F77F6" w:rsidRDefault="00FD5AA6" w:rsidP="00FD5A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total: </w:t>
            </w:r>
          </w:p>
        </w:tc>
      </w:tr>
      <w:tr w:rsidR="00881811" w:rsidRPr="008F77F6" w14:paraId="4796D0D4" w14:textId="77777777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14:paraId="7FBE6E35" w14:textId="77777777"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 w:rsidR="00D27BBA"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D27BBA" w:rsidRPr="008F77F6" w14:paraId="566E9DA0" w14:textId="77777777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14:paraId="7FD62C4E" w14:textId="77777777" w:rsidR="00D27BBA" w:rsidRPr="008F77F6" w:rsidRDefault="00D27BBA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6CA1F58A" w14:textId="77777777"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14:paraId="1C5596FC" w14:textId="77777777" w:rsidR="00881811" w:rsidRPr="00687A37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87A3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Observações: </w:t>
      </w:r>
    </w:p>
    <w:p w14:paraId="1A8E1219" w14:textId="77777777"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14:paraId="575906AC" w14:textId="77777777" w:rsidR="00687A37" w:rsidRPr="00405BF9" w:rsidRDefault="00687A37" w:rsidP="00687A37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05BF9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1) O licitante não poderá em hipótese nenhuma se identificar na Ficha Técnica, sob pena de desclassificação, conforme o Parágrafo 6º, do Artigo 21, do Decreto Municipal nº. 8.055/2023 </w:t>
      </w:r>
      <w:r w:rsidR="00405BF9" w:rsidRPr="00405BF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(</w:t>
      </w:r>
      <w:r w:rsidR="00405BF9" w:rsidRPr="00405BF9">
        <w:rPr>
          <w:rFonts w:ascii="Arial" w:hAnsi="Arial" w:cs="Arial"/>
          <w:b/>
          <w:sz w:val="20"/>
          <w:szCs w:val="20"/>
          <w:u w:val="single"/>
        </w:rPr>
        <w:t>Imprensa Oficial do Município de Leme nº. 3.271, de 14 de março de 2023)</w:t>
      </w:r>
      <w:r w:rsidRPr="00405BF9">
        <w:rPr>
          <w:rFonts w:ascii="Arial" w:hAnsi="Arial" w:cs="Arial"/>
          <w:b/>
          <w:color w:val="000000"/>
          <w:sz w:val="20"/>
          <w:szCs w:val="20"/>
          <w:u w:val="single"/>
        </w:rPr>
        <w:t>.</w:t>
      </w:r>
    </w:p>
    <w:p w14:paraId="0D61DA2A" w14:textId="77777777" w:rsidR="00687A37" w:rsidRPr="00687A37" w:rsidRDefault="00687A37" w:rsidP="00687A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DFB4363" w14:textId="77777777" w:rsidR="00687A37" w:rsidRPr="00687A37" w:rsidRDefault="00687A37" w:rsidP="00687A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87A37">
        <w:rPr>
          <w:rFonts w:ascii="Arial" w:hAnsi="Arial" w:cs="Arial"/>
          <w:color w:val="000000"/>
          <w:sz w:val="20"/>
          <w:szCs w:val="20"/>
        </w:rPr>
        <w:t xml:space="preserve">2) As </w:t>
      </w:r>
      <w:r w:rsidR="00405BF9">
        <w:rPr>
          <w:rFonts w:ascii="Arial" w:hAnsi="Arial" w:cs="Arial"/>
          <w:color w:val="000000"/>
          <w:sz w:val="20"/>
          <w:szCs w:val="20"/>
        </w:rPr>
        <w:t>M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icroempresas e as </w:t>
      </w:r>
      <w:r w:rsidR="00405BF9">
        <w:rPr>
          <w:rFonts w:ascii="Arial" w:hAnsi="Arial" w:cs="Arial"/>
          <w:color w:val="000000"/>
          <w:sz w:val="20"/>
          <w:szCs w:val="20"/>
        </w:rPr>
        <w:t>E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mpresas de </w:t>
      </w:r>
      <w:r w:rsidR="00405BF9">
        <w:rPr>
          <w:rFonts w:ascii="Arial" w:hAnsi="Arial" w:cs="Arial"/>
          <w:color w:val="000000"/>
          <w:sz w:val="20"/>
          <w:szCs w:val="20"/>
        </w:rPr>
        <w:t>P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equeno </w:t>
      </w:r>
      <w:r w:rsidR="00405BF9">
        <w:rPr>
          <w:rFonts w:ascii="Arial" w:hAnsi="Arial" w:cs="Arial"/>
          <w:color w:val="000000"/>
          <w:sz w:val="20"/>
          <w:szCs w:val="20"/>
        </w:rPr>
        <w:t>P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orte, se desejarem fazer uso dos benefícios da Lei Complementar nº. 123/2006 e alterações, deverão informar sua condição de ME ou EPP quando cadastrar sua </w:t>
      </w:r>
      <w:r w:rsidR="00405BF9">
        <w:rPr>
          <w:rFonts w:ascii="Arial" w:hAnsi="Arial" w:cs="Arial"/>
          <w:color w:val="000000"/>
          <w:sz w:val="20"/>
          <w:szCs w:val="20"/>
        </w:rPr>
        <w:t>F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icha </w:t>
      </w:r>
      <w:r w:rsidR="00405BF9">
        <w:rPr>
          <w:rFonts w:ascii="Arial" w:hAnsi="Arial" w:cs="Arial"/>
          <w:color w:val="000000"/>
          <w:sz w:val="20"/>
          <w:szCs w:val="20"/>
        </w:rPr>
        <w:t>T</w:t>
      </w:r>
      <w:r w:rsidRPr="00687A37">
        <w:rPr>
          <w:rFonts w:ascii="Arial" w:hAnsi="Arial" w:cs="Arial"/>
          <w:color w:val="000000"/>
          <w:sz w:val="20"/>
          <w:szCs w:val="20"/>
        </w:rPr>
        <w:t>écnica junto à plataforma que opera a disputa.</w:t>
      </w:r>
    </w:p>
    <w:p w14:paraId="2B552DC5" w14:textId="77777777" w:rsidR="00687A37" w:rsidRPr="00687A37" w:rsidRDefault="00687A37" w:rsidP="00687A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DC99B54" w14:textId="77777777" w:rsidR="00687A37" w:rsidRPr="00405BF9" w:rsidRDefault="00687A37" w:rsidP="00687A37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</w:rPr>
      </w:pPr>
      <w:r w:rsidRPr="00405BF9">
        <w:rPr>
          <w:rFonts w:ascii="Arial" w:hAnsi="Arial" w:cs="Arial"/>
          <w:b/>
          <w:color w:val="000000"/>
          <w:sz w:val="20"/>
          <w:szCs w:val="20"/>
        </w:rPr>
        <w:t>3) Caso a microempresa ou empresa de pequeno porte não proceda da forma estabelecida no item anterior, interpretar-se-á como renúncia tácita aos benefícios da Lei Complementar nº. 123/2006 e suas alterações.</w:t>
      </w:r>
    </w:p>
    <w:p w14:paraId="3A58F1A2" w14:textId="77777777" w:rsidR="00687A37" w:rsidRDefault="00687A37" w:rsidP="00D27BBA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</w:pPr>
    </w:p>
    <w:p w14:paraId="013AA11B" w14:textId="77777777" w:rsidR="00687A37" w:rsidRDefault="00687A37" w:rsidP="00D27BBA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</w:pPr>
    </w:p>
    <w:p w14:paraId="414346B3" w14:textId="77777777"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14:paraId="4CFC1C37" w14:textId="77777777"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14:paraId="7ED35174" w14:textId="77777777"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14:paraId="0BE8C96D" w14:textId="77777777"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14:paraId="7C841EDB" w14:textId="77777777"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F509A9">
      <w:footerReference w:type="default" r:id="rId8"/>
      <w:pgSz w:w="11906" w:h="16838" w:code="9"/>
      <w:pgMar w:top="1985" w:right="1134" w:bottom="1588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F1D3C" w14:textId="77777777" w:rsidR="00B042C1" w:rsidRDefault="00B042C1" w:rsidP="005117C6">
      <w:r>
        <w:separator/>
      </w:r>
    </w:p>
  </w:endnote>
  <w:endnote w:type="continuationSeparator" w:id="0">
    <w:p w14:paraId="148804E9" w14:textId="77777777" w:rsidR="00B042C1" w:rsidRDefault="00B042C1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7C3D33D3" w14:textId="77777777" w:rsidR="007F1881" w:rsidRPr="00F509A9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09A9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F509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509A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509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51678" w:rsidRPr="00F509A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509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509A9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F509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509A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509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51678" w:rsidRPr="00F509A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509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2FA2794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EAC71" w14:textId="77777777" w:rsidR="00B042C1" w:rsidRDefault="00B042C1" w:rsidP="005117C6">
      <w:r>
        <w:separator/>
      </w:r>
    </w:p>
  </w:footnote>
  <w:footnote w:type="continuationSeparator" w:id="0">
    <w:p w14:paraId="1D9D3C4A" w14:textId="77777777" w:rsidR="00B042C1" w:rsidRDefault="00B042C1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200137">
    <w:abstractNumId w:val="1"/>
  </w:num>
  <w:num w:numId="2" w16cid:durableId="2065979760">
    <w:abstractNumId w:val="16"/>
  </w:num>
  <w:num w:numId="3" w16cid:durableId="2041856596">
    <w:abstractNumId w:val="3"/>
  </w:num>
  <w:num w:numId="4" w16cid:durableId="136075782">
    <w:abstractNumId w:val="5"/>
  </w:num>
  <w:num w:numId="5" w16cid:durableId="273562865">
    <w:abstractNumId w:val="7"/>
  </w:num>
  <w:num w:numId="6" w16cid:durableId="1371372395">
    <w:abstractNumId w:val="18"/>
  </w:num>
  <w:num w:numId="7" w16cid:durableId="1234774045">
    <w:abstractNumId w:val="13"/>
  </w:num>
  <w:num w:numId="8" w16cid:durableId="450442810">
    <w:abstractNumId w:val="12"/>
  </w:num>
  <w:num w:numId="9" w16cid:durableId="1483499034">
    <w:abstractNumId w:val="4"/>
  </w:num>
  <w:num w:numId="10" w16cid:durableId="413477326">
    <w:abstractNumId w:val="11"/>
  </w:num>
  <w:num w:numId="11" w16cid:durableId="1722750151">
    <w:abstractNumId w:val="6"/>
  </w:num>
  <w:num w:numId="12" w16cid:durableId="327446923">
    <w:abstractNumId w:val="19"/>
  </w:num>
  <w:num w:numId="13" w16cid:durableId="676808822">
    <w:abstractNumId w:val="14"/>
  </w:num>
  <w:num w:numId="14" w16cid:durableId="744760320">
    <w:abstractNumId w:val="2"/>
  </w:num>
  <w:num w:numId="15" w16cid:durableId="469637172">
    <w:abstractNumId w:val="0"/>
  </w:num>
  <w:num w:numId="16" w16cid:durableId="211622908">
    <w:abstractNumId w:val="8"/>
  </w:num>
  <w:num w:numId="17" w16cid:durableId="1921131294">
    <w:abstractNumId w:val="10"/>
  </w:num>
  <w:num w:numId="18" w16cid:durableId="1818916992">
    <w:abstractNumId w:val="9"/>
  </w:num>
  <w:num w:numId="19" w16cid:durableId="913124394">
    <w:abstractNumId w:val="15"/>
  </w:num>
  <w:num w:numId="20" w16cid:durableId="21225252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24AE1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C4137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23A"/>
    <w:rsid w:val="00323870"/>
    <w:rsid w:val="00337C09"/>
    <w:rsid w:val="00341C9F"/>
    <w:rsid w:val="00343B79"/>
    <w:rsid w:val="00347AFE"/>
    <w:rsid w:val="00351678"/>
    <w:rsid w:val="00361AD1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B7DF7"/>
    <w:rsid w:val="003C77E9"/>
    <w:rsid w:val="003F1215"/>
    <w:rsid w:val="003F7B97"/>
    <w:rsid w:val="00405BF9"/>
    <w:rsid w:val="00415163"/>
    <w:rsid w:val="00421AA6"/>
    <w:rsid w:val="00424E28"/>
    <w:rsid w:val="00430F25"/>
    <w:rsid w:val="00450044"/>
    <w:rsid w:val="00457383"/>
    <w:rsid w:val="00457B3F"/>
    <w:rsid w:val="00462D89"/>
    <w:rsid w:val="00462F8E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9E7"/>
    <w:rsid w:val="00516EEB"/>
    <w:rsid w:val="00551884"/>
    <w:rsid w:val="00562CE9"/>
    <w:rsid w:val="00562EC6"/>
    <w:rsid w:val="005862D6"/>
    <w:rsid w:val="005A6E79"/>
    <w:rsid w:val="005A7A8E"/>
    <w:rsid w:val="005E3256"/>
    <w:rsid w:val="005F26D9"/>
    <w:rsid w:val="005F7802"/>
    <w:rsid w:val="0060414A"/>
    <w:rsid w:val="0061113A"/>
    <w:rsid w:val="0062572F"/>
    <w:rsid w:val="006260E1"/>
    <w:rsid w:val="00636673"/>
    <w:rsid w:val="0064324E"/>
    <w:rsid w:val="0067094F"/>
    <w:rsid w:val="00676A58"/>
    <w:rsid w:val="006770F2"/>
    <w:rsid w:val="00687A37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055B"/>
    <w:rsid w:val="0083204E"/>
    <w:rsid w:val="00835FBC"/>
    <w:rsid w:val="00860993"/>
    <w:rsid w:val="008632E5"/>
    <w:rsid w:val="0087123D"/>
    <w:rsid w:val="00874D83"/>
    <w:rsid w:val="00881811"/>
    <w:rsid w:val="0088659B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6E6D"/>
    <w:rsid w:val="008F77F6"/>
    <w:rsid w:val="00905020"/>
    <w:rsid w:val="00925C25"/>
    <w:rsid w:val="00942FC6"/>
    <w:rsid w:val="0094443D"/>
    <w:rsid w:val="00953705"/>
    <w:rsid w:val="009551FB"/>
    <w:rsid w:val="00960388"/>
    <w:rsid w:val="00960FFF"/>
    <w:rsid w:val="009631F0"/>
    <w:rsid w:val="00966733"/>
    <w:rsid w:val="00972F7E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2FA6"/>
    <w:rsid w:val="00B042C1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A7838"/>
    <w:rsid w:val="00CB123D"/>
    <w:rsid w:val="00CB50F5"/>
    <w:rsid w:val="00CB556B"/>
    <w:rsid w:val="00CC3C35"/>
    <w:rsid w:val="00CE37BA"/>
    <w:rsid w:val="00CE6678"/>
    <w:rsid w:val="00CF1D0D"/>
    <w:rsid w:val="00D211AE"/>
    <w:rsid w:val="00D26A91"/>
    <w:rsid w:val="00D27BBA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A0D"/>
    <w:rsid w:val="00F16F37"/>
    <w:rsid w:val="00F36A7B"/>
    <w:rsid w:val="00F40249"/>
    <w:rsid w:val="00F43A43"/>
    <w:rsid w:val="00F509A9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D5AA6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3EC34"/>
  <w15:docId w15:val="{1F47DA65-2A5F-4E8A-9F2F-6909017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897BF-8D62-426F-8AB5-2CB142CD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Adriano</cp:lastModifiedBy>
  <cp:revision>2</cp:revision>
  <cp:lastPrinted>2017-03-13T19:04:00Z</cp:lastPrinted>
  <dcterms:created xsi:type="dcterms:W3CDTF">2024-10-14T12:05:00Z</dcterms:created>
  <dcterms:modified xsi:type="dcterms:W3CDTF">2024-10-14T12:05:00Z</dcterms:modified>
</cp:coreProperties>
</file>