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12E" w:rsidRPr="00DE7806" w:rsidRDefault="006A38E4" w:rsidP="000E7583">
      <w:pPr>
        <w:pStyle w:val="Pr-formataoHTML"/>
        <w:jc w:val="center"/>
        <w:rPr>
          <w:rFonts w:ascii="Arial" w:hAnsi="Arial" w:cs="Arial"/>
          <w:b/>
          <w:color w:val="FF0000"/>
        </w:rPr>
      </w:pPr>
      <w:r w:rsidRPr="003E1B5B">
        <w:rPr>
          <w:rFonts w:ascii="Arial" w:hAnsi="Arial" w:cs="Arial"/>
          <w:b/>
        </w:rPr>
        <w:t>A</w:t>
      </w:r>
      <w:r w:rsidR="002F1BA9" w:rsidRPr="003E1B5B">
        <w:rPr>
          <w:rFonts w:ascii="Arial" w:hAnsi="Arial" w:cs="Arial"/>
          <w:b/>
        </w:rPr>
        <w:t xml:space="preserve">NEXO </w:t>
      </w:r>
      <w:r w:rsidR="00773125" w:rsidRPr="003E1B5B">
        <w:rPr>
          <w:rFonts w:ascii="Arial" w:hAnsi="Arial" w:cs="Arial"/>
          <w:b/>
        </w:rPr>
        <w:t>II</w:t>
      </w:r>
      <w:r w:rsidR="00A31513">
        <w:rPr>
          <w:rFonts w:ascii="Arial" w:hAnsi="Arial" w:cs="Arial"/>
          <w:b/>
        </w:rPr>
        <w:t>-</w:t>
      </w:r>
      <w:r w:rsidR="002F1BA9" w:rsidRPr="003E1B5B">
        <w:rPr>
          <w:rFonts w:ascii="Arial" w:hAnsi="Arial" w:cs="Arial"/>
          <w:b/>
        </w:rPr>
        <w:t>A</w:t>
      </w:r>
      <w:r w:rsidR="00DE7806">
        <w:rPr>
          <w:rFonts w:ascii="Arial" w:hAnsi="Arial" w:cs="Arial"/>
          <w:b/>
        </w:rPr>
        <w:t xml:space="preserve"> – </w:t>
      </w:r>
      <w:r w:rsidR="00F3712E" w:rsidRPr="00A31513">
        <w:rPr>
          <w:rFonts w:ascii="Arial" w:hAnsi="Arial" w:cs="Arial"/>
          <w:b/>
        </w:rPr>
        <w:t>MINUTA</w:t>
      </w:r>
    </w:p>
    <w:p w:rsidR="00966733" w:rsidRPr="0042647A" w:rsidRDefault="00966733" w:rsidP="00966733">
      <w:pPr>
        <w:jc w:val="center"/>
        <w:rPr>
          <w:rFonts w:ascii="Arial" w:hAnsi="Arial" w:cs="Arial"/>
          <w:b/>
          <w:sz w:val="20"/>
          <w:szCs w:val="20"/>
        </w:rPr>
      </w:pPr>
    </w:p>
    <w:p w:rsidR="00DE7806" w:rsidRDefault="00DE7806" w:rsidP="00966733">
      <w:pPr>
        <w:jc w:val="both"/>
        <w:rPr>
          <w:rFonts w:ascii="Arial" w:hAnsi="Arial" w:cs="Arial"/>
          <w:b/>
          <w:sz w:val="20"/>
          <w:szCs w:val="20"/>
        </w:rPr>
      </w:pPr>
    </w:p>
    <w:p w:rsidR="00966733" w:rsidRPr="0042647A" w:rsidRDefault="00966733" w:rsidP="00966733">
      <w:pPr>
        <w:jc w:val="both"/>
        <w:rPr>
          <w:rFonts w:ascii="Arial" w:hAnsi="Arial" w:cs="Arial"/>
          <w:b/>
          <w:sz w:val="20"/>
          <w:szCs w:val="20"/>
        </w:rPr>
      </w:pPr>
      <w:r w:rsidRPr="0042647A">
        <w:rPr>
          <w:rFonts w:ascii="Arial" w:hAnsi="Arial" w:cs="Arial"/>
          <w:b/>
          <w:sz w:val="20"/>
          <w:szCs w:val="20"/>
        </w:rPr>
        <w:t>ATA D</w:t>
      </w:r>
      <w:r w:rsidR="001D3B1D">
        <w:rPr>
          <w:rFonts w:ascii="Arial" w:hAnsi="Arial" w:cs="Arial"/>
          <w:b/>
          <w:sz w:val="20"/>
          <w:szCs w:val="20"/>
        </w:rPr>
        <w:t>E REGISTRO DE PREÇOS Nº</w:t>
      </w:r>
      <w:r w:rsidR="00A31513">
        <w:rPr>
          <w:rFonts w:ascii="Arial" w:hAnsi="Arial" w:cs="Arial"/>
          <w:b/>
          <w:sz w:val="20"/>
          <w:szCs w:val="20"/>
        </w:rPr>
        <w:t>.</w:t>
      </w:r>
      <w:r w:rsidR="001D3B1D">
        <w:rPr>
          <w:rFonts w:ascii="Arial" w:hAnsi="Arial" w:cs="Arial"/>
          <w:b/>
          <w:sz w:val="20"/>
          <w:szCs w:val="20"/>
        </w:rPr>
        <w:t xml:space="preserve"> ../20</w:t>
      </w:r>
      <w:r w:rsidR="00DE7806">
        <w:rPr>
          <w:rFonts w:ascii="Arial" w:hAnsi="Arial" w:cs="Arial"/>
          <w:b/>
          <w:sz w:val="20"/>
          <w:szCs w:val="20"/>
        </w:rPr>
        <w:t>22</w:t>
      </w:r>
    </w:p>
    <w:p w:rsidR="00D450D8" w:rsidRDefault="00D450D8" w:rsidP="00966733">
      <w:pPr>
        <w:jc w:val="both"/>
        <w:rPr>
          <w:rFonts w:ascii="Arial" w:hAnsi="Arial" w:cs="Arial"/>
          <w:b/>
          <w:sz w:val="20"/>
          <w:szCs w:val="20"/>
        </w:rPr>
      </w:pPr>
    </w:p>
    <w:p w:rsidR="00966733" w:rsidRPr="0042647A" w:rsidRDefault="00697FC6" w:rsidP="00966733">
      <w:pPr>
        <w:jc w:val="both"/>
        <w:rPr>
          <w:rFonts w:ascii="Arial" w:hAnsi="Arial" w:cs="Arial"/>
          <w:b/>
          <w:sz w:val="20"/>
          <w:szCs w:val="20"/>
        </w:rPr>
      </w:pPr>
      <w:r>
        <w:rPr>
          <w:rFonts w:ascii="Arial" w:hAnsi="Arial" w:cs="Arial"/>
          <w:b/>
          <w:sz w:val="20"/>
          <w:szCs w:val="20"/>
        </w:rPr>
        <w:t>PREGÃO ELETRÔNICO Nº</w:t>
      </w:r>
      <w:r w:rsidR="00A31513">
        <w:rPr>
          <w:rFonts w:ascii="Arial" w:hAnsi="Arial" w:cs="Arial"/>
          <w:b/>
          <w:sz w:val="20"/>
          <w:szCs w:val="20"/>
        </w:rPr>
        <w:t>.</w:t>
      </w:r>
      <w:r w:rsidR="00DE7806">
        <w:rPr>
          <w:rFonts w:ascii="Arial" w:hAnsi="Arial" w:cs="Arial"/>
          <w:b/>
          <w:sz w:val="20"/>
          <w:szCs w:val="20"/>
        </w:rPr>
        <w:t xml:space="preserve"> ../2022</w:t>
      </w:r>
    </w:p>
    <w:p w:rsidR="00966733" w:rsidRPr="0042647A" w:rsidRDefault="00966733" w:rsidP="00966733">
      <w:pPr>
        <w:jc w:val="both"/>
        <w:rPr>
          <w:rFonts w:ascii="Arial" w:hAnsi="Arial" w:cs="Arial"/>
          <w:b/>
          <w:sz w:val="20"/>
          <w:szCs w:val="20"/>
        </w:rPr>
      </w:pPr>
    </w:p>
    <w:p w:rsidR="006E43F4" w:rsidRPr="00F3030D" w:rsidRDefault="00966733" w:rsidP="006E43F4">
      <w:pPr>
        <w:pStyle w:val="WW-Recuodecorpodetexto3"/>
        <w:ind w:left="26" w:right="-48" w:firstLine="0"/>
        <w:rPr>
          <w:rFonts w:ascii="Arial" w:hAnsi="Arial" w:cs="Arial"/>
          <w:sz w:val="20"/>
        </w:rPr>
      </w:pPr>
      <w:r>
        <w:rPr>
          <w:rFonts w:ascii="Arial" w:hAnsi="Arial" w:cs="Arial"/>
          <w:b/>
          <w:sz w:val="20"/>
        </w:rPr>
        <w:t xml:space="preserve">OBJETO: </w:t>
      </w:r>
      <w:r w:rsidR="006E43F4">
        <w:rPr>
          <w:rFonts w:ascii="Arial" w:hAnsi="Arial" w:cs="Arial"/>
          <w:sz w:val="20"/>
        </w:rPr>
        <w:t>R</w:t>
      </w:r>
      <w:r w:rsidR="006E43F4" w:rsidRPr="00BA06D2">
        <w:rPr>
          <w:rFonts w:ascii="Arial" w:hAnsi="Arial" w:cs="Arial"/>
          <w:sz w:val="20"/>
        </w:rPr>
        <w:t xml:space="preserve">egistro de preços </w:t>
      </w:r>
      <w:r w:rsidR="006E43F4" w:rsidRPr="00756C4B">
        <w:rPr>
          <w:rFonts w:ascii="Arial" w:hAnsi="Arial" w:cs="Arial"/>
          <w:sz w:val="20"/>
        </w:rPr>
        <w:t xml:space="preserve">para a aquisição de materiais para manutenções e ligações em redes de água e esgotos do município de Leme, </w:t>
      </w:r>
      <w:r w:rsidR="006E43F4" w:rsidRPr="002F154A">
        <w:rPr>
          <w:rFonts w:ascii="Arial" w:hAnsi="Arial" w:cs="Arial"/>
          <w:sz w:val="20"/>
        </w:rPr>
        <w:t xml:space="preserve">conforme </w:t>
      </w:r>
      <w:r w:rsidR="006E43F4" w:rsidRPr="0090235A">
        <w:rPr>
          <w:rFonts w:ascii="Arial" w:hAnsi="Arial" w:cs="Arial"/>
          <w:sz w:val="20"/>
        </w:rPr>
        <w:t xml:space="preserve">o Anexo I </w:t>
      </w:r>
      <w:r w:rsidR="006E43F4">
        <w:rPr>
          <w:rFonts w:ascii="Arial" w:hAnsi="Arial" w:cs="Arial"/>
          <w:sz w:val="20"/>
        </w:rPr>
        <w:t>(</w:t>
      </w:r>
      <w:r w:rsidR="006E43F4" w:rsidRPr="0090235A">
        <w:rPr>
          <w:rFonts w:ascii="Arial" w:hAnsi="Arial" w:cs="Arial"/>
          <w:sz w:val="20"/>
        </w:rPr>
        <w:t>Termo de Referência</w:t>
      </w:r>
      <w:r w:rsidR="006E43F4">
        <w:rPr>
          <w:rFonts w:ascii="Arial" w:hAnsi="Arial" w:cs="Arial"/>
          <w:sz w:val="20"/>
        </w:rPr>
        <w:t>) do Edital</w:t>
      </w:r>
      <w:r w:rsidR="006E43F4" w:rsidRPr="00F3030D">
        <w:rPr>
          <w:rFonts w:ascii="Arial" w:hAnsi="Arial" w:cs="Arial"/>
          <w:sz w:val="20"/>
        </w:rPr>
        <w:t>.</w:t>
      </w:r>
    </w:p>
    <w:p w:rsidR="00966733" w:rsidRPr="0042647A" w:rsidRDefault="00966733" w:rsidP="00966733">
      <w:pPr>
        <w:jc w:val="both"/>
        <w:rPr>
          <w:rFonts w:ascii="Arial" w:hAnsi="Arial" w:cs="Arial"/>
          <w:sz w:val="20"/>
          <w:szCs w:val="20"/>
        </w:rPr>
      </w:pPr>
    </w:p>
    <w:p w:rsidR="00966733" w:rsidRPr="0042647A" w:rsidRDefault="00966733" w:rsidP="00966733">
      <w:pPr>
        <w:jc w:val="both"/>
        <w:rPr>
          <w:rFonts w:ascii="Arial" w:hAnsi="Arial" w:cs="Arial"/>
          <w:sz w:val="20"/>
          <w:szCs w:val="20"/>
        </w:rPr>
      </w:pPr>
      <w:r w:rsidRPr="0042647A">
        <w:rPr>
          <w:rFonts w:ascii="Arial" w:hAnsi="Arial" w:cs="Arial"/>
          <w:sz w:val="20"/>
          <w:szCs w:val="20"/>
        </w:rPr>
        <w:t>Aos ... dias do mês de ............ do ano de 20</w:t>
      </w:r>
      <w:r w:rsidR="00500EB0">
        <w:rPr>
          <w:rFonts w:ascii="Arial" w:hAnsi="Arial" w:cs="Arial"/>
          <w:sz w:val="20"/>
          <w:szCs w:val="20"/>
        </w:rPr>
        <w:t>2</w:t>
      </w:r>
      <w:r w:rsidR="00DE7806">
        <w:rPr>
          <w:rFonts w:ascii="Arial" w:hAnsi="Arial" w:cs="Arial"/>
          <w:sz w:val="20"/>
          <w:szCs w:val="20"/>
        </w:rPr>
        <w:t>2</w:t>
      </w:r>
      <w:r w:rsidRPr="0042647A">
        <w:rPr>
          <w:rFonts w:ascii="Arial" w:hAnsi="Arial" w:cs="Arial"/>
          <w:sz w:val="20"/>
          <w:szCs w:val="20"/>
        </w:rPr>
        <w:t xml:space="preserve">, na cidade de Leme, Estado de São Paulo, a </w:t>
      </w:r>
      <w:r w:rsidR="00500EB0" w:rsidRPr="000F3E5B">
        <w:rPr>
          <w:rFonts w:ascii="Arial" w:hAnsi="Arial" w:cs="Arial"/>
          <w:b/>
          <w:sz w:val="20"/>
          <w:szCs w:val="20"/>
        </w:rPr>
        <w:t xml:space="preserve">SAECIL </w:t>
      </w:r>
      <w:r w:rsidR="00F51FEB">
        <w:rPr>
          <w:rFonts w:ascii="Arial" w:hAnsi="Arial" w:cs="Arial"/>
          <w:b/>
          <w:sz w:val="20"/>
          <w:szCs w:val="20"/>
        </w:rPr>
        <w:t>-</w:t>
      </w:r>
      <w:r w:rsidR="00500EB0" w:rsidRPr="000F3E5B">
        <w:rPr>
          <w:rFonts w:ascii="Arial" w:hAnsi="Arial" w:cs="Arial"/>
          <w:b/>
          <w:sz w:val="20"/>
          <w:szCs w:val="20"/>
        </w:rPr>
        <w:t xml:space="preserve"> SUPERINTENDÊNCIA DE </w:t>
      </w:r>
      <w:r w:rsidR="00500EB0" w:rsidRPr="001E0434">
        <w:rPr>
          <w:rFonts w:ascii="Arial" w:hAnsi="Arial" w:cs="Arial"/>
          <w:b/>
          <w:sz w:val="20"/>
          <w:szCs w:val="20"/>
        </w:rPr>
        <w:t>ÁGUA E ESGOTOS DA CIDADE DE LEME</w:t>
      </w:r>
      <w:r w:rsidRPr="001E0434">
        <w:rPr>
          <w:rFonts w:ascii="Arial" w:hAnsi="Arial" w:cs="Arial"/>
          <w:sz w:val="20"/>
          <w:szCs w:val="20"/>
        </w:rPr>
        <w:t xml:space="preserve">, </w:t>
      </w:r>
      <w:r w:rsidR="00F51FEB" w:rsidRPr="00F51FEB">
        <w:rPr>
          <w:rFonts w:ascii="Arial" w:hAnsi="Arial" w:cs="Arial"/>
          <w:sz w:val="20"/>
          <w:szCs w:val="20"/>
        </w:rPr>
        <w:t>com CNPJ nº. 46.675.997/0001-80 e Inscrição Estadual nº. 415.128.224.111</w:t>
      </w:r>
      <w:r w:rsidR="00F51FEB">
        <w:rPr>
          <w:rFonts w:ascii="Arial" w:hAnsi="Arial" w:cs="Arial"/>
          <w:sz w:val="20"/>
          <w:szCs w:val="20"/>
        </w:rPr>
        <w:t xml:space="preserve">, </w:t>
      </w:r>
      <w:r w:rsidRPr="001E0434">
        <w:rPr>
          <w:rFonts w:ascii="Arial" w:hAnsi="Arial" w:cs="Arial"/>
          <w:sz w:val="20"/>
          <w:szCs w:val="20"/>
        </w:rPr>
        <w:t>situada à Rua Padre Julião, nº</w:t>
      </w:r>
      <w:r w:rsidR="00A31513">
        <w:rPr>
          <w:rFonts w:ascii="Arial" w:hAnsi="Arial" w:cs="Arial"/>
          <w:sz w:val="20"/>
          <w:szCs w:val="20"/>
        </w:rPr>
        <w:t>.</w:t>
      </w:r>
      <w:r w:rsidRPr="001E0434">
        <w:rPr>
          <w:rFonts w:ascii="Arial" w:hAnsi="Arial" w:cs="Arial"/>
          <w:sz w:val="20"/>
          <w:szCs w:val="20"/>
        </w:rPr>
        <w:t xml:space="preserve"> 971, Centro,</w:t>
      </w:r>
      <w:r w:rsidR="00500EB0" w:rsidRPr="001E0434">
        <w:rPr>
          <w:rFonts w:ascii="Arial" w:hAnsi="Arial" w:cs="Arial"/>
          <w:sz w:val="20"/>
          <w:szCs w:val="20"/>
        </w:rPr>
        <w:t xml:space="preserve"> Leme/SP,</w:t>
      </w:r>
      <w:r w:rsidRPr="001E0434">
        <w:rPr>
          <w:rFonts w:ascii="Arial" w:hAnsi="Arial" w:cs="Arial"/>
          <w:sz w:val="20"/>
          <w:szCs w:val="20"/>
        </w:rPr>
        <w:t xml:space="preserve"> devidamente representada e assistida pelo Diretor-Presidente, </w:t>
      </w:r>
      <w:r w:rsidR="00767EBD" w:rsidRPr="00767EBD">
        <w:rPr>
          <w:rFonts w:ascii="Arial" w:hAnsi="Arial" w:cs="Arial"/>
          <w:b/>
          <w:sz w:val="20"/>
          <w:szCs w:val="20"/>
        </w:rPr>
        <w:t xml:space="preserve">Sr. MAURÍCIO RODRIGUES RAMOS, </w:t>
      </w:r>
      <w:r w:rsidR="00767EBD" w:rsidRPr="00767EBD">
        <w:rPr>
          <w:rFonts w:ascii="Arial" w:hAnsi="Arial" w:cs="Arial"/>
          <w:sz w:val="20"/>
          <w:szCs w:val="20"/>
        </w:rPr>
        <w:t>portador do RG nº. 15.571.944-0 SSP/SP e do CPF nº. 057.302.598-32</w:t>
      </w:r>
      <w:r w:rsidRPr="00767EBD">
        <w:rPr>
          <w:rFonts w:ascii="Arial" w:hAnsi="Arial" w:cs="Arial"/>
          <w:sz w:val="20"/>
          <w:szCs w:val="20"/>
        </w:rPr>
        <w:t xml:space="preserve">, de ora em diante denominada </w:t>
      </w:r>
      <w:r w:rsidRPr="00767EBD">
        <w:rPr>
          <w:rFonts w:ascii="Arial" w:hAnsi="Arial" w:cs="Arial"/>
          <w:b/>
          <w:sz w:val="20"/>
          <w:szCs w:val="20"/>
        </w:rPr>
        <w:t>GERENCIADORA DA ATA/CONTRATANTE</w:t>
      </w:r>
      <w:r w:rsidRPr="00767EBD">
        <w:rPr>
          <w:rFonts w:ascii="Arial" w:hAnsi="Arial" w:cs="Arial"/>
          <w:sz w:val="20"/>
          <w:szCs w:val="20"/>
        </w:rPr>
        <w:t xml:space="preserve">, tendo em vista o que </w:t>
      </w:r>
      <w:r w:rsidRPr="001E0434">
        <w:rPr>
          <w:rFonts w:ascii="Arial" w:hAnsi="Arial" w:cs="Arial"/>
          <w:sz w:val="20"/>
          <w:szCs w:val="20"/>
        </w:rPr>
        <w:t xml:space="preserve">consta no Processo Licitatório na modalidade Pregão </w:t>
      </w:r>
      <w:r w:rsidR="002F1832" w:rsidRPr="001E0434">
        <w:rPr>
          <w:rFonts w:ascii="Arial" w:hAnsi="Arial" w:cs="Arial"/>
          <w:sz w:val="20"/>
          <w:szCs w:val="20"/>
        </w:rPr>
        <w:t>Eletrônico</w:t>
      </w:r>
      <w:r w:rsidRPr="001E0434">
        <w:rPr>
          <w:rFonts w:ascii="Arial" w:hAnsi="Arial" w:cs="Arial"/>
          <w:sz w:val="20"/>
          <w:szCs w:val="20"/>
        </w:rPr>
        <w:t>, resolve REGISTRAR OS PREÇOS da empresa</w:t>
      </w:r>
      <w:r w:rsidRPr="0042647A">
        <w:rPr>
          <w:rFonts w:ascii="Arial" w:hAnsi="Arial" w:cs="Arial"/>
          <w:sz w:val="20"/>
          <w:szCs w:val="20"/>
        </w:rPr>
        <w:t xml:space="preserve"> ..............................., sita à ............................., inscrita no CNPJ sob nº</w:t>
      </w:r>
      <w:r w:rsidR="00A31513">
        <w:rPr>
          <w:rFonts w:ascii="Arial" w:hAnsi="Arial" w:cs="Arial"/>
          <w:sz w:val="20"/>
          <w:szCs w:val="20"/>
        </w:rPr>
        <w:t>.</w:t>
      </w:r>
      <w:r w:rsidRPr="0042647A">
        <w:rPr>
          <w:rFonts w:ascii="Arial" w:hAnsi="Arial" w:cs="Arial"/>
          <w:sz w:val="20"/>
          <w:szCs w:val="20"/>
        </w:rPr>
        <w:t xml:space="preserve"> ................................ e Inscrição Estadual nº</w:t>
      </w:r>
      <w:r w:rsidR="00A31513">
        <w:rPr>
          <w:rFonts w:ascii="Arial" w:hAnsi="Arial" w:cs="Arial"/>
          <w:sz w:val="20"/>
          <w:szCs w:val="20"/>
        </w:rPr>
        <w:t>.</w:t>
      </w:r>
      <w:r w:rsidRPr="0042647A">
        <w:rPr>
          <w:rFonts w:ascii="Arial" w:hAnsi="Arial" w:cs="Arial"/>
          <w:sz w:val="20"/>
          <w:szCs w:val="20"/>
        </w:rPr>
        <w:t xml:space="preserve"> ..............., por seu representante legal</w:t>
      </w:r>
      <w:r>
        <w:rPr>
          <w:rFonts w:ascii="Arial" w:hAnsi="Arial" w:cs="Arial"/>
          <w:sz w:val="20"/>
          <w:szCs w:val="20"/>
        </w:rPr>
        <w:t>,</w:t>
      </w:r>
      <w:r w:rsidRPr="0042647A">
        <w:rPr>
          <w:rFonts w:ascii="Arial" w:hAnsi="Arial" w:cs="Arial"/>
          <w:sz w:val="20"/>
          <w:szCs w:val="20"/>
        </w:rPr>
        <w:t xml:space="preserve"> ....................</w:t>
      </w:r>
      <w:r>
        <w:rPr>
          <w:rFonts w:ascii="Arial" w:hAnsi="Arial" w:cs="Arial"/>
          <w:sz w:val="20"/>
          <w:szCs w:val="20"/>
        </w:rPr>
        <w:t xml:space="preserve">, </w:t>
      </w:r>
      <w:r w:rsidRPr="0042647A">
        <w:rPr>
          <w:rFonts w:ascii="Arial" w:hAnsi="Arial" w:cs="Arial"/>
          <w:sz w:val="20"/>
          <w:szCs w:val="20"/>
        </w:rPr>
        <w:t>.............., portador do R.G. nº</w:t>
      </w:r>
      <w:r w:rsidR="00A31513">
        <w:rPr>
          <w:rFonts w:ascii="Arial" w:hAnsi="Arial" w:cs="Arial"/>
          <w:sz w:val="20"/>
          <w:szCs w:val="20"/>
        </w:rPr>
        <w:t>.</w:t>
      </w:r>
      <w:r w:rsidRPr="0042647A">
        <w:rPr>
          <w:rFonts w:ascii="Arial" w:hAnsi="Arial" w:cs="Arial"/>
          <w:sz w:val="20"/>
          <w:szCs w:val="20"/>
        </w:rPr>
        <w:t xml:space="preserve"> ...................... e CPF nº</w:t>
      </w:r>
      <w:r w:rsidR="00A31513">
        <w:rPr>
          <w:rFonts w:ascii="Arial" w:hAnsi="Arial" w:cs="Arial"/>
          <w:sz w:val="20"/>
          <w:szCs w:val="20"/>
        </w:rPr>
        <w:t>.</w:t>
      </w:r>
      <w:r w:rsidRPr="0042647A">
        <w:rPr>
          <w:rFonts w:ascii="Arial" w:hAnsi="Arial" w:cs="Arial"/>
          <w:sz w:val="20"/>
          <w:szCs w:val="20"/>
        </w:rPr>
        <w:t xml:space="preserve"> ......................, doravante denominada </w:t>
      </w:r>
      <w:r w:rsidRPr="000F3E5B">
        <w:rPr>
          <w:rFonts w:ascii="Arial" w:hAnsi="Arial" w:cs="Arial"/>
          <w:b/>
          <w:sz w:val="20"/>
          <w:szCs w:val="20"/>
        </w:rPr>
        <w:t>DETENTORA DA ATA/CONTRATADA</w:t>
      </w:r>
      <w:r w:rsidRPr="0042647A">
        <w:rPr>
          <w:rFonts w:ascii="Arial" w:hAnsi="Arial" w:cs="Arial"/>
          <w:sz w:val="20"/>
          <w:szCs w:val="20"/>
        </w:rPr>
        <w:t xml:space="preserve">, tendo em vista que a proposta apresentada representou o menor preço para </w:t>
      </w:r>
      <w:r w:rsidR="0043425B" w:rsidRPr="00BA06D2">
        <w:rPr>
          <w:rFonts w:ascii="Arial" w:hAnsi="Arial" w:cs="Arial"/>
          <w:sz w:val="20"/>
        </w:rPr>
        <w:t xml:space="preserve">a aquisição de peças novas para </w:t>
      </w:r>
      <w:r w:rsidR="006E43F4" w:rsidRPr="00756C4B">
        <w:rPr>
          <w:rFonts w:ascii="Arial" w:hAnsi="Arial" w:cs="Arial"/>
          <w:sz w:val="20"/>
        </w:rPr>
        <w:t xml:space="preserve">aquisição de materiais para manutenções e ligações em redes de água e esgotos do município de Leme, </w:t>
      </w:r>
      <w:r w:rsidR="006E43F4" w:rsidRPr="002F154A">
        <w:rPr>
          <w:rFonts w:ascii="Arial" w:hAnsi="Arial" w:cs="Arial"/>
          <w:sz w:val="20"/>
        </w:rPr>
        <w:t xml:space="preserve">conforme </w:t>
      </w:r>
      <w:r w:rsidR="006E43F4" w:rsidRPr="0090235A">
        <w:rPr>
          <w:rFonts w:ascii="Arial" w:hAnsi="Arial" w:cs="Arial"/>
          <w:sz w:val="20"/>
        </w:rPr>
        <w:t xml:space="preserve">o Anexo I </w:t>
      </w:r>
      <w:r w:rsidR="006E43F4">
        <w:rPr>
          <w:rFonts w:ascii="Arial" w:hAnsi="Arial" w:cs="Arial"/>
          <w:sz w:val="20"/>
        </w:rPr>
        <w:t>(</w:t>
      </w:r>
      <w:r w:rsidR="006E43F4" w:rsidRPr="0090235A">
        <w:rPr>
          <w:rFonts w:ascii="Arial" w:hAnsi="Arial" w:cs="Arial"/>
          <w:sz w:val="20"/>
        </w:rPr>
        <w:t>Termo de Referência</w:t>
      </w:r>
      <w:r w:rsidR="006E43F4">
        <w:rPr>
          <w:rFonts w:ascii="Arial" w:hAnsi="Arial" w:cs="Arial"/>
          <w:sz w:val="20"/>
        </w:rPr>
        <w:t>) do Edital - Lote(s) ..</w:t>
      </w:r>
      <w:r w:rsidRPr="0042647A">
        <w:rPr>
          <w:rFonts w:ascii="Arial" w:hAnsi="Arial" w:cs="Arial"/>
          <w:sz w:val="20"/>
          <w:szCs w:val="20"/>
        </w:rPr>
        <w:t xml:space="preserve">, sujeitando-se as partes às determinações da Lei </w:t>
      </w:r>
      <w:r w:rsidR="00A31513">
        <w:rPr>
          <w:rFonts w:ascii="Arial" w:hAnsi="Arial" w:cs="Arial"/>
          <w:sz w:val="20"/>
          <w:szCs w:val="20"/>
        </w:rPr>
        <w:t xml:space="preserve">nº. </w:t>
      </w:r>
      <w:r w:rsidRPr="0042647A">
        <w:rPr>
          <w:rFonts w:ascii="Arial" w:hAnsi="Arial" w:cs="Arial"/>
          <w:sz w:val="20"/>
          <w:szCs w:val="20"/>
        </w:rPr>
        <w:t xml:space="preserve">8.666/93 e suas alterações, Decreto Municipal </w:t>
      </w:r>
      <w:r w:rsidR="00A31513">
        <w:rPr>
          <w:rFonts w:ascii="Arial" w:hAnsi="Arial" w:cs="Arial"/>
          <w:sz w:val="20"/>
          <w:szCs w:val="20"/>
        </w:rPr>
        <w:t xml:space="preserve">nº. </w:t>
      </w:r>
      <w:r w:rsidR="000F3E5B">
        <w:rPr>
          <w:rFonts w:ascii="Arial" w:hAnsi="Arial" w:cs="Arial"/>
          <w:sz w:val="20"/>
          <w:szCs w:val="20"/>
        </w:rPr>
        <w:t>7.206/19</w:t>
      </w:r>
      <w:r w:rsidRPr="0042647A">
        <w:rPr>
          <w:rFonts w:ascii="Arial" w:hAnsi="Arial" w:cs="Arial"/>
          <w:sz w:val="20"/>
          <w:szCs w:val="20"/>
        </w:rPr>
        <w:t xml:space="preserve"> e ao Edital </w:t>
      </w:r>
      <w:r>
        <w:rPr>
          <w:rFonts w:ascii="Arial" w:hAnsi="Arial" w:cs="Arial"/>
          <w:sz w:val="20"/>
          <w:szCs w:val="20"/>
        </w:rPr>
        <w:t xml:space="preserve">do </w:t>
      </w:r>
      <w:r w:rsidRPr="0042647A">
        <w:rPr>
          <w:rFonts w:ascii="Arial" w:hAnsi="Arial" w:cs="Arial"/>
          <w:sz w:val="20"/>
          <w:szCs w:val="20"/>
        </w:rPr>
        <w:t xml:space="preserve">Pregão </w:t>
      </w:r>
      <w:r>
        <w:rPr>
          <w:rFonts w:ascii="Arial" w:hAnsi="Arial" w:cs="Arial"/>
          <w:sz w:val="20"/>
          <w:szCs w:val="20"/>
        </w:rPr>
        <w:t>Eletrônico</w:t>
      </w:r>
      <w:r w:rsidRPr="0042647A">
        <w:rPr>
          <w:rFonts w:ascii="Arial" w:hAnsi="Arial" w:cs="Arial"/>
          <w:sz w:val="20"/>
          <w:szCs w:val="20"/>
        </w:rPr>
        <w:t xml:space="preserve"> em epígrafe, sendo observadas as bases indicad</w:t>
      </w:r>
      <w:r w:rsidR="00A31513">
        <w:rPr>
          <w:rFonts w:ascii="Arial" w:hAnsi="Arial" w:cs="Arial"/>
          <w:sz w:val="20"/>
          <w:szCs w:val="20"/>
        </w:rPr>
        <w:t>a</w:t>
      </w:r>
      <w:r w:rsidRPr="0042647A">
        <w:rPr>
          <w:rFonts w:ascii="Arial" w:hAnsi="Arial" w:cs="Arial"/>
          <w:sz w:val="20"/>
          <w:szCs w:val="20"/>
        </w:rPr>
        <w:t>s nesta Ata.</w:t>
      </w:r>
    </w:p>
    <w:p w:rsidR="00966733" w:rsidRPr="0042647A" w:rsidRDefault="00966733" w:rsidP="00966733">
      <w:pPr>
        <w:jc w:val="both"/>
        <w:rPr>
          <w:rFonts w:ascii="Arial" w:hAnsi="Arial" w:cs="Arial"/>
          <w:sz w:val="20"/>
          <w:szCs w:val="20"/>
        </w:rPr>
      </w:pPr>
    </w:p>
    <w:p w:rsidR="00966733" w:rsidRPr="007D4D2A" w:rsidRDefault="00966733" w:rsidP="00966733">
      <w:pPr>
        <w:jc w:val="both"/>
        <w:rPr>
          <w:rFonts w:ascii="Arial" w:hAnsi="Arial" w:cs="Arial"/>
          <w:b/>
          <w:sz w:val="20"/>
          <w:szCs w:val="20"/>
        </w:rPr>
      </w:pPr>
      <w:r w:rsidRPr="007D4D2A">
        <w:rPr>
          <w:rFonts w:ascii="Arial" w:hAnsi="Arial" w:cs="Arial"/>
          <w:b/>
          <w:sz w:val="20"/>
          <w:szCs w:val="20"/>
        </w:rPr>
        <w:t>1) DO OBJETO</w:t>
      </w:r>
    </w:p>
    <w:p w:rsidR="00966733" w:rsidRDefault="00966733" w:rsidP="00966733">
      <w:pPr>
        <w:jc w:val="both"/>
        <w:rPr>
          <w:rFonts w:ascii="Arial" w:hAnsi="Arial" w:cs="Arial"/>
          <w:sz w:val="20"/>
          <w:szCs w:val="20"/>
        </w:rPr>
      </w:pPr>
    </w:p>
    <w:p w:rsidR="006E43F4" w:rsidRDefault="00966733" w:rsidP="006E43F4">
      <w:pPr>
        <w:pStyle w:val="Textopadro"/>
        <w:widowControl/>
        <w:jc w:val="both"/>
        <w:rPr>
          <w:rFonts w:ascii="Arial" w:hAnsi="Arial" w:cs="Arial"/>
          <w:sz w:val="20"/>
          <w:lang w:val="pt-BR"/>
        </w:rPr>
      </w:pPr>
      <w:r w:rsidRPr="004E4CAA">
        <w:rPr>
          <w:rFonts w:ascii="Arial" w:hAnsi="Arial" w:cs="Arial"/>
          <w:sz w:val="20"/>
        </w:rPr>
        <w:t xml:space="preserve">1.1) A presente Ata tem por objeto </w:t>
      </w:r>
      <w:r w:rsidR="006E43F4">
        <w:rPr>
          <w:rFonts w:ascii="Arial" w:hAnsi="Arial" w:cs="Arial"/>
          <w:sz w:val="20"/>
          <w:lang w:val="pt-BR"/>
        </w:rPr>
        <w:t xml:space="preserve">o </w:t>
      </w:r>
      <w:r w:rsidR="006E43F4" w:rsidRPr="007F1881">
        <w:rPr>
          <w:rFonts w:ascii="Arial" w:hAnsi="Arial" w:cs="Arial"/>
          <w:sz w:val="20"/>
          <w:lang w:val="pt-BR"/>
        </w:rPr>
        <w:t xml:space="preserve">registro de preços </w:t>
      </w:r>
      <w:r w:rsidR="006E43F4" w:rsidRPr="00756C4B">
        <w:rPr>
          <w:rFonts w:ascii="Arial" w:hAnsi="Arial" w:cs="Arial"/>
          <w:sz w:val="20"/>
        </w:rPr>
        <w:t xml:space="preserve">para a aquisição de materiais para manutenções e ligações em redes de água e esgotos do município de Leme, </w:t>
      </w:r>
      <w:r w:rsidR="006E43F4" w:rsidRPr="002F154A">
        <w:rPr>
          <w:rFonts w:ascii="Arial" w:hAnsi="Arial" w:cs="Arial"/>
          <w:sz w:val="20"/>
        </w:rPr>
        <w:t xml:space="preserve">conforme </w:t>
      </w:r>
      <w:r w:rsidR="006E43F4" w:rsidRPr="0090235A">
        <w:rPr>
          <w:rFonts w:ascii="Arial" w:hAnsi="Arial" w:cs="Arial"/>
          <w:sz w:val="20"/>
        </w:rPr>
        <w:t xml:space="preserve">o Anexo I </w:t>
      </w:r>
      <w:r w:rsidR="006E43F4">
        <w:rPr>
          <w:rFonts w:ascii="Arial" w:hAnsi="Arial" w:cs="Arial"/>
          <w:sz w:val="20"/>
        </w:rPr>
        <w:t>(</w:t>
      </w:r>
      <w:r w:rsidR="006E43F4" w:rsidRPr="0090235A">
        <w:rPr>
          <w:rFonts w:ascii="Arial" w:hAnsi="Arial" w:cs="Arial"/>
          <w:sz w:val="20"/>
        </w:rPr>
        <w:t>Termo de Referência</w:t>
      </w:r>
      <w:r w:rsidR="006E43F4">
        <w:rPr>
          <w:rFonts w:ascii="Arial" w:hAnsi="Arial" w:cs="Arial"/>
          <w:sz w:val="20"/>
        </w:rPr>
        <w:t>) do Edital</w:t>
      </w:r>
      <w:r w:rsidR="006E43F4" w:rsidRPr="007F1881">
        <w:rPr>
          <w:rFonts w:ascii="Arial" w:hAnsi="Arial" w:cs="Arial"/>
          <w:sz w:val="20"/>
          <w:lang w:val="pt-BR"/>
        </w:rPr>
        <w:t xml:space="preserve">, </w:t>
      </w:r>
      <w:r w:rsidR="006E43F4">
        <w:rPr>
          <w:rFonts w:ascii="Arial" w:hAnsi="Arial" w:cs="Arial"/>
          <w:sz w:val="20"/>
          <w:lang w:val="pt-BR"/>
        </w:rPr>
        <w:t>e relação a seguir:</w:t>
      </w:r>
    </w:p>
    <w:p w:rsidR="006E43F4" w:rsidRDefault="006E43F4" w:rsidP="006E43F4">
      <w:pPr>
        <w:pStyle w:val="Textopadro"/>
        <w:widowControl/>
        <w:jc w:val="both"/>
        <w:rPr>
          <w:rFonts w:ascii="Arial" w:hAnsi="Arial" w:cs="Arial"/>
          <w:sz w:val="20"/>
          <w:lang w:val="pt-BR"/>
        </w:rPr>
      </w:pPr>
    </w:p>
    <w:tbl>
      <w:tblPr>
        <w:tblStyle w:val="Tabelacomgrade"/>
        <w:tblW w:w="0" w:type="auto"/>
        <w:jc w:val="center"/>
        <w:tblLook w:val="04A0" w:firstRow="1" w:lastRow="0" w:firstColumn="1" w:lastColumn="0" w:noHBand="0" w:noVBand="1"/>
      </w:tblPr>
      <w:tblGrid>
        <w:gridCol w:w="613"/>
        <w:gridCol w:w="665"/>
        <w:gridCol w:w="616"/>
        <w:gridCol w:w="6008"/>
        <w:gridCol w:w="1168"/>
      </w:tblGrid>
      <w:tr w:rsidR="006E43F4" w:rsidRPr="00582FDB" w:rsidTr="00262455">
        <w:trPr>
          <w:jc w:val="center"/>
        </w:trPr>
        <w:tc>
          <w:tcPr>
            <w:tcW w:w="7902" w:type="dxa"/>
            <w:gridSpan w:val="4"/>
            <w:shd w:val="clear" w:color="auto" w:fill="D9D9D9" w:themeFill="background1" w:themeFillShade="D9"/>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LOTE 01 - Descrição e Quantidades</w:t>
            </w:r>
          </w:p>
        </w:tc>
        <w:tc>
          <w:tcPr>
            <w:tcW w:w="1168" w:type="dxa"/>
            <w:vMerge w:val="restart"/>
            <w:vAlign w:val="center"/>
          </w:tcPr>
          <w:p w:rsidR="006E43F4" w:rsidRPr="00582FDB" w:rsidRDefault="006E43F4" w:rsidP="00262455">
            <w:pPr>
              <w:jc w:val="center"/>
              <w:rPr>
                <w:rFonts w:ascii="Arial" w:hAnsi="Arial" w:cs="Arial"/>
                <w:b/>
                <w:bCs/>
                <w:sz w:val="16"/>
                <w:szCs w:val="16"/>
                <w:highlight w:val="yellow"/>
              </w:rPr>
            </w:pPr>
            <w:r w:rsidRPr="00582FDB">
              <w:rPr>
                <w:rFonts w:ascii="Arial" w:hAnsi="Arial" w:cs="Arial"/>
                <w:b/>
                <w:bCs/>
                <w:sz w:val="16"/>
                <w:szCs w:val="16"/>
                <w:highlight w:val="yellow"/>
              </w:rPr>
              <w:t>Participação</w:t>
            </w:r>
          </w:p>
          <w:p w:rsidR="006E43F4" w:rsidRPr="00582FDB" w:rsidRDefault="006E43F4" w:rsidP="00262455">
            <w:pPr>
              <w:jc w:val="center"/>
              <w:rPr>
                <w:rFonts w:ascii="Arial" w:hAnsi="Arial" w:cs="Arial"/>
                <w:b/>
                <w:bCs/>
                <w:sz w:val="16"/>
                <w:szCs w:val="16"/>
                <w:highlight w:val="yellow"/>
              </w:rPr>
            </w:pPr>
            <w:r w:rsidRPr="00582FDB">
              <w:rPr>
                <w:rFonts w:ascii="Arial" w:hAnsi="Arial" w:cs="Arial"/>
                <w:b/>
                <w:bCs/>
                <w:sz w:val="16"/>
                <w:szCs w:val="16"/>
                <w:highlight w:val="yellow"/>
              </w:rPr>
              <w:t xml:space="preserve">exclusiva ME/EPP </w:t>
            </w:r>
          </w:p>
        </w:tc>
      </w:tr>
      <w:tr w:rsidR="006E43F4" w:rsidRPr="00582FDB" w:rsidTr="00262455">
        <w:trPr>
          <w:jc w:val="center"/>
        </w:trPr>
        <w:tc>
          <w:tcPr>
            <w:tcW w:w="613"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Item</w:t>
            </w:r>
          </w:p>
        </w:tc>
        <w:tc>
          <w:tcPr>
            <w:tcW w:w="665"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Qtd.</w:t>
            </w:r>
          </w:p>
        </w:tc>
        <w:tc>
          <w:tcPr>
            <w:tcW w:w="616"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Unid.</w:t>
            </w:r>
          </w:p>
        </w:tc>
        <w:tc>
          <w:tcPr>
            <w:tcW w:w="6008"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Descrição do material</w:t>
            </w:r>
          </w:p>
        </w:tc>
        <w:tc>
          <w:tcPr>
            <w:tcW w:w="1168" w:type="dxa"/>
            <w:vMerge/>
            <w:vAlign w:val="center"/>
          </w:tcPr>
          <w:p w:rsidR="006E43F4" w:rsidRPr="00582FDB" w:rsidRDefault="006E43F4" w:rsidP="00262455">
            <w:pPr>
              <w:jc w:val="center"/>
              <w:rPr>
                <w:rFonts w:ascii="Arial" w:hAnsi="Arial" w:cs="Arial"/>
                <w:b/>
                <w:bCs/>
                <w:sz w:val="16"/>
                <w:szCs w:val="16"/>
              </w:rPr>
            </w:pPr>
          </w:p>
        </w:tc>
      </w:tr>
      <w:tr w:rsidR="006E43F4" w:rsidRPr="00582FDB" w:rsidTr="00262455">
        <w:trPr>
          <w:jc w:val="center"/>
        </w:trPr>
        <w:tc>
          <w:tcPr>
            <w:tcW w:w="613"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01</w:t>
            </w:r>
          </w:p>
        </w:tc>
        <w:tc>
          <w:tcPr>
            <w:tcW w:w="665"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15</w:t>
            </w:r>
          </w:p>
        </w:tc>
        <w:tc>
          <w:tcPr>
            <w:tcW w:w="616"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pç</w:t>
            </w:r>
          </w:p>
        </w:tc>
        <w:tc>
          <w:tcPr>
            <w:tcW w:w="6008" w:type="dxa"/>
            <w:vAlign w:val="center"/>
          </w:tcPr>
          <w:p w:rsidR="006E43F4" w:rsidRPr="00582FDB" w:rsidRDefault="006E43F4" w:rsidP="00262455">
            <w:pPr>
              <w:jc w:val="both"/>
              <w:rPr>
                <w:rFonts w:ascii="Arial" w:hAnsi="Arial" w:cs="Arial"/>
                <w:sz w:val="16"/>
                <w:szCs w:val="16"/>
              </w:rPr>
            </w:pPr>
            <w:r w:rsidRPr="00582FDB">
              <w:rPr>
                <w:rFonts w:ascii="Arial" w:hAnsi="Arial" w:cs="Arial"/>
                <w:sz w:val="16"/>
                <w:szCs w:val="16"/>
              </w:rPr>
              <w:t>Adaptador 110mm PVC PBA ponta x bolsa, conforme NBR5647</w:t>
            </w:r>
          </w:p>
        </w:tc>
        <w:tc>
          <w:tcPr>
            <w:tcW w:w="1168" w:type="dxa"/>
            <w:vMerge/>
            <w:vAlign w:val="center"/>
          </w:tcPr>
          <w:p w:rsidR="006E43F4" w:rsidRPr="00582FDB" w:rsidRDefault="006E43F4" w:rsidP="00262455">
            <w:pPr>
              <w:jc w:val="both"/>
              <w:rPr>
                <w:rFonts w:ascii="Arial" w:hAnsi="Arial" w:cs="Arial"/>
                <w:sz w:val="16"/>
                <w:szCs w:val="16"/>
              </w:rPr>
            </w:pPr>
          </w:p>
        </w:tc>
      </w:tr>
      <w:tr w:rsidR="006E43F4" w:rsidRPr="00582FDB" w:rsidTr="00262455">
        <w:trPr>
          <w:jc w:val="center"/>
        </w:trPr>
        <w:tc>
          <w:tcPr>
            <w:tcW w:w="613"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02</w:t>
            </w:r>
          </w:p>
        </w:tc>
        <w:tc>
          <w:tcPr>
            <w:tcW w:w="665"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15</w:t>
            </w:r>
          </w:p>
        </w:tc>
        <w:tc>
          <w:tcPr>
            <w:tcW w:w="616"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pç</w:t>
            </w:r>
          </w:p>
        </w:tc>
        <w:tc>
          <w:tcPr>
            <w:tcW w:w="6008" w:type="dxa"/>
            <w:vAlign w:val="center"/>
          </w:tcPr>
          <w:p w:rsidR="006E43F4" w:rsidRPr="00582FDB" w:rsidRDefault="006E43F4" w:rsidP="00262455">
            <w:pPr>
              <w:jc w:val="both"/>
              <w:rPr>
                <w:rFonts w:ascii="Arial" w:hAnsi="Arial" w:cs="Arial"/>
                <w:sz w:val="16"/>
                <w:szCs w:val="16"/>
              </w:rPr>
            </w:pPr>
            <w:r w:rsidRPr="00582FDB">
              <w:rPr>
                <w:rFonts w:ascii="Arial" w:hAnsi="Arial" w:cs="Arial"/>
                <w:sz w:val="16"/>
                <w:szCs w:val="16"/>
              </w:rPr>
              <w:t>Adaptador 110mm PVC ponta DEFOFO x bolsa PBA, conforme NBR5647</w:t>
            </w:r>
          </w:p>
        </w:tc>
        <w:tc>
          <w:tcPr>
            <w:tcW w:w="1168" w:type="dxa"/>
            <w:vMerge/>
            <w:vAlign w:val="center"/>
          </w:tcPr>
          <w:p w:rsidR="006E43F4" w:rsidRPr="00582FDB" w:rsidRDefault="006E43F4" w:rsidP="00262455">
            <w:pPr>
              <w:jc w:val="both"/>
              <w:rPr>
                <w:rFonts w:ascii="Arial" w:hAnsi="Arial" w:cs="Arial"/>
                <w:sz w:val="16"/>
                <w:szCs w:val="16"/>
              </w:rPr>
            </w:pPr>
          </w:p>
        </w:tc>
      </w:tr>
      <w:tr w:rsidR="006E43F4" w:rsidRPr="00582FDB" w:rsidTr="00262455">
        <w:trPr>
          <w:jc w:val="center"/>
        </w:trPr>
        <w:tc>
          <w:tcPr>
            <w:tcW w:w="613"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03</w:t>
            </w:r>
          </w:p>
        </w:tc>
        <w:tc>
          <w:tcPr>
            <w:tcW w:w="665"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10</w:t>
            </w:r>
          </w:p>
        </w:tc>
        <w:tc>
          <w:tcPr>
            <w:tcW w:w="616"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pç</w:t>
            </w:r>
          </w:p>
        </w:tc>
        <w:tc>
          <w:tcPr>
            <w:tcW w:w="6008" w:type="dxa"/>
            <w:vAlign w:val="center"/>
          </w:tcPr>
          <w:p w:rsidR="006E43F4" w:rsidRPr="00582FDB" w:rsidRDefault="006E43F4" w:rsidP="00262455">
            <w:pPr>
              <w:jc w:val="both"/>
              <w:rPr>
                <w:rFonts w:ascii="Arial" w:hAnsi="Arial" w:cs="Arial"/>
                <w:sz w:val="16"/>
                <w:szCs w:val="16"/>
              </w:rPr>
            </w:pPr>
            <w:r w:rsidRPr="00582FDB">
              <w:rPr>
                <w:rFonts w:ascii="Arial" w:hAnsi="Arial" w:cs="Arial"/>
                <w:sz w:val="16"/>
                <w:szCs w:val="16"/>
              </w:rPr>
              <w:t>Adaptador 160mm PVC ponta DEFOFO x bolsa PBA, conforme NBR5647</w:t>
            </w:r>
          </w:p>
        </w:tc>
        <w:tc>
          <w:tcPr>
            <w:tcW w:w="1168" w:type="dxa"/>
            <w:vMerge/>
            <w:vAlign w:val="center"/>
          </w:tcPr>
          <w:p w:rsidR="006E43F4" w:rsidRPr="00582FDB" w:rsidRDefault="006E43F4" w:rsidP="00262455">
            <w:pPr>
              <w:jc w:val="both"/>
              <w:rPr>
                <w:rFonts w:ascii="Arial" w:hAnsi="Arial" w:cs="Arial"/>
                <w:sz w:val="16"/>
                <w:szCs w:val="16"/>
              </w:rPr>
            </w:pPr>
          </w:p>
        </w:tc>
      </w:tr>
      <w:tr w:rsidR="006E43F4" w:rsidRPr="00582FDB" w:rsidTr="00262455">
        <w:trPr>
          <w:jc w:val="center"/>
        </w:trPr>
        <w:tc>
          <w:tcPr>
            <w:tcW w:w="613"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04</w:t>
            </w:r>
          </w:p>
        </w:tc>
        <w:tc>
          <w:tcPr>
            <w:tcW w:w="665"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08</w:t>
            </w:r>
          </w:p>
        </w:tc>
        <w:tc>
          <w:tcPr>
            <w:tcW w:w="616"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pç</w:t>
            </w:r>
          </w:p>
        </w:tc>
        <w:tc>
          <w:tcPr>
            <w:tcW w:w="6008" w:type="dxa"/>
            <w:vAlign w:val="center"/>
          </w:tcPr>
          <w:p w:rsidR="006E43F4" w:rsidRPr="00582FDB" w:rsidRDefault="006E43F4" w:rsidP="00262455">
            <w:pPr>
              <w:jc w:val="both"/>
              <w:rPr>
                <w:rFonts w:ascii="Arial" w:hAnsi="Arial" w:cs="Arial"/>
                <w:sz w:val="16"/>
                <w:szCs w:val="16"/>
              </w:rPr>
            </w:pPr>
            <w:r w:rsidRPr="00582FDB">
              <w:rPr>
                <w:rFonts w:ascii="Arial" w:hAnsi="Arial" w:cs="Arial"/>
                <w:sz w:val="16"/>
                <w:szCs w:val="16"/>
              </w:rPr>
              <w:t>Adaptador 160mm PVC DEFOFO ponta x bolsa, conforme NBR5647</w:t>
            </w:r>
          </w:p>
        </w:tc>
        <w:tc>
          <w:tcPr>
            <w:tcW w:w="1168" w:type="dxa"/>
            <w:vMerge/>
            <w:vAlign w:val="center"/>
          </w:tcPr>
          <w:p w:rsidR="006E43F4" w:rsidRPr="00582FDB" w:rsidRDefault="006E43F4" w:rsidP="00262455">
            <w:pPr>
              <w:jc w:val="both"/>
              <w:rPr>
                <w:rFonts w:ascii="Arial" w:hAnsi="Arial" w:cs="Arial"/>
                <w:sz w:val="16"/>
                <w:szCs w:val="16"/>
              </w:rPr>
            </w:pPr>
          </w:p>
        </w:tc>
      </w:tr>
      <w:tr w:rsidR="006E43F4" w:rsidRPr="00582FDB" w:rsidTr="00262455">
        <w:trPr>
          <w:jc w:val="center"/>
        </w:trPr>
        <w:tc>
          <w:tcPr>
            <w:tcW w:w="613"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05</w:t>
            </w:r>
          </w:p>
        </w:tc>
        <w:tc>
          <w:tcPr>
            <w:tcW w:w="665"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06</w:t>
            </w:r>
          </w:p>
        </w:tc>
        <w:tc>
          <w:tcPr>
            <w:tcW w:w="616"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pç</w:t>
            </w:r>
          </w:p>
        </w:tc>
        <w:tc>
          <w:tcPr>
            <w:tcW w:w="6008" w:type="dxa"/>
            <w:vAlign w:val="center"/>
          </w:tcPr>
          <w:p w:rsidR="006E43F4" w:rsidRPr="00582FDB" w:rsidRDefault="006E43F4" w:rsidP="00262455">
            <w:pPr>
              <w:jc w:val="both"/>
              <w:rPr>
                <w:rFonts w:ascii="Arial" w:hAnsi="Arial" w:cs="Arial"/>
                <w:sz w:val="16"/>
                <w:szCs w:val="16"/>
              </w:rPr>
            </w:pPr>
            <w:r w:rsidRPr="00582FDB">
              <w:rPr>
                <w:rFonts w:ascii="Arial" w:hAnsi="Arial" w:cs="Arial"/>
                <w:sz w:val="16"/>
                <w:szCs w:val="16"/>
              </w:rPr>
              <w:t>Adaptador 200mm PVC DEFOFO ponta x bolsa, conforme NBR5647</w:t>
            </w:r>
          </w:p>
        </w:tc>
        <w:tc>
          <w:tcPr>
            <w:tcW w:w="1168" w:type="dxa"/>
            <w:vMerge/>
            <w:vAlign w:val="center"/>
          </w:tcPr>
          <w:p w:rsidR="006E43F4" w:rsidRPr="00582FDB" w:rsidRDefault="006E43F4" w:rsidP="00262455">
            <w:pPr>
              <w:jc w:val="both"/>
              <w:rPr>
                <w:rFonts w:ascii="Arial" w:hAnsi="Arial" w:cs="Arial"/>
                <w:sz w:val="16"/>
                <w:szCs w:val="16"/>
              </w:rPr>
            </w:pPr>
          </w:p>
        </w:tc>
      </w:tr>
      <w:tr w:rsidR="006E43F4" w:rsidRPr="00582FDB" w:rsidTr="00262455">
        <w:trPr>
          <w:jc w:val="center"/>
        </w:trPr>
        <w:tc>
          <w:tcPr>
            <w:tcW w:w="613"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06</w:t>
            </w:r>
          </w:p>
        </w:tc>
        <w:tc>
          <w:tcPr>
            <w:tcW w:w="665"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06</w:t>
            </w:r>
          </w:p>
        </w:tc>
        <w:tc>
          <w:tcPr>
            <w:tcW w:w="616"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pç</w:t>
            </w:r>
          </w:p>
        </w:tc>
        <w:tc>
          <w:tcPr>
            <w:tcW w:w="6008" w:type="dxa"/>
            <w:vAlign w:val="center"/>
          </w:tcPr>
          <w:p w:rsidR="006E43F4" w:rsidRPr="00582FDB" w:rsidRDefault="006E43F4" w:rsidP="00262455">
            <w:pPr>
              <w:jc w:val="both"/>
              <w:rPr>
                <w:rFonts w:ascii="Arial" w:hAnsi="Arial" w:cs="Arial"/>
                <w:sz w:val="16"/>
                <w:szCs w:val="16"/>
              </w:rPr>
            </w:pPr>
            <w:r w:rsidRPr="00582FDB">
              <w:rPr>
                <w:rFonts w:ascii="Arial" w:hAnsi="Arial" w:cs="Arial"/>
                <w:sz w:val="16"/>
                <w:szCs w:val="16"/>
              </w:rPr>
              <w:t>Adaptador 250mm PVC DEFOFO ponta x bolsa, conforme NBR5647</w:t>
            </w:r>
          </w:p>
        </w:tc>
        <w:tc>
          <w:tcPr>
            <w:tcW w:w="1168" w:type="dxa"/>
            <w:vMerge/>
            <w:vAlign w:val="center"/>
          </w:tcPr>
          <w:p w:rsidR="006E43F4" w:rsidRPr="00582FDB" w:rsidRDefault="006E43F4" w:rsidP="00262455">
            <w:pPr>
              <w:jc w:val="both"/>
              <w:rPr>
                <w:rFonts w:ascii="Arial" w:hAnsi="Arial" w:cs="Arial"/>
                <w:sz w:val="16"/>
                <w:szCs w:val="16"/>
              </w:rPr>
            </w:pPr>
          </w:p>
        </w:tc>
      </w:tr>
      <w:tr w:rsidR="006E43F4" w:rsidRPr="00582FDB" w:rsidTr="00262455">
        <w:trPr>
          <w:jc w:val="center"/>
        </w:trPr>
        <w:tc>
          <w:tcPr>
            <w:tcW w:w="613"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07</w:t>
            </w:r>
          </w:p>
        </w:tc>
        <w:tc>
          <w:tcPr>
            <w:tcW w:w="665"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30</w:t>
            </w:r>
          </w:p>
        </w:tc>
        <w:tc>
          <w:tcPr>
            <w:tcW w:w="616"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pç</w:t>
            </w:r>
          </w:p>
        </w:tc>
        <w:tc>
          <w:tcPr>
            <w:tcW w:w="6008" w:type="dxa"/>
            <w:vAlign w:val="center"/>
          </w:tcPr>
          <w:p w:rsidR="006E43F4" w:rsidRPr="00582FDB" w:rsidRDefault="006E43F4" w:rsidP="00262455">
            <w:pPr>
              <w:jc w:val="both"/>
              <w:rPr>
                <w:rFonts w:ascii="Arial" w:hAnsi="Arial" w:cs="Arial"/>
                <w:sz w:val="16"/>
                <w:szCs w:val="16"/>
              </w:rPr>
            </w:pPr>
            <w:r w:rsidRPr="00582FDB">
              <w:rPr>
                <w:rFonts w:ascii="Arial" w:hAnsi="Arial" w:cs="Arial"/>
                <w:sz w:val="16"/>
                <w:szCs w:val="16"/>
              </w:rPr>
              <w:t>Curva 60mm x 22º PBA de PVC NBR5647</w:t>
            </w:r>
          </w:p>
        </w:tc>
        <w:tc>
          <w:tcPr>
            <w:tcW w:w="1168" w:type="dxa"/>
            <w:vMerge/>
            <w:vAlign w:val="center"/>
          </w:tcPr>
          <w:p w:rsidR="006E43F4" w:rsidRPr="00582FDB" w:rsidRDefault="006E43F4" w:rsidP="00262455">
            <w:pPr>
              <w:jc w:val="both"/>
              <w:rPr>
                <w:rFonts w:ascii="Arial" w:hAnsi="Arial" w:cs="Arial"/>
                <w:sz w:val="16"/>
                <w:szCs w:val="16"/>
              </w:rPr>
            </w:pPr>
          </w:p>
        </w:tc>
      </w:tr>
      <w:tr w:rsidR="006E43F4" w:rsidRPr="00582FDB" w:rsidTr="00262455">
        <w:trPr>
          <w:jc w:val="center"/>
        </w:trPr>
        <w:tc>
          <w:tcPr>
            <w:tcW w:w="613"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08</w:t>
            </w:r>
          </w:p>
        </w:tc>
        <w:tc>
          <w:tcPr>
            <w:tcW w:w="665"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40</w:t>
            </w:r>
          </w:p>
        </w:tc>
        <w:tc>
          <w:tcPr>
            <w:tcW w:w="616"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pç</w:t>
            </w:r>
          </w:p>
        </w:tc>
        <w:tc>
          <w:tcPr>
            <w:tcW w:w="6008" w:type="dxa"/>
            <w:vAlign w:val="center"/>
          </w:tcPr>
          <w:p w:rsidR="006E43F4" w:rsidRPr="00582FDB" w:rsidRDefault="006E43F4" w:rsidP="00262455">
            <w:pPr>
              <w:jc w:val="both"/>
              <w:rPr>
                <w:rFonts w:ascii="Arial" w:hAnsi="Arial" w:cs="Arial"/>
                <w:sz w:val="16"/>
                <w:szCs w:val="16"/>
              </w:rPr>
            </w:pPr>
            <w:r w:rsidRPr="00582FDB">
              <w:rPr>
                <w:rFonts w:ascii="Arial" w:hAnsi="Arial" w:cs="Arial"/>
                <w:sz w:val="16"/>
                <w:szCs w:val="16"/>
              </w:rPr>
              <w:t>Curva 60mm x 45º PBA de PVC NBR5647</w:t>
            </w:r>
          </w:p>
        </w:tc>
        <w:tc>
          <w:tcPr>
            <w:tcW w:w="1168" w:type="dxa"/>
            <w:vMerge/>
            <w:vAlign w:val="center"/>
          </w:tcPr>
          <w:p w:rsidR="006E43F4" w:rsidRPr="00582FDB" w:rsidRDefault="006E43F4" w:rsidP="00262455">
            <w:pPr>
              <w:jc w:val="both"/>
              <w:rPr>
                <w:rFonts w:ascii="Arial" w:hAnsi="Arial" w:cs="Arial"/>
                <w:sz w:val="16"/>
                <w:szCs w:val="16"/>
              </w:rPr>
            </w:pPr>
          </w:p>
        </w:tc>
      </w:tr>
      <w:tr w:rsidR="006E43F4" w:rsidRPr="00582FDB" w:rsidTr="00262455">
        <w:trPr>
          <w:jc w:val="center"/>
        </w:trPr>
        <w:tc>
          <w:tcPr>
            <w:tcW w:w="613"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09</w:t>
            </w:r>
          </w:p>
        </w:tc>
        <w:tc>
          <w:tcPr>
            <w:tcW w:w="665"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60</w:t>
            </w:r>
          </w:p>
        </w:tc>
        <w:tc>
          <w:tcPr>
            <w:tcW w:w="616"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pç</w:t>
            </w:r>
          </w:p>
        </w:tc>
        <w:tc>
          <w:tcPr>
            <w:tcW w:w="6008" w:type="dxa"/>
            <w:vAlign w:val="center"/>
          </w:tcPr>
          <w:p w:rsidR="006E43F4" w:rsidRPr="00582FDB" w:rsidRDefault="006E43F4" w:rsidP="00262455">
            <w:pPr>
              <w:jc w:val="both"/>
              <w:rPr>
                <w:rFonts w:ascii="Arial" w:hAnsi="Arial" w:cs="Arial"/>
                <w:sz w:val="16"/>
                <w:szCs w:val="16"/>
              </w:rPr>
            </w:pPr>
            <w:r w:rsidRPr="00582FDB">
              <w:rPr>
                <w:rFonts w:ascii="Arial" w:hAnsi="Arial" w:cs="Arial"/>
                <w:sz w:val="16"/>
                <w:szCs w:val="16"/>
              </w:rPr>
              <w:t>Curva 60mm x 90º PBA de PVC NBR5647</w:t>
            </w:r>
          </w:p>
        </w:tc>
        <w:tc>
          <w:tcPr>
            <w:tcW w:w="1168" w:type="dxa"/>
            <w:vMerge/>
            <w:vAlign w:val="center"/>
          </w:tcPr>
          <w:p w:rsidR="006E43F4" w:rsidRPr="00582FDB" w:rsidRDefault="006E43F4" w:rsidP="00262455">
            <w:pPr>
              <w:jc w:val="both"/>
              <w:rPr>
                <w:rFonts w:ascii="Arial" w:hAnsi="Arial" w:cs="Arial"/>
                <w:sz w:val="16"/>
                <w:szCs w:val="16"/>
              </w:rPr>
            </w:pPr>
          </w:p>
        </w:tc>
      </w:tr>
      <w:tr w:rsidR="006E43F4" w:rsidRPr="00582FDB" w:rsidTr="00262455">
        <w:trPr>
          <w:jc w:val="center"/>
        </w:trPr>
        <w:tc>
          <w:tcPr>
            <w:tcW w:w="613"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10</w:t>
            </w:r>
          </w:p>
        </w:tc>
        <w:tc>
          <w:tcPr>
            <w:tcW w:w="665"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20</w:t>
            </w:r>
          </w:p>
        </w:tc>
        <w:tc>
          <w:tcPr>
            <w:tcW w:w="616"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pç</w:t>
            </w:r>
          </w:p>
        </w:tc>
        <w:tc>
          <w:tcPr>
            <w:tcW w:w="6008" w:type="dxa"/>
            <w:vAlign w:val="center"/>
          </w:tcPr>
          <w:p w:rsidR="006E43F4" w:rsidRPr="00582FDB" w:rsidRDefault="006E43F4" w:rsidP="00262455">
            <w:pPr>
              <w:jc w:val="both"/>
              <w:rPr>
                <w:rFonts w:ascii="Arial" w:hAnsi="Arial" w:cs="Arial"/>
                <w:sz w:val="16"/>
                <w:szCs w:val="16"/>
              </w:rPr>
            </w:pPr>
            <w:r w:rsidRPr="00582FDB">
              <w:rPr>
                <w:rFonts w:ascii="Arial" w:hAnsi="Arial" w:cs="Arial"/>
                <w:sz w:val="16"/>
                <w:szCs w:val="16"/>
              </w:rPr>
              <w:t>Curva 110mm x 45º PBA de PVC NBR5647</w:t>
            </w:r>
          </w:p>
        </w:tc>
        <w:tc>
          <w:tcPr>
            <w:tcW w:w="1168" w:type="dxa"/>
            <w:vMerge/>
            <w:vAlign w:val="center"/>
          </w:tcPr>
          <w:p w:rsidR="006E43F4" w:rsidRPr="00582FDB" w:rsidRDefault="006E43F4" w:rsidP="00262455">
            <w:pPr>
              <w:jc w:val="both"/>
              <w:rPr>
                <w:rFonts w:ascii="Arial" w:hAnsi="Arial" w:cs="Arial"/>
                <w:sz w:val="16"/>
                <w:szCs w:val="16"/>
              </w:rPr>
            </w:pPr>
          </w:p>
        </w:tc>
      </w:tr>
      <w:tr w:rsidR="006E43F4" w:rsidRPr="00582FDB" w:rsidTr="00262455">
        <w:trPr>
          <w:jc w:val="center"/>
        </w:trPr>
        <w:tc>
          <w:tcPr>
            <w:tcW w:w="613"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11</w:t>
            </w:r>
          </w:p>
        </w:tc>
        <w:tc>
          <w:tcPr>
            <w:tcW w:w="665"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30</w:t>
            </w:r>
          </w:p>
        </w:tc>
        <w:tc>
          <w:tcPr>
            <w:tcW w:w="616"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pç</w:t>
            </w:r>
          </w:p>
        </w:tc>
        <w:tc>
          <w:tcPr>
            <w:tcW w:w="6008" w:type="dxa"/>
            <w:vAlign w:val="center"/>
          </w:tcPr>
          <w:p w:rsidR="006E43F4" w:rsidRPr="00582FDB" w:rsidRDefault="006E43F4" w:rsidP="00262455">
            <w:pPr>
              <w:jc w:val="both"/>
              <w:rPr>
                <w:rFonts w:ascii="Arial" w:hAnsi="Arial" w:cs="Arial"/>
                <w:sz w:val="16"/>
                <w:szCs w:val="16"/>
              </w:rPr>
            </w:pPr>
            <w:r w:rsidRPr="00582FDB">
              <w:rPr>
                <w:rFonts w:ascii="Arial" w:hAnsi="Arial" w:cs="Arial"/>
                <w:sz w:val="16"/>
                <w:szCs w:val="16"/>
              </w:rPr>
              <w:t>Curva 110mm x 90º PBA de PVC NBR5647</w:t>
            </w:r>
          </w:p>
        </w:tc>
        <w:tc>
          <w:tcPr>
            <w:tcW w:w="1168" w:type="dxa"/>
            <w:vMerge/>
            <w:vAlign w:val="center"/>
          </w:tcPr>
          <w:p w:rsidR="006E43F4" w:rsidRPr="00582FDB" w:rsidRDefault="006E43F4" w:rsidP="00262455">
            <w:pPr>
              <w:jc w:val="both"/>
              <w:rPr>
                <w:rFonts w:ascii="Arial" w:hAnsi="Arial" w:cs="Arial"/>
                <w:sz w:val="16"/>
                <w:szCs w:val="16"/>
              </w:rPr>
            </w:pPr>
          </w:p>
        </w:tc>
      </w:tr>
      <w:tr w:rsidR="006E43F4" w:rsidRPr="00582FDB" w:rsidTr="00262455">
        <w:trPr>
          <w:jc w:val="center"/>
        </w:trPr>
        <w:tc>
          <w:tcPr>
            <w:tcW w:w="613"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12</w:t>
            </w:r>
          </w:p>
        </w:tc>
        <w:tc>
          <w:tcPr>
            <w:tcW w:w="665"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12</w:t>
            </w:r>
          </w:p>
        </w:tc>
        <w:tc>
          <w:tcPr>
            <w:tcW w:w="616"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pç</w:t>
            </w:r>
          </w:p>
        </w:tc>
        <w:tc>
          <w:tcPr>
            <w:tcW w:w="6008" w:type="dxa"/>
            <w:vAlign w:val="center"/>
          </w:tcPr>
          <w:p w:rsidR="006E43F4" w:rsidRPr="00582FDB" w:rsidRDefault="006E43F4" w:rsidP="00262455">
            <w:pPr>
              <w:jc w:val="both"/>
              <w:rPr>
                <w:rFonts w:ascii="Arial" w:hAnsi="Arial" w:cs="Arial"/>
                <w:sz w:val="16"/>
                <w:szCs w:val="16"/>
              </w:rPr>
            </w:pPr>
            <w:r w:rsidRPr="00582FDB">
              <w:rPr>
                <w:rFonts w:ascii="Arial" w:hAnsi="Arial" w:cs="Arial"/>
                <w:sz w:val="16"/>
                <w:szCs w:val="16"/>
              </w:rPr>
              <w:t>Luva de correr 160mm em PVC DEFOFO, conforme NBR7665</w:t>
            </w:r>
          </w:p>
        </w:tc>
        <w:tc>
          <w:tcPr>
            <w:tcW w:w="1168" w:type="dxa"/>
            <w:vMerge/>
            <w:vAlign w:val="center"/>
          </w:tcPr>
          <w:p w:rsidR="006E43F4" w:rsidRPr="00582FDB" w:rsidRDefault="006E43F4" w:rsidP="00262455">
            <w:pPr>
              <w:jc w:val="both"/>
              <w:rPr>
                <w:rFonts w:ascii="Arial" w:hAnsi="Arial" w:cs="Arial"/>
                <w:sz w:val="16"/>
                <w:szCs w:val="16"/>
              </w:rPr>
            </w:pPr>
          </w:p>
        </w:tc>
      </w:tr>
      <w:tr w:rsidR="006E43F4" w:rsidRPr="00582FDB" w:rsidTr="00262455">
        <w:trPr>
          <w:jc w:val="center"/>
        </w:trPr>
        <w:tc>
          <w:tcPr>
            <w:tcW w:w="613" w:type="dxa"/>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13</w:t>
            </w:r>
          </w:p>
        </w:tc>
        <w:tc>
          <w:tcPr>
            <w:tcW w:w="665"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10</w:t>
            </w:r>
          </w:p>
        </w:tc>
        <w:tc>
          <w:tcPr>
            <w:tcW w:w="616" w:type="dxa"/>
            <w:vAlign w:val="center"/>
          </w:tcPr>
          <w:p w:rsidR="006E43F4" w:rsidRPr="00582FDB" w:rsidRDefault="006E43F4" w:rsidP="00262455">
            <w:pPr>
              <w:jc w:val="center"/>
              <w:rPr>
                <w:rFonts w:ascii="Arial" w:hAnsi="Arial" w:cs="Arial"/>
                <w:sz w:val="16"/>
                <w:szCs w:val="16"/>
              </w:rPr>
            </w:pPr>
            <w:r w:rsidRPr="00582FDB">
              <w:rPr>
                <w:rFonts w:ascii="Arial" w:hAnsi="Arial" w:cs="Arial"/>
                <w:sz w:val="16"/>
                <w:szCs w:val="16"/>
              </w:rPr>
              <w:t>pç</w:t>
            </w:r>
          </w:p>
        </w:tc>
        <w:tc>
          <w:tcPr>
            <w:tcW w:w="6008" w:type="dxa"/>
            <w:vAlign w:val="center"/>
          </w:tcPr>
          <w:p w:rsidR="006E43F4" w:rsidRPr="00582FDB" w:rsidRDefault="006E43F4" w:rsidP="00262455">
            <w:pPr>
              <w:jc w:val="both"/>
              <w:rPr>
                <w:rFonts w:ascii="Arial" w:hAnsi="Arial" w:cs="Arial"/>
                <w:sz w:val="16"/>
                <w:szCs w:val="16"/>
              </w:rPr>
            </w:pPr>
            <w:r w:rsidRPr="00582FDB">
              <w:rPr>
                <w:rFonts w:ascii="Arial" w:hAnsi="Arial" w:cs="Arial"/>
                <w:sz w:val="16"/>
                <w:szCs w:val="16"/>
              </w:rPr>
              <w:t>Luva de correr 200mm em PVC DEFOFO, conforme NBR7665</w:t>
            </w:r>
          </w:p>
        </w:tc>
        <w:tc>
          <w:tcPr>
            <w:tcW w:w="1168" w:type="dxa"/>
            <w:vMerge/>
            <w:vAlign w:val="center"/>
          </w:tcPr>
          <w:p w:rsidR="006E43F4" w:rsidRPr="00582FDB" w:rsidRDefault="006E43F4" w:rsidP="00262455">
            <w:pPr>
              <w:jc w:val="both"/>
              <w:rPr>
                <w:rFonts w:ascii="Arial" w:hAnsi="Arial" w:cs="Arial"/>
                <w:sz w:val="16"/>
                <w:szCs w:val="16"/>
              </w:rPr>
            </w:pPr>
          </w:p>
        </w:tc>
      </w:tr>
    </w:tbl>
    <w:p w:rsidR="006E43F4" w:rsidRDefault="006E43F4" w:rsidP="006E43F4">
      <w:pPr>
        <w:autoSpaceDE w:val="0"/>
        <w:autoSpaceDN w:val="0"/>
        <w:adjustRightInd w:val="0"/>
        <w:jc w:val="both"/>
        <w:rPr>
          <w:rFonts w:ascii="Arial" w:eastAsiaTheme="minorHAnsi" w:hAnsi="Arial" w:cs="Arial"/>
          <w:b/>
          <w:color w:val="FF0000"/>
          <w:sz w:val="20"/>
          <w:szCs w:val="20"/>
        </w:rPr>
      </w:pPr>
    </w:p>
    <w:tbl>
      <w:tblPr>
        <w:tblStyle w:val="Tabelacomgrade"/>
        <w:tblW w:w="9125" w:type="dxa"/>
        <w:jc w:val="center"/>
        <w:tblLook w:val="04A0" w:firstRow="1" w:lastRow="0" w:firstColumn="1" w:lastColumn="0" w:noHBand="0" w:noVBand="1"/>
      </w:tblPr>
      <w:tblGrid>
        <w:gridCol w:w="593"/>
        <w:gridCol w:w="708"/>
        <w:gridCol w:w="616"/>
        <w:gridCol w:w="7208"/>
      </w:tblGrid>
      <w:tr w:rsidR="006E43F4" w:rsidRPr="00EA0FFC" w:rsidTr="00262455">
        <w:trPr>
          <w:jc w:val="center"/>
        </w:trPr>
        <w:tc>
          <w:tcPr>
            <w:tcW w:w="9125" w:type="dxa"/>
            <w:gridSpan w:val="4"/>
            <w:shd w:val="clear" w:color="auto" w:fill="D9D9D9" w:themeFill="background1" w:themeFillShade="D9"/>
            <w:vAlign w:val="center"/>
          </w:tcPr>
          <w:p w:rsidR="006E43F4" w:rsidRPr="00582FDB" w:rsidRDefault="006E43F4" w:rsidP="00262455">
            <w:pPr>
              <w:jc w:val="center"/>
              <w:rPr>
                <w:rFonts w:ascii="Arial" w:hAnsi="Arial" w:cs="Arial"/>
                <w:b/>
                <w:bCs/>
                <w:sz w:val="16"/>
                <w:szCs w:val="16"/>
              </w:rPr>
            </w:pPr>
            <w:r w:rsidRPr="00582FDB">
              <w:rPr>
                <w:rFonts w:ascii="Arial" w:hAnsi="Arial" w:cs="Arial"/>
                <w:b/>
                <w:bCs/>
                <w:sz w:val="16"/>
                <w:szCs w:val="16"/>
              </w:rPr>
              <w:t>LOTE 0</w:t>
            </w:r>
            <w:r>
              <w:rPr>
                <w:rFonts w:ascii="Arial" w:hAnsi="Arial" w:cs="Arial"/>
                <w:b/>
                <w:bCs/>
                <w:sz w:val="16"/>
                <w:szCs w:val="16"/>
              </w:rPr>
              <w:t>2</w:t>
            </w:r>
            <w:r w:rsidRPr="00582FDB">
              <w:rPr>
                <w:rFonts w:ascii="Arial" w:hAnsi="Arial" w:cs="Arial"/>
                <w:b/>
                <w:bCs/>
                <w:sz w:val="16"/>
                <w:szCs w:val="16"/>
              </w:rPr>
              <w:t xml:space="preserve"> - Descrição e Quantidades</w:t>
            </w:r>
          </w:p>
        </w:tc>
      </w:tr>
      <w:tr w:rsidR="006E43F4" w:rsidRPr="00EA0FFC"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Item</w:t>
            </w:r>
          </w:p>
        </w:tc>
        <w:tc>
          <w:tcPr>
            <w:tcW w:w="709"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Qtd.</w:t>
            </w:r>
          </w:p>
        </w:tc>
        <w:tc>
          <w:tcPr>
            <w:tcW w:w="567"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Unid.</w:t>
            </w:r>
          </w:p>
        </w:tc>
        <w:tc>
          <w:tcPr>
            <w:tcW w:w="7255"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Descrição do material</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01</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10</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Adaptador 150mm de ferro fundido ponta DEFOFO x bolsa PBA,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02</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04</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Curva 100mm x 45º de ferro fundido dúctil bolsas PBA,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03</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05</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Curva 100mm x 90º de ferro fundido dúctil bolsas PBA,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04</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04</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Curva 150mm x 45º de ferro fundido dúctil DEFOFO,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05</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04</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Curva 150mm x 90º de ferro fundido dúctil bolsas DEFOFO,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06</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03</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Curva 200mm x 45º de ferro fundido dúctil bolsas DEFOFO,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07</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02</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Cruzeta 150mm x 60mm de ferro fundido dúctil bolsas DEFOFO x bolsas PBA,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08</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02</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Cruzeta 150mm x 100mm de ferro fundido dúctil bolsas DEFOFO x bolsas PBA,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lastRenderedPageBreak/>
              <w:t>09</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02</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Cruzeta 200mm de ferro fundido dúctil bolsas DEFOFO,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10</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02</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Cruzeta 200mm x 100mm de ferro fundido dúctil bolsas DEFOFO x bolsas PBA,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11</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02</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Cruzeta 250mm x 100mm de ferro fundido dúctil bolsas DEFOFO x bolsas PBA,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12</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30</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Extremidade 60mm em ferro fundido bolsa PBA x flange PN10, conforme ABNT7675, revestido interno e externo anticorrosivo com pintura betuminosa</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13</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10</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Extremidade 100mm em ferro fundido bolsa PBA x flange PN10, conforme ABNT7675, revestido interno e externo anticorrosivo com pintura betuminosa</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14</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10</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Extremidade 150mm em ferro fundido bolsa JGS x flange PN10, conforme ABNT7675, revestido interno e externo anticorrosivo com pintura betuminosa</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15</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04</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Extremidade 200mm em ferro fundido bolsa JGS x flange PN10, conforme ABNT7675, revestido interno e externo anticorrosivo com pintura betuminosa</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16</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06</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Redução 100mm x 60mm ferro fundido dúctil ponta DEFOF</w:t>
            </w:r>
            <w:r>
              <w:rPr>
                <w:rFonts w:ascii="Arial" w:hAnsi="Arial" w:cs="Arial"/>
                <w:sz w:val="16"/>
                <w:szCs w:val="16"/>
              </w:rPr>
              <w:t>O x bolsa PBA,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17</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06</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Redução 150mm x 60mm ferro fundido dúctil ponta DEFOFO x bolsa PBA,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18</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06</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Redução 150mm x 100mm ferro fundido dúctil ponta DEFOFO x bolsa PBA,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19</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04</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Redução 150mm x 100mm ferro fundido dúctil ponta DEFOFO x bolsa DEFOFO,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20</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03</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Redução 200mm x 100mm ferro fundido dúctil ponta DEFOFO x bolsa PBA,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21</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04</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Redução 200mm x 100mm ferro fundido dúctil ponta DEFOFO x bolsa DEFOFO,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22</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02</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Redução 150mm x 50mm concêntrica de ferro fundido dúctil flange x flange PN10, revestimento interno e externo com pintura betuminosa, conforme ASTM A 153 classe C</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23</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02</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Redução 150mm x 50mm excêntrica de ferro fundido dúctil flange x flange PN10, revestimento interno e externo com pintura betuminosa, conforme ASTM A 153 classe C</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24</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02</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Redução 150mm x 100mm concêntrica de ferro fundido dúctil flange x flange PN10, revestimento interno e externo com pintura betuminosa, conforme ASTM A 153 classe C</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25</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02</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Redução 150mm x 100mm excêntrica de ferro fundido dúctil flange x flange PN10, revestimento interno e externo com pintura betuminosa, conforme ASTM A 153 classe C</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26</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02</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Redução 300mm x 200mm concêntrica de ferro fundido dúctil flange x flange PN10, revestimento interno e externo com pintura betuminosa, conforme ASTM A 153 classe C</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27</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10</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Te 60mm de ferro fundido dúctil bolsas PBA,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28</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10</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Te 100mm de ferro fundido dúctil bolsas PBA,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29</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06</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Te 150mm de ferro fundido dúctil bolsas DEFOFO,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30</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05</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Te 150mm x 60mm de ferro fundido dúctil bolsas DEFOFO x PBA (redução)</w:t>
            </w:r>
            <w:r>
              <w:rPr>
                <w:rFonts w:ascii="Arial" w:hAnsi="Arial" w:cs="Arial"/>
                <w:sz w:val="16"/>
                <w:szCs w:val="16"/>
              </w:rPr>
              <w:t>,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31</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05</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Te 150mm x 100mm de ferro fundido dúctil bolsas DEFOFO x PBA (redução),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32</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03</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Te 150mm x 100mm de ferro fundido dúctil bolsas DEFOFO,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33</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02</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Te 200mm de ferro fundido dúctil bolsas DEFOFO,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34</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02</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Te 200mm x 60mm de ferro fundido dúctil bolsas DEFOFO x PBA (redução),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35</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02</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Te 200mm x 100mm de ferro fundido dúctil bolsas DEFOFO x PBA (redução),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36</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05</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Te 200mm x 150mm de ferro fundido dúctil bolsas DEFOFO x DEFOFO (redução),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37</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03</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Te 250mm x 100mm de ferro fundido dúctil bolsas DEFOFO x PBA (redução), conforme NBR7675</w:t>
            </w:r>
          </w:p>
        </w:tc>
      </w:tr>
      <w:tr w:rsidR="006E43F4" w:rsidRPr="00791F74" w:rsidTr="00262455">
        <w:trPr>
          <w:jc w:val="center"/>
        </w:trPr>
        <w:tc>
          <w:tcPr>
            <w:tcW w:w="594" w:type="dxa"/>
            <w:vAlign w:val="center"/>
          </w:tcPr>
          <w:p w:rsidR="006E43F4" w:rsidRPr="00791F74" w:rsidRDefault="006E43F4" w:rsidP="00262455">
            <w:pPr>
              <w:jc w:val="center"/>
              <w:rPr>
                <w:rFonts w:ascii="Arial" w:hAnsi="Arial" w:cs="Arial"/>
                <w:b/>
                <w:bCs/>
                <w:sz w:val="16"/>
                <w:szCs w:val="16"/>
              </w:rPr>
            </w:pPr>
            <w:r w:rsidRPr="00791F74">
              <w:rPr>
                <w:rFonts w:ascii="Arial" w:hAnsi="Arial" w:cs="Arial"/>
                <w:b/>
                <w:bCs/>
                <w:sz w:val="16"/>
                <w:szCs w:val="16"/>
              </w:rPr>
              <w:t>38</w:t>
            </w:r>
          </w:p>
        </w:tc>
        <w:tc>
          <w:tcPr>
            <w:tcW w:w="709"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03</w:t>
            </w:r>
          </w:p>
        </w:tc>
        <w:tc>
          <w:tcPr>
            <w:tcW w:w="567" w:type="dxa"/>
            <w:vAlign w:val="center"/>
          </w:tcPr>
          <w:p w:rsidR="006E43F4" w:rsidRPr="00791F74" w:rsidRDefault="006E43F4" w:rsidP="00262455">
            <w:pPr>
              <w:jc w:val="center"/>
              <w:rPr>
                <w:rFonts w:ascii="Arial" w:hAnsi="Arial" w:cs="Arial"/>
                <w:sz w:val="16"/>
                <w:szCs w:val="16"/>
              </w:rPr>
            </w:pPr>
            <w:r w:rsidRPr="00791F74">
              <w:rPr>
                <w:rFonts w:ascii="Arial" w:hAnsi="Arial" w:cs="Arial"/>
                <w:sz w:val="16"/>
                <w:szCs w:val="16"/>
              </w:rPr>
              <w:t>pç</w:t>
            </w:r>
          </w:p>
        </w:tc>
        <w:tc>
          <w:tcPr>
            <w:tcW w:w="7255" w:type="dxa"/>
            <w:vAlign w:val="center"/>
          </w:tcPr>
          <w:p w:rsidR="006E43F4" w:rsidRPr="00791F74" w:rsidRDefault="006E43F4" w:rsidP="00262455">
            <w:pPr>
              <w:jc w:val="both"/>
              <w:rPr>
                <w:rFonts w:ascii="Arial" w:hAnsi="Arial" w:cs="Arial"/>
                <w:sz w:val="16"/>
                <w:szCs w:val="16"/>
              </w:rPr>
            </w:pPr>
            <w:r w:rsidRPr="00791F74">
              <w:rPr>
                <w:rFonts w:ascii="Arial" w:hAnsi="Arial" w:cs="Arial"/>
                <w:sz w:val="16"/>
                <w:szCs w:val="16"/>
              </w:rPr>
              <w:t>Te 250mm x 150mm de ferro fundido dúctil bolsas DEFOFO x DEFOFO (redução), conforme NBR7675</w:t>
            </w:r>
          </w:p>
        </w:tc>
      </w:tr>
    </w:tbl>
    <w:p w:rsidR="006E43F4" w:rsidRDefault="006E43F4" w:rsidP="006E43F4">
      <w:pPr>
        <w:autoSpaceDE w:val="0"/>
        <w:autoSpaceDN w:val="0"/>
        <w:adjustRightInd w:val="0"/>
        <w:jc w:val="both"/>
        <w:rPr>
          <w:rFonts w:ascii="Arial" w:eastAsiaTheme="minorHAnsi" w:hAnsi="Arial" w:cs="Arial"/>
          <w:b/>
          <w:color w:val="FF0000"/>
          <w:sz w:val="20"/>
          <w:szCs w:val="20"/>
        </w:rPr>
      </w:pPr>
    </w:p>
    <w:tbl>
      <w:tblPr>
        <w:tblStyle w:val="Tabelacomgrade"/>
        <w:tblW w:w="0" w:type="auto"/>
        <w:jc w:val="center"/>
        <w:tblLook w:val="04A0" w:firstRow="1" w:lastRow="0" w:firstColumn="1" w:lastColumn="0" w:noHBand="0" w:noVBand="1"/>
      </w:tblPr>
      <w:tblGrid>
        <w:gridCol w:w="645"/>
        <w:gridCol w:w="634"/>
        <w:gridCol w:w="736"/>
        <w:gridCol w:w="5777"/>
        <w:gridCol w:w="1269"/>
      </w:tblGrid>
      <w:tr w:rsidR="006E43F4" w:rsidRPr="00CA528B" w:rsidTr="00262455">
        <w:trPr>
          <w:jc w:val="center"/>
        </w:trPr>
        <w:tc>
          <w:tcPr>
            <w:tcW w:w="7792" w:type="dxa"/>
            <w:gridSpan w:val="4"/>
            <w:shd w:val="clear" w:color="auto" w:fill="D9D9D9" w:themeFill="background1" w:themeFillShade="D9"/>
            <w:vAlign w:val="center"/>
          </w:tcPr>
          <w:p w:rsidR="006E43F4" w:rsidRPr="00CA528B" w:rsidRDefault="006E43F4" w:rsidP="00262455">
            <w:pPr>
              <w:jc w:val="center"/>
              <w:rPr>
                <w:rFonts w:ascii="Arial" w:hAnsi="Arial" w:cs="Arial"/>
                <w:b/>
                <w:bCs/>
                <w:sz w:val="16"/>
                <w:szCs w:val="16"/>
              </w:rPr>
            </w:pPr>
            <w:r w:rsidRPr="00CA528B">
              <w:rPr>
                <w:rFonts w:ascii="Arial" w:hAnsi="Arial" w:cs="Arial"/>
                <w:b/>
                <w:bCs/>
                <w:sz w:val="16"/>
                <w:szCs w:val="16"/>
              </w:rPr>
              <w:t>LOTE 03 - Descrição e Quantidades</w:t>
            </w:r>
          </w:p>
        </w:tc>
        <w:tc>
          <w:tcPr>
            <w:tcW w:w="1269" w:type="dxa"/>
            <w:vMerge w:val="restart"/>
            <w:vAlign w:val="center"/>
          </w:tcPr>
          <w:p w:rsidR="006E43F4" w:rsidRPr="00CA528B" w:rsidRDefault="006E43F4" w:rsidP="00262455">
            <w:pPr>
              <w:jc w:val="center"/>
              <w:rPr>
                <w:rFonts w:ascii="Arial" w:hAnsi="Arial" w:cs="Arial"/>
                <w:b/>
                <w:bCs/>
                <w:sz w:val="16"/>
                <w:szCs w:val="16"/>
                <w:highlight w:val="yellow"/>
              </w:rPr>
            </w:pPr>
            <w:r w:rsidRPr="00CA528B">
              <w:rPr>
                <w:rFonts w:ascii="Arial" w:hAnsi="Arial" w:cs="Arial"/>
                <w:b/>
                <w:bCs/>
                <w:sz w:val="16"/>
                <w:szCs w:val="16"/>
                <w:highlight w:val="yellow"/>
              </w:rPr>
              <w:t>Participação</w:t>
            </w:r>
          </w:p>
          <w:p w:rsidR="006E43F4" w:rsidRPr="00CA528B" w:rsidRDefault="006E43F4" w:rsidP="00262455">
            <w:pPr>
              <w:jc w:val="center"/>
              <w:rPr>
                <w:rFonts w:ascii="Arial" w:hAnsi="Arial" w:cs="Arial"/>
                <w:b/>
                <w:bCs/>
                <w:sz w:val="16"/>
                <w:szCs w:val="16"/>
              </w:rPr>
            </w:pPr>
            <w:r w:rsidRPr="00CA528B">
              <w:rPr>
                <w:rFonts w:ascii="Arial" w:hAnsi="Arial" w:cs="Arial"/>
                <w:b/>
                <w:bCs/>
                <w:sz w:val="16"/>
                <w:szCs w:val="16"/>
                <w:highlight w:val="yellow"/>
              </w:rPr>
              <w:t>exclusiva ME/EPP</w:t>
            </w:r>
          </w:p>
        </w:tc>
      </w:tr>
      <w:tr w:rsidR="006E43F4" w:rsidRPr="00CA528B" w:rsidTr="00262455">
        <w:trPr>
          <w:jc w:val="center"/>
        </w:trPr>
        <w:tc>
          <w:tcPr>
            <w:tcW w:w="645" w:type="dxa"/>
            <w:vAlign w:val="center"/>
          </w:tcPr>
          <w:p w:rsidR="006E43F4" w:rsidRPr="00CA528B" w:rsidRDefault="006E43F4" w:rsidP="00262455">
            <w:pPr>
              <w:jc w:val="center"/>
              <w:rPr>
                <w:rFonts w:ascii="Arial" w:hAnsi="Arial" w:cs="Arial"/>
                <w:b/>
                <w:bCs/>
                <w:sz w:val="16"/>
                <w:szCs w:val="16"/>
              </w:rPr>
            </w:pPr>
            <w:r w:rsidRPr="00CA528B">
              <w:rPr>
                <w:rFonts w:ascii="Arial" w:hAnsi="Arial" w:cs="Arial"/>
                <w:b/>
                <w:bCs/>
                <w:sz w:val="16"/>
                <w:szCs w:val="16"/>
              </w:rPr>
              <w:t>Item</w:t>
            </w:r>
          </w:p>
        </w:tc>
        <w:tc>
          <w:tcPr>
            <w:tcW w:w="634" w:type="dxa"/>
            <w:vAlign w:val="center"/>
          </w:tcPr>
          <w:p w:rsidR="006E43F4" w:rsidRPr="00CA528B" w:rsidRDefault="006E43F4" w:rsidP="00262455">
            <w:pPr>
              <w:jc w:val="center"/>
              <w:rPr>
                <w:rFonts w:ascii="Arial" w:hAnsi="Arial" w:cs="Arial"/>
                <w:b/>
                <w:bCs/>
                <w:sz w:val="16"/>
                <w:szCs w:val="16"/>
              </w:rPr>
            </w:pPr>
            <w:r w:rsidRPr="00CA528B">
              <w:rPr>
                <w:rFonts w:ascii="Arial" w:hAnsi="Arial" w:cs="Arial"/>
                <w:b/>
                <w:bCs/>
                <w:sz w:val="16"/>
                <w:szCs w:val="16"/>
              </w:rPr>
              <w:t>Qtd.</w:t>
            </w:r>
          </w:p>
        </w:tc>
        <w:tc>
          <w:tcPr>
            <w:tcW w:w="736" w:type="dxa"/>
            <w:vAlign w:val="center"/>
          </w:tcPr>
          <w:p w:rsidR="006E43F4" w:rsidRPr="00CA528B" w:rsidRDefault="006E43F4" w:rsidP="00262455">
            <w:pPr>
              <w:jc w:val="center"/>
              <w:rPr>
                <w:rFonts w:ascii="Arial" w:hAnsi="Arial" w:cs="Arial"/>
                <w:b/>
                <w:bCs/>
                <w:sz w:val="16"/>
                <w:szCs w:val="16"/>
              </w:rPr>
            </w:pPr>
            <w:r w:rsidRPr="00CA528B">
              <w:rPr>
                <w:rFonts w:ascii="Arial" w:hAnsi="Arial" w:cs="Arial"/>
                <w:b/>
                <w:bCs/>
                <w:sz w:val="16"/>
                <w:szCs w:val="16"/>
              </w:rPr>
              <w:t>Unid.</w:t>
            </w:r>
          </w:p>
        </w:tc>
        <w:tc>
          <w:tcPr>
            <w:tcW w:w="5777" w:type="dxa"/>
            <w:vAlign w:val="center"/>
          </w:tcPr>
          <w:p w:rsidR="006E43F4" w:rsidRPr="00CA528B" w:rsidRDefault="006E43F4" w:rsidP="00262455">
            <w:pPr>
              <w:jc w:val="center"/>
              <w:rPr>
                <w:rFonts w:ascii="Arial" w:hAnsi="Arial" w:cs="Arial"/>
                <w:b/>
                <w:bCs/>
                <w:sz w:val="16"/>
                <w:szCs w:val="16"/>
              </w:rPr>
            </w:pPr>
            <w:r w:rsidRPr="00CA528B">
              <w:rPr>
                <w:rFonts w:ascii="Arial" w:hAnsi="Arial" w:cs="Arial"/>
                <w:b/>
                <w:bCs/>
                <w:sz w:val="16"/>
                <w:szCs w:val="16"/>
              </w:rPr>
              <w:t>Descrição do material</w:t>
            </w:r>
          </w:p>
        </w:tc>
        <w:tc>
          <w:tcPr>
            <w:tcW w:w="1269" w:type="dxa"/>
            <w:vMerge/>
            <w:vAlign w:val="center"/>
          </w:tcPr>
          <w:p w:rsidR="006E43F4" w:rsidRPr="00CA528B" w:rsidRDefault="006E43F4" w:rsidP="00262455">
            <w:pPr>
              <w:jc w:val="center"/>
              <w:rPr>
                <w:rFonts w:ascii="Arial" w:hAnsi="Arial" w:cs="Arial"/>
                <w:b/>
                <w:bCs/>
                <w:sz w:val="16"/>
                <w:szCs w:val="16"/>
              </w:rPr>
            </w:pPr>
          </w:p>
        </w:tc>
      </w:tr>
      <w:tr w:rsidR="006E43F4" w:rsidRPr="00CA528B" w:rsidTr="00262455">
        <w:trPr>
          <w:jc w:val="center"/>
        </w:trPr>
        <w:tc>
          <w:tcPr>
            <w:tcW w:w="645" w:type="dxa"/>
            <w:vAlign w:val="center"/>
          </w:tcPr>
          <w:p w:rsidR="006E43F4" w:rsidRPr="00CA528B" w:rsidRDefault="006E43F4" w:rsidP="00262455">
            <w:pPr>
              <w:jc w:val="center"/>
              <w:rPr>
                <w:rFonts w:ascii="Arial" w:hAnsi="Arial" w:cs="Arial"/>
                <w:b/>
                <w:bCs/>
                <w:sz w:val="16"/>
                <w:szCs w:val="16"/>
              </w:rPr>
            </w:pPr>
            <w:r w:rsidRPr="00CA528B">
              <w:rPr>
                <w:rFonts w:ascii="Arial" w:hAnsi="Arial" w:cs="Arial"/>
                <w:b/>
                <w:bCs/>
                <w:sz w:val="16"/>
                <w:szCs w:val="16"/>
              </w:rPr>
              <w:t>01</w:t>
            </w:r>
          </w:p>
        </w:tc>
        <w:tc>
          <w:tcPr>
            <w:tcW w:w="634" w:type="dxa"/>
            <w:vAlign w:val="center"/>
          </w:tcPr>
          <w:p w:rsidR="006E43F4" w:rsidRPr="00CA528B" w:rsidRDefault="006E43F4" w:rsidP="00262455">
            <w:pPr>
              <w:jc w:val="center"/>
              <w:rPr>
                <w:rFonts w:ascii="Arial" w:hAnsi="Arial" w:cs="Arial"/>
                <w:sz w:val="16"/>
                <w:szCs w:val="16"/>
              </w:rPr>
            </w:pPr>
            <w:r w:rsidRPr="00CA528B">
              <w:rPr>
                <w:rFonts w:ascii="Arial" w:hAnsi="Arial" w:cs="Arial"/>
                <w:sz w:val="16"/>
                <w:szCs w:val="16"/>
              </w:rPr>
              <w:t>50</w:t>
            </w:r>
          </w:p>
        </w:tc>
        <w:tc>
          <w:tcPr>
            <w:tcW w:w="736" w:type="dxa"/>
            <w:vAlign w:val="center"/>
          </w:tcPr>
          <w:p w:rsidR="006E43F4" w:rsidRPr="00CA528B" w:rsidRDefault="006E43F4" w:rsidP="00262455">
            <w:pPr>
              <w:jc w:val="center"/>
              <w:rPr>
                <w:rFonts w:ascii="Arial" w:hAnsi="Arial" w:cs="Arial"/>
                <w:sz w:val="16"/>
                <w:szCs w:val="16"/>
              </w:rPr>
            </w:pPr>
            <w:r w:rsidRPr="00CA528B">
              <w:rPr>
                <w:rFonts w:ascii="Arial" w:hAnsi="Arial" w:cs="Arial"/>
                <w:sz w:val="16"/>
                <w:szCs w:val="16"/>
              </w:rPr>
              <w:t>pç</w:t>
            </w:r>
          </w:p>
        </w:tc>
        <w:tc>
          <w:tcPr>
            <w:tcW w:w="5777" w:type="dxa"/>
            <w:vAlign w:val="center"/>
          </w:tcPr>
          <w:p w:rsidR="006E43F4" w:rsidRPr="00CA528B" w:rsidRDefault="006E43F4" w:rsidP="00262455">
            <w:pPr>
              <w:jc w:val="both"/>
              <w:rPr>
                <w:rFonts w:ascii="Arial" w:hAnsi="Arial" w:cs="Arial"/>
                <w:sz w:val="16"/>
                <w:szCs w:val="16"/>
              </w:rPr>
            </w:pPr>
            <w:r w:rsidRPr="00CA528B">
              <w:rPr>
                <w:rFonts w:ascii="Arial" w:hAnsi="Arial" w:cs="Arial"/>
                <w:sz w:val="16"/>
                <w:szCs w:val="16"/>
              </w:rPr>
              <w:t>Junta gibault 50mm x 60mm - CA x PVC - ferro fundido nodular NBR14243</w:t>
            </w:r>
          </w:p>
        </w:tc>
        <w:tc>
          <w:tcPr>
            <w:tcW w:w="1269" w:type="dxa"/>
            <w:vMerge/>
            <w:vAlign w:val="center"/>
          </w:tcPr>
          <w:p w:rsidR="006E43F4" w:rsidRPr="00CA528B" w:rsidRDefault="006E43F4" w:rsidP="00262455">
            <w:pPr>
              <w:jc w:val="both"/>
              <w:rPr>
                <w:rFonts w:ascii="Arial" w:hAnsi="Arial" w:cs="Arial"/>
                <w:sz w:val="16"/>
                <w:szCs w:val="16"/>
              </w:rPr>
            </w:pPr>
          </w:p>
        </w:tc>
      </w:tr>
      <w:tr w:rsidR="006E43F4" w:rsidRPr="00CA528B" w:rsidTr="00262455">
        <w:trPr>
          <w:jc w:val="center"/>
        </w:trPr>
        <w:tc>
          <w:tcPr>
            <w:tcW w:w="645" w:type="dxa"/>
            <w:vAlign w:val="center"/>
          </w:tcPr>
          <w:p w:rsidR="006E43F4" w:rsidRPr="00CA528B" w:rsidRDefault="006E43F4" w:rsidP="00262455">
            <w:pPr>
              <w:jc w:val="center"/>
              <w:rPr>
                <w:rFonts w:ascii="Arial" w:hAnsi="Arial" w:cs="Arial"/>
                <w:b/>
                <w:bCs/>
                <w:sz w:val="16"/>
                <w:szCs w:val="16"/>
              </w:rPr>
            </w:pPr>
            <w:r w:rsidRPr="00CA528B">
              <w:rPr>
                <w:rFonts w:ascii="Arial" w:hAnsi="Arial" w:cs="Arial"/>
                <w:b/>
                <w:bCs/>
                <w:sz w:val="16"/>
                <w:szCs w:val="16"/>
              </w:rPr>
              <w:t>02</w:t>
            </w:r>
          </w:p>
        </w:tc>
        <w:tc>
          <w:tcPr>
            <w:tcW w:w="634" w:type="dxa"/>
            <w:vAlign w:val="center"/>
          </w:tcPr>
          <w:p w:rsidR="006E43F4" w:rsidRPr="00CA528B" w:rsidRDefault="006E43F4" w:rsidP="00262455">
            <w:pPr>
              <w:jc w:val="center"/>
              <w:rPr>
                <w:rFonts w:ascii="Arial" w:hAnsi="Arial" w:cs="Arial"/>
                <w:sz w:val="16"/>
                <w:szCs w:val="16"/>
              </w:rPr>
            </w:pPr>
            <w:r w:rsidRPr="00CA528B">
              <w:rPr>
                <w:rFonts w:ascii="Arial" w:hAnsi="Arial" w:cs="Arial"/>
                <w:sz w:val="16"/>
                <w:szCs w:val="16"/>
              </w:rPr>
              <w:t>10</w:t>
            </w:r>
          </w:p>
        </w:tc>
        <w:tc>
          <w:tcPr>
            <w:tcW w:w="736" w:type="dxa"/>
            <w:vAlign w:val="center"/>
          </w:tcPr>
          <w:p w:rsidR="006E43F4" w:rsidRPr="00CA528B" w:rsidRDefault="006E43F4" w:rsidP="00262455">
            <w:pPr>
              <w:jc w:val="center"/>
              <w:rPr>
                <w:rFonts w:ascii="Arial" w:hAnsi="Arial" w:cs="Arial"/>
                <w:sz w:val="16"/>
                <w:szCs w:val="16"/>
              </w:rPr>
            </w:pPr>
            <w:r w:rsidRPr="00CA528B">
              <w:rPr>
                <w:rFonts w:ascii="Arial" w:hAnsi="Arial" w:cs="Arial"/>
                <w:sz w:val="16"/>
                <w:szCs w:val="16"/>
              </w:rPr>
              <w:t>pç</w:t>
            </w:r>
          </w:p>
        </w:tc>
        <w:tc>
          <w:tcPr>
            <w:tcW w:w="5777" w:type="dxa"/>
            <w:vAlign w:val="center"/>
          </w:tcPr>
          <w:p w:rsidR="006E43F4" w:rsidRPr="00CA528B" w:rsidRDefault="006E43F4" w:rsidP="00262455">
            <w:pPr>
              <w:jc w:val="both"/>
              <w:rPr>
                <w:rFonts w:ascii="Arial" w:hAnsi="Arial" w:cs="Arial"/>
                <w:sz w:val="16"/>
                <w:szCs w:val="16"/>
              </w:rPr>
            </w:pPr>
            <w:r w:rsidRPr="00CA528B">
              <w:rPr>
                <w:rFonts w:ascii="Arial" w:hAnsi="Arial" w:cs="Arial"/>
                <w:sz w:val="16"/>
                <w:szCs w:val="16"/>
              </w:rPr>
              <w:t xml:space="preserve">Junta gibault 60mm ferro fundido nodular NBR14243 </w:t>
            </w:r>
          </w:p>
        </w:tc>
        <w:tc>
          <w:tcPr>
            <w:tcW w:w="1269" w:type="dxa"/>
            <w:vMerge/>
            <w:vAlign w:val="center"/>
          </w:tcPr>
          <w:p w:rsidR="006E43F4" w:rsidRPr="00CA528B" w:rsidRDefault="006E43F4" w:rsidP="00262455">
            <w:pPr>
              <w:jc w:val="both"/>
              <w:rPr>
                <w:rFonts w:ascii="Arial" w:hAnsi="Arial" w:cs="Arial"/>
                <w:sz w:val="16"/>
                <w:szCs w:val="16"/>
              </w:rPr>
            </w:pPr>
          </w:p>
        </w:tc>
      </w:tr>
      <w:tr w:rsidR="006E43F4" w:rsidRPr="00CA528B" w:rsidTr="00262455">
        <w:trPr>
          <w:jc w:val="center"/>
        </w:trPr>
        <w:tc>
          <w:tcPr>
            <w:tcW w:w="645" w:type="dxa"/>
            <w:vAlign w:val="center"/>
          </w:tcPr>
          <w:p w:rsidR="006E43F4" w:rsidRPr="00CA528B" w:rsidRDefault="006E43F4" w:rsidP="00262455">
            <w:pPr>
              <w:jc w:val="center"/>
              <w:rPr>
                <w:rFonts w:ascii="Arial" w:hAnsi="Arial" w:cs="Arial"/>
                <w:b/>
                <w:bCs/>
                <w:sz w:val="16"/>
                <w:szCs w:val="16"/>
              </w:rPr>
            </w:pPr>
            <w:r w:rsidRPr="00CA528B">
              <w:rPr>
                <w:rFonts w:ascii="Arial" w:hAnsi="Arial" w:cs="Arial"/>
                <w:b/>
                <w:bCs/>
                <w:sz w:val="16"/>
                <w:szCs w:val="16"/>
              </w:rPr>
              <w:t>03</w:t>
            </w:r>
          </w:p>
        </w:tc>
        <w:tc>
          <w:tcPr>
            <w:tcW w:w="634" w:type="dxa"/>
            <w:vAlign w:val="center"/>
          </w:tcPr>
          <w:p w:rsidR="006E43F4" w:rsidRPr="00CA528B" w:rsidRDefault="006E43F4" w:rsidP="00262455">
            <w:pPr>
              <w:jc w:val="center"/>
              <w:rPr>
                <w:rFonts w:ascii="Arial" w:hAnsi="Arial" w:cs="Arial"/>
                <w:sz w:val="16"/>
                <w:szCs w:val="16"/>
              </w:rPr>
            </w:pPr>
            <w:r w:rsidRPr="00CA528B">
              <w:rPr>
                <w:rFonts w:ascii="Arial" w:hAnsi="Arial" w:cs="Arial"/>
                <w:sz w:val="16"/>
                <w:szCs w:val="16"/>
              </w:rPr>
              <w:t>08</w:t>
            </w:r>
          </w:p>
        </w:tc>
        <w:tc>
          <w:tcPr>
            <w:tcW w:w="736" w:type="dxa"/>
            <w:vAlign w:val="center"/>
          </w:tcPr>
          <w:p w:rsidR="006E43F4" w:rsidRPr="00CA528B" w:rsidRDefault="006E43F4" w:rsidP="00262455">
            <w:pPr>
              <w:jc w:val="center"/>
              <w:rPr>
                <w:rFonts w:ascii="Arial" w:hAnsi="Arial" w:cs="Arial"/>
                <w:sz w:val="16"/>
                <w:szCs w:val="16"/>
              </w:rPr>
            </w:pPr>
            <w:r w:rsidRPr="00CA528B">
              <w:rPr>
                <w:rFonts w:ascii="Arial" w:hAnsi="Arial" w:cs="Arial"/>
                <w:sz w:val="16"/>
                <w:szCs w:val="16"/>
              </w:rPr>
              <w:t>pç</w:t>
            </w:r>
          </w:p>
        </w:tc>
        <w:tc>
          <w:tcPr>
            <w:tcW w:w="5777" w:type="dxa"/>
            <w:vAlign w:val="center"/>
          </w:tcPr>
          <w:p w:rsidR="006E43F4" w:rsidRPr="00CA528B" w:rsidRDefault="006E43F4" w:rsidP="00262455">
            <w:pPr>
              <w:jc w:val="both"/>
              <w:rPr>
                <w:rFonts w:ascii="Arial" w:hAnsi="Arial" w:cs="Arial"/>
                <w:sz w:val="16"/>
                <w:szCs w:val="16"/>
              </w:rPr>
            </w:pPr>
            <w:r w:rsidRPr="00CA528B">
              <w:rPr>
                <w:rFonts w:ascii="Arial" w:hAnsi="Arial" w:cs="Arial"/>
                <w:sz w:val="16"/>
                <w:szCs w:val="16"/>
              </w:rPr>
              <w:t xml:space="preserve">Junta gibault 100mm ferro fundido nodular NBR14243 - longa </w:t>
            </w:r>
          </w:p>
        </w:tc>
        <w:tc>
          <w:tcPr>
            <w:tcW w:w="1269" w:type="dxa"/>
            <w:vMerge/>
            <w:vAlign w:val="center"/>
          </w:tcPr>
          <w:p w:rsidR="006E43F4" w:rsidRPr="00CA528B" w:rsidRDefault="006E43F4" w:rsidP="00262455">
            <w:pPr>
              <w:jc w:val="both"/>
              <w:rPr>
                <w:rFonts w:ascii="Arial" w:hAnsi="Arial" w:cs="Arial"/>
                <w:sz w:val="16"/>
                <w:szCs w:val="16"/>
              </w:rPr>
            </w:pPr>
          </w:p>
        </w:tc>
      </w:tr>
      <w:tr w:rsidR="006E43F4" w:rsidRPr="00CA528B" w:rsidTr="00262455">
        <w:trPr>
          <w:jc w:val="center"/>
        </w:trPr>
        <w:tc>
          <w:tcPr>
            <w:tcW w:w="645" w:type="dxa"/>
            <w:vAlign w:val="center"/>
          </w:tcPr>
          <w:p w:rsidR="006E43F4" w:rsidRPr="00CA528B" w:rsidRDefault="006E43F4" w:rsidP="00262455">
            <w:pPr>
              <w:jc w:val="center"/>
              <w:rPr>
                <w:rFonts w:ascii="Arial" w:hAnsi="Arial" w:cs="Arial"/>
                <w:b/>
                <w:bCs/>
                <w:sz w:val="16"/>
                <w:szCs w:val="16"/>
              </w:rPr>
            </w:pPr>
            <w:r w:rsidRPr="00CA528B">
              <w:rPr>
                <w:rFonts w:ascii="Arial" w:hAnsi="Arial" w:cs="Arial"/>
                <w:b/>
                <w:bCs/>
                <w:sz w:val="16"/>
                <w:szCs w:val="16"/>
              </w:rPr>
              <w:t>04</w:t>
            </w:r>
          </w:p>
        </w:tc>
        <w:tc>
          <w:tcPr>
            <w:tcW w:w="634" w:type="dxa"/>
            <w:vAlign w:val="center"/>
          </w:tcPr>
          <w:p w:rsidR="006E43F4" w:rsidRPr="00CA528B" w:rsidRDefault="006E43F4" w:rsidP="00262455">
            <w:pPr>
              <w:jc w:val="center"/>
              <w:rPr>
                <w:rFonts w:ascii="Arial" w:hAnsi="Arial" w:cs="Arial"/>
                <w:sz w:val="16"/>
                <w:szCs w:val="16"/>
              </w:rPr>
            </w:pPr>
            <w:r w:rsidRPr="00CA528B">
              <w:rPr>
                <w:rFonts w:ascii="Arial" w:hAnsi="Arial" w:cs="Arial"/>
                <w:sz w:val="16"/>
                <w:szCs w:val="16"/>
              </w:rPr>
              <w:t>20</w:t>
            </w:r>
          </w:p>
        </w:tc>
        <w:tc>
          <w:tcPr>
            <w:tcW w:w="736" w:type="dxa"/>
            <w:vAlign w:val="center"/>
          </w:tcPr>
          <w:p w:rsidR="006E43F4" w:rsidRPr="00CA528B" w:rsidRDefault="006E43F4" w:rsidP="00262455">
            <w:pPr>
              <w:jc w:val="center"/>
              <w:rPr>
                <w:rFonts w:ascii="Arial" w:hAnsi="Arial" w:cs="Arial"/>
                <w:sz w:val="16"/>
                <w:szCs w:val="16"/>
              </w:rPr>
            </w:pPr>
            <w:r w:rsidRPr="00CA528B">
              <w:rPr>
                <w:rFonts w:ascii="Arial" w:hAnsi="Arial" w:cs="Arial"/>
                <w:sz w:val="16"/>
                <w:szCs w:val="16"/>
              </w:rPr>
              <w:t>pç</w:t>
            </w:r>
          </w:p>
        </w:tc>
        <w:tc>
          <w:tcPr>
            <w:tcW w:w="5777" w:type="dxa"/>
            <w:vAlign w:val="center"/>
          </w:tcPr>
          <w:p w:rsidR="006E43F4" w:rsidRPr="00CA528B" w:rsidRDefault="006E43F4" w:rsidP="00262455">
            <w:pPr>
              <w:jc w:val="both"/>
              <w:rPr>
                <w:rFonts w:ascii="Arial" w:hAnsi="Arial" w:cs="Arial"/>
                <w:sz w:val="16"/>
                <w:szCs w:val="16"/>
              </w:rPr>
            </w:pPr>
            <w:r w:rsidRPr="00CA528B">
              <w:rPr>
                <w:rFonts w:ascii="Arial" w:hAnsi="Arial" w:cs="Arial"/>
                <w:sz w:val="16"/>
                <w:szCs w:val="16"/>
              </w:rPr>
              <w:t>Junta gibault 150mm ferro fundido nodular NBR14243 - longa</w:t>
            </w:r>
          </w:p>
        </w:tc>
        <w:tc>
          <w:tcPr>
            <w:tcW w:w="1269" w:type="dxa"/>
            <w:vMerge/>
            <w:vAlign w:val="center"/>
          </w:tcPr>
          <w:p w:rsidR="006E43F4" w:rsidRPr="00CA528B" w:rsidRDefault="006E43F4" w:rsidP="00262455">
            <w:pPr>
              <w:jc w:val="both"/>
              <w:rPr>
                <w:rFonts w:ascii="Arial" w:hAnsi="Arial" w:cs="Arial"/>
                <w:sz w:val="16"/>
                <w:szCs w:val="16"/>
              </w:rPr>
            </w:pPr>
          </w:p>
        </w:tc>
      </w:tr>
      <w:tr w:rsidR="006E43F4" w:rsidRPr="00CA528B" w:rsidTr="00262455">
        <w:trPr>
          <w:jc w:val="center"/>
        </w:trPr>
        <w:tc>
          <w:tcPr>
            <w:tcW w:w="645" w:type="dxa"/>
            <w:vAlign w:val="center"/>
          </w:tcPr>
          <w:p w:rsidR="006E43F4" w:rsidRPr="00CA528B" w:rsidRDefault="006E43F4" w:rsidP="00262455">
            <w:pPr>
              <w:jc w:val="center"/>
              <w:rPr>
                <w:rFonts w:ascii="Arial" w:hAnsi="Arial" w:cs="Arial"/>
                <w:b/>
                <w:bCs/>
                <w:sz w:val="16"/>
                <w:szCs w:val="16"/>
              </w:rPr>
            </w:pPr>
            <w:r w:rsidRPr="00CA528B">
              <w:rPr>
                <w:rFonts w:ascii="Arial" w:hAnsi="Arial" w:cs="Arial"/>
                <w:b/>
                <w:bCs/>
                <w:sz w:val="16"/>
                <w:szCs w:val="16"/>
              </w:rPr>
              <w:t>05</w:t>
            </w:r>
          </w:p>
        </w:tc>
        <w:tc>
          <w:tcPr>
            <w:tcW w:w="634" w:type="dxa"/>
            <w:vAlign w:val="center"/>
          </w:tcPr>
          <w:p w:rsidR="006E43F4" w:rsidRPr="00CA528B" w:rsidRDefault="006E43F4" w:rsidP="00262455">
            <w:pPr>
              <w:jc w:val="center"/>
              <w:rPr>
                <w:rFonts w:ascii="Arial" w:hAnsi="Arial" w:cs="Arial"/>
                <w:sz w:val="16"/>
                <w:szCs w:val="16"/>
              </w:rPr>
            </w:pPr>
            <w:r w:rsidRPr="00CA528B">
              <w:rPr>
                <w:rFonts w:ascii="Arial" w:hAnsi="Arial" w:cs="Arial"/>
                <w:sz w:val="16"/>
                <w:szCs w:val="16"/>
              </w:rPr>
              <w:t>08</w:t>
            </w:r>
          </w:p>
        </w:tc>
        <w:tc>
          <w:tcPr>
            <w:tcW w:w="736" w:type="dxa"/>
            <w:vAlign w:val="center"/>
          </w:tcPr>
          <w:p w:rsidR="006E43F4" w:rsidRPr="00CA528B" w:rsidRDefault="006E43F4" w:rsidP="00262455">
            <w:pPr>
              <w:jc w:val="center"/>
              <w:rPr>
                <w:rFonts w:ascii="Arial" w:hAnsi="Arial" w:cs="Arial"/>
                <w:sz w:val="16"/>
                <w:szCs w:val="16"/>
              </w:rPr>
            </w:pPr>
            <w:r w:rsidRPr="00CA528B">
              <w:rPr>
                <w:rFonts w:ascii="Arial" w:hAnsi="Arial" w:cs="Arial"/>
                <w:sz w:val="16"/>
                <w:szCs w:val="16"/>
              </w:rPr>
              <w:t>pç</w:t>
            </w:r>
          </w:p>
        </w:tc>
        <w:tc>
          <w:tcPr>
            <w:tcW w:w="5777" w:type="dxa"/>
            <w:vAlign w:val="center"/>
          </w:tcPr>
          <w:p w:rsidR="006E43F4" w:rsidRPr="00CA528B" w:rsidRDefault="006E43F4" w:rsidP="00262455">
            <w:pPr>
              <w:jc w:val="both"/>
              <w:rPr>
                <w:rFonts w:ascii="Arial" w:hAnsi="Arial" w:cs="Arial"/>
                <w:sz w:val="16"/>
                <w:szCs w:val="16"/>
              </w:rPr>
            </w:pPr>
            <w:r w:rsidRPr="00CA528B">
              <w:rPr>
                <w:rFonts w:ascii="Arial" w:hAnsi="Arial" w:cs="Arial"/>
                <w:sz w:val="16"/>
                <w:szCs w:val="16"/>
              </w:rPr>
              <w:t>Junta gibault 200mm ferro fundido nodular NBR14243 - longa</w:t>
            </w:r>
          </w:p>
        </w:tc>
        <w:tc>
          <w:tcPr>
            <w:tcW w:w="1269" w:type="dxa"/>
            <w:vMerge/>
            <w:vAlign w:val="center"/>
          </w:tcPr>
          <w:p w:rsidR="006E43F4" w:rsidRPr="00CA528B" w:rsidRDefault="006E43F4" w:rsidP="00262455">
            <w:pPr>
              <w:jc w:val="both"/>
              <w:rPr>
                <w:rFonts w:ascii="Arial" w:hAnsi="Arial" w:cs="Arial"/>
                <w:sz w:val="16"/>
                <w:szCs w:val="16"/>
              </w:rPr>
            </w:pPr>
          </w:p>
        </w:tc>
      </w:tr>
      <w:tr w:rsidR="006E43F4" w:rsidRPr="00CA528B" w:rsidTr="00262455">
        <w:trPr>
          <w:jc w:val="center"/>
        </w:trPr>
        <w:tc>
          <w:tcPr>
            <w:tcW w:w="645" w:type="dxa"/>
            <w:vAlign w:val="center"/>
          </w:tcPr>
          <w:p w:rsidR="006E43F4" w:rsidRPr="00CA528B" w:rsidRDefault="006E43F4" w:rsidP="00262455">
            <w:pPr>
              <w:jc w:val="center"/>
              <w:rPr>
                <w:rFonts w:ascii="Arial" w:hAnsi="Arial" w:cs="Arial"/>
                <w:b/>
                <w:bCs/>
                <w:sz w:val="16"/>
                <w:szCs w:val="16"/>
              </w:rPr>
            </w:pPr>
            <w:r w:rsidRPr="00CA528B">
              <w:rPr>
                <w:rFonts w:ascii="Arial" w:hAnsi="Arial" w:cs="Arial"/>
                <w:b/>
                <w:bCs/>
                <w:sz w:val="16"/>
                <w:szCs w:val="16"/>
              </w:rPr>
              <w:t>06</w:t>
            </w:r>
          </w:p>
        </w:tc>
        <w:tc>
          <w:tcPr>
            <w:tcW w:w="634" w:type="dxa"/>
            <w:vAlign w:val="center"/>
          </w:tcPr>
          <w:p w:rsidR="006E43F4" w:rsidRPr="00CA528B" w:rsidRDefault="006E43F4" w:rsidP="00262455">
            <w:pPr>
              <w:jc w:val="center"/>
              <w:rPr>
                <w:rFonts w:ascii="Arial" w:hAnsi="Arial" w:cs="Arial"/>
                <w:sz w:val="16"/>
                <w:szCs w:val="16"/>
              </w:rPr>
            </w:pPr>
            <w:r w:rsidRPr="00CA528B">
              <w:rPr>
                <w:rFonts w:ascii="Arial" w:hAnsi="Arial" w:cs="Arial"/>
                <w:sz w:val="16"/>
                <w:szCs w:val="16"/>
              </w:rPr>
              <w:t>14</w:t>
            </w:r>
          </w:p>
        </w:tc>
        <w:tc>
          <w:tcPr>
            <w:tcW w:w="736" w:type="dxa"/>
            <w:vAlign w:val="center"/>
          </w:tcPr>
          <w:p w:rsidR="006E43F4" w:rsidRPr="00CA528B" w:rsidRDefault="006E43F4" w:rsidP="00262455">
            <w:pPr>
              <w:jc w:val="center"/>
              <w:rPr>
                <w:rFonts w:ascii="Arial" w:hAnsi="Arial" w:cs="Arial"/>
                <w:sz w:val="16"/>
                <w:szCs w:val="16"/>
              </w:rPr>
            </w:pPr>
            <w:r w:rsidRPr="00CA528B">
              <w:rPr>
                <w:rFonts w:ascii="Arial" w:hAnsi="Arial" w:cs="Arial"/>
                <w:sz w:val="16"/>
                <w:szCs w:val="16"/>
              </w:rPr>
              <w:t>pç</w:t>
            </w:r>
          </w:p>
        </w:tc>
        <w:tc>
          <w:tcPr>
            <w:tcW w:w="5777" w:type="dxa"/>
            <w:vAlign w:val="center"/>
          </w:tcPr>
          <w:p w:rsidR="006E43F4" w:rsidRPr="00CA528B" w:rsidRDefault="006E43F4" w:rsidP="00262455">
            <w:pPr>
              <w:jc w:val="both"/>
              <w:rPr>
                <w:rFonts w:ascii="Arial" w:hAnsi="Arial" w:cs="Arial"/>
                <w:sz w:val="16"/>
                <w:szCs w:val="16"/>
              </w:rPr>
            </w:pPr>
            <w:r w:rsidRPr="00CA528B">
              <w:rPr>
                <w:rFonts w:ascii="Arial" w:hAnsi="Arial" w:cs="Arial"/>
                <w:sz w:val="16"/>
                <w:szCs w:val="16"/>
              </w:rPr>
              <w:t>Junta gibault 250mm ferro fundido nodular NBR14243 - longa</w:t>
            </w:r>
          </w:p>
        </w:tc>
        <w:tc>
          <w:tcPr>
            <w:tcW w:w="1269" w:type="dxa"/>
            <w:vMerge/>
            <w:vAlign w:val="center"/>
          </w:tcPr>
          <w:p w:rsidR="006E43F4" w:rsidRPr="00CA528B" w:rsidRDefault="006E43F4" w:rsidP="00262455">
            <w:pPr>
              <w:jc w:val="both"/>
              <w:rPr>
                <w:rFonts w:ascii="Arial" w:hAnsi="Arial" w:cs="Arial"/>
                <w:sz w:val="16"/>
                <w:szCs w:val="16"/>
              </w:rPr>
            </w:pPr>
          </w:p>
        </w:tc>
      </w:tr>
      <w:tr w:rsidR="006E43F4" w:rsidRPr="00CA528B" w:rsidTr="00262455">
        <w:trPr>
          <w:jc w:val="center"/>
        </w:trPr>
        <w:tc>
          <w:tcPr>
            <w:tcW w:w="645" w:type="dxa"/>
            <w:vAlign w:val="center"/>
          </w:tcPr>
          <w:p w:rsidR="006E43F4" w:rsidRPr="00CA528B" w:rsidRDefault="006E43F4" w:rsidP="00262455">
            <w:pPr>
              <w:jc w:val="center"/>
              <w:rPr>
                <w:rFonts w:ascii="Arial" w:hAnsi="Arial" w:cs="Arial"/>
                <w:b/>
                <w:bCs/>
                <w:sz w:val="16"/>
                <w:szCs w:val="16"/>
              </w:rPr>
            </w:pPr>
            <w:r w:rsidRPr="00CA528B">
              <w:rPr>
                <w:rFonts w:ascii="Arial" w:hAnsi="Arial" w:cs="Arial"/>
                <w:b/>
                <w:bCs/>
                <w:sz w:val="16"/>
                <w:szCs w:val="16"/>
              </w:rPr>
              <w:t>07</w:t>
            </w:r>
          </w:p>
        </w:tc>
        <w:tc>
          <w:tcPr>
            <w:tcW w:w="634" w:type="dxa"/>
            <w:vAlign w:val="center"/>
          </w:tcPr>
          <w:p w:rsidR="006E43F4" w:rsidRPr="00CA528B" w:rsidRDefault="006E43F4" w:rsidP="00262455">
            <w:pPr>
              <w:jc w:val="center"/>
              <w:rPr>
                <w:rFonts w:ascii="Arial" w:hAnsi="Arial" w:cs="Arial"/>
                <w:sz w:val="16"/>
                <w:szCs w:val="16"/>
              </w:rPr>
            </w:pPr>
            <w:r w:rsidRPr="00CA528B">
              <w:rPr>
                <w:rFonts w:ascii="Arial" w:hAnsi="Arial" w:cs="Arial"/>
                <w:sz w:val="16"/>
                <w:szCs w:val="16"/>
              </w:rPr>
              <w:t>08</w:t>
            </w:r>
          </w:p>
        </w:tc>
        <w:tc>
          <w:tcPr>
            <w:tcW w:w="736" w:type="dxa"/>
            <w:vAlign w:val="center"/>
          </w:tcPr>
          <w:p w:rsidR="006E43F4" w:rsidRPr="00CA528B" w:rsidRDefault="006E43F4" w:rsidP="00262455">
            <w:pPr>
              <w:jc w:val="center"/>
              <w:rPr>
                <w:rFonts w:ascii="Arial" w:hAnsi="Arial" w:cs="Arial"/>
                <w:sz w:val="16"/>
                <w:szCs w:val="16"/>
              </w:rPr>
            </w:pPr>
            <w:r w:rsidRPr="00CA528B">
              <w:rPr>
                <w:rFonts w:ascii="Arial" w:hAnsi="Arial" w:cs="Arial"/>
                <w:sz w:val="16"/>
                <w:szCs w:val="16"/>
              </w:rPr>
              <w:t>pç</w:t>
            </w:r>
          </w:p>
        </w:tc>
        <w:tc>
          <w:tcPr>
            <w:tcW w:w="5777" w:type="dxa"/>
            <w:vAlign w:val="center"/>
          </w:tcPr>
          <w:p w:rsidR="006E43F4" w:rsidRPr="00CA528B" w:rsidRDefault="006E43F4" w:rsidP="00262455">
            <w:pPr>
              <w:jc w:val="both"/>
              <w:rPr>
                <w:rFonts w:ascii="Arial" w:hAnsi="Arial" w:cs="Arial"/>
                <w:sz w:val="16"/>
                <w:szCs w:val="16"/>
              </w:rPr>
            </w:pPr>
            <w:r w:rsidRPr="00CA528B">
              <w:rPr>
                <w:rFonts w:ascii="Arial" w:hAnsi="Arial" w:cs="Arial"/>
                <w:sz w:val="16"/>
                <w:szCs w:val="16"/>
              </w:rPr>
              <w:t>Junta gibault 300mm ferro fundido nodular NBR14243 - longa</w:t>
            </w:r>
          </w:p>
        </w:tc>
        <w:tc>
          <w:tcPr>
            <w:tcW w:w="1269" w:type="dxa"/>
            <w:vMerge/>
            <w:vAlign w:val="center"/>
          </w:tcPr>
          <w:p w:rsidR="006E43F4" w:rsidRPr="00CA528B" w:rsidRDefault="006E43F4" w:rsidP="00262455">
            <w:pPr>
              <w:jc w:val="both"/>
              <w:rPr>
                <w:rFonts w:ascii="Arial" w:hAnsi="Arial" w:cs="Arial"/>
                <w:sz w:val="16"/>
                <w:szCs w:val="16"/>
              </w:rPr>
            </w:pPr>
          </w:p>
        </w:tc>
      </w:tr>
    </w:tbl>
    <w:p w:rsidR="006E43F4" w:rsidRDefault="006E43F4" w:rsidP="006E43F4">
      <w:pPr>
        <w:autoSpaceDE w:val="0"/>
        <w:autoSpaceDN w:val="0"/>
        <w:adjustRightInd w:val="0"/>
        <w:jc w:val="both"/>
        <w:rPr>
          <w:rFonts w:ascii="Arial" w:eastAsiaTheme="minorHAnsi" w:hAnsi="Arial" w:cs="Arial"/>
          <w:b/>
          <w:color w:val="FF0000"/>
          <w:sz w:val="20"/>
          <w:szCs w:val="20"/>
        </w:rPr>
      </w:pPr>
    </w:p>
    <w:tbl>
      <w:tblPr>
        <w:tblStyle w:val="Tabelacomgrade"/>
        <w:tblW w:w="9069" w:type="dxa"/>
        <w:jc w:val="center"/>
        <w:tblLook w:val="04A0" w:firstRow="1" w:lastRow="0" w:firstColumn="1" w:lastColumn="0" w:noHBand="0" w:noVBand="1"/>
      </w:tblPr>
      <w:tblGrid>
        <w:gridCol w:w="708"/>
        <w:gridCol w:w="567"/>
        <w:gridCol w:w="680"/>
        <w:gridCol w:w="7114"/>
      </w:tblGrid>
      <w:tr w:rsidR="006E43F4" w:rsidRPr="00EC5024" w:rsidTr="00262455">
        <w:trPr>
          <w:jc w:val="center"/>
        </w:trPr>
        <w:tc>
          <w:tcPr>
            <w:tcW w:w="9069" w:type="dxa"/>
            <w:gridSpan w:val="4"/>
            <w:shd w:val="clear" w:color="auto" w:fill="D9D9D9" w:themeFill="background1" w:themeFillShade="D9"/>
            <w:vAlign w:val="center"/>
          </w:tcPr>
          <w:p w:rsidR="006E43F4" w:rsidRPr="00EC5024" w:rsidRDefault="006E43F4" w:rsidP="00262455">
            <w:pPr>
              <w:jc w:val="center"/>
              <w:rPr>
                <w:rFonts w:ascii="Arial" w:hAnsi="Arial" w:cs="Arial"/>
                <w:b/>
                <w:bCs/>
                <w:sz w:val="16"/>
                <w:szCs w:val="16"/>
              </w:rPr>
            </w:pPr>
            <w:r w:rsidRPr="00CA528B">
              <w:rPr>
                <w:rFonts w:ascii="Arial" w:hAnsi="Arial" w:cs="Arial"/>
                <w:b/>
                <w:bCs/>
                <w:sz w:val="16"/>
                <w:szCs w:val="16"/>
              </w:rPr>
              <w:t>LOTE 0</w:t>
            </w:r>
            <w:r>
              <w:rPr>
                <w:rFonts w:ascii="Arial" w:hAnsi="Arial" w:cs="Arial"/>
                <w:b/>
                <w:bCs/>
                <w:sz w:val="16"/>
                <w:szCs w:val="16"/>
              </w:rPr>
              <w:t>4</w:t>
            </w:r>
            <w:r w:rsidRPr="00CA528B">
              <w:rPr>
                <w:rFonts w:ascii="Arial" w:hAnsi="Arial" w:cs="Arial"/>
                <w:b/>
                <w:bCs/>
                <w:sz w:val="16"/>
                <w:szCs w:val="16"/>
              </w:rPr>
              <w:t xml:space="preserve"> - Descrição e Quantidades</w:t>
            </w:r>
          </w:p>
        </w:tc>
      </w:tr>
      <w:tr w:rsidR="006E43F4" w:rsidRPr="00EC5024" w:rsidTr="00262455">
        <w:trPr>
          <w:jc w:val="center"/>
        </w:trPr>
        <w:tc>
          <w:tcPr>
            <w:tcW w:w="708" w:type="dxa"/>
            <w:vAlign w:val="center"/>
          </w:tcPr>
          <w:p w:rsidR="006E43F4" w:rsidRPr="00EC5024" w:rsidRDefault="006E43F4" w:rsidP="00262455">
            <w:pPr>
              <w:jc w:val="center"/>
              <w:rPr>
                <w:rFonts w:ascii="Arial" w:hAnsi="Arial" w:cs="Arial"/>
                <w:b/>
                <w:bCs/>
                <w:sz w:val="16"/>
                <w:szCs w:val="16"/>
              </w:rPr>
            </w:pPr>
            <w:r w:rsidRPr="00EC5024">
              <w:rPr>
                <w:rFonts w:ascii="Arial" w:hAnsi="Arial" w:cs="Arial"/>
                <w:b/>
                <w:bCs/>
                <w:sz w:val="16"/>
                <w:szCs w:val="16"/>
              </w:rPr>
              <w:t>Item</w:t>
            </w:r>
          </w:p>
        </w:tc>
        <w:tc>
          <w:tcPr>
            <w:tcW w:w="567" w:type="dxa"/>
            <w:vAlign w:val="center"/>
          </w:tcPr>
          <w:p w:rsidR="006E43F4" w:rsidRPr="00EC5024" w:rsidRDefault="006E43F4" w:rsidP="00262455">
            <w:pPr>
              <w:jc w:val="center"/>
              <w:rPr>
                <w:rFonts w:ascii="Arial" w:hAnsi="Arial" w:cs="Arial"/>
                <w:b/>
                <w:bCs/>
                <w:sz w:val="16"/>
                <w:szCs w:val="16"/>
              </w:rPr>
            </w:pPr>
            <w:r w:rsidRPr="00EC5024">
              <w:rPr>
                <w:rFonts w:ascii="Arial" w:hAnsi="Arial" w:cs="Arial"/>
                <w:b/>
                <w:bCs/>
                <w:sz w:val="16"/>
                <w:szCs w:val="16"/>
              </w:rPr>
              <w:t>Qtd.</w:t>
            </w:r>
          </w:p>
        </w:tc>
        <w:tc>
          <w:tcPr>
            <w:tcW w:w="680" w:type="dxa"/>
            <w:vAlign w:val="center"/>
          </w:tcPr>
          <w:p w:rsidR="006E43F4" w:rsidRPr="00EC5024" w:rsidRDefault="006E43F4" w:rsidP="00262455">
            <w:pPr>
              <w:jc w:val="center"/>
              <w:rPr>
                <w:rFonts w:ascii="Arial" w:hAnsi="Arial" w:cs="Arial"/>
                <w:b/>
                <w:bCs/>
                <w:sz w:val="16"/>
                <w:szCs w:val="16"/>
              </w:rPr>
            </w:pPr>
            <w:r w:rsidRPr="00EC5024">
              <w:rPr>
                <w:rFonts w:ascii="Arial" w:hAnsi="Arial" w:cs="Arial"/>
                <w:b/>
                <w:bCs/>
                <w:sz w:val="16"/>
                <w:szCs w:val="16"/>
              </w:rPr>
              <w:t>Unid.</w:t>
            </w:r>
          </w:p>
        </w:tc>
        <w:tc>
          <w:tcPr>
            <w:tcW w:w="7114" w:type="dxa"/>
            <w:vAlign w:val="center"/>
          </w:tcPr>
          <w:p w:rsidR="006E43F4" w:rsidRPr="00EC5024" w:rsidRDefault="006E43F4" w:rsidP="00262455">
            <w:pPr>
              <w:jc w:val="center"/>
              <w:rPr>
                <w:rFonts w:ascii="Arial" w:hAnsi="Arial" w:cs="Arial"/>
                <w:b/>
                <w:bCs/>
                <w:sz w:val="16"/>
                <w:szCs w:val="16"/>
              </w:rPr>
            </w:pPr>
            <w:r w:rsidRPr="00EC5024">
              <w:rPr>
                <w:rFonts w:ascii="Arial" w:hAnsi="Arial" w:cs="Arial"/>
                <w:b/>
                <w:bCs/>
                <w:sz w:val="16"/>
                <w:szCs w:val="16"/>
              </w:rPr>
              <w:t>Descrição do material</w:t>
            </w:r>
          </w:p>
        </w:tc>
      </w:tr>
      <w:tr w:rsidR="006E43F4" w:rsidRPr="00EC5024" w:rsidTr="00262455">
        <w:trPr>
          <w:jc w:val="center"/>
        </w:trPr>
        <w:tc>
          <w:tcPr>
            <w:tcW w:w="708" w:type="dxa"/>
            <w:vAlign w:val="center"/>
          </w:tcPr>
          <w:p w:rsidR="006E43F4" w:rsidRPr="00EC5024" w:rsidRDefault="006E43F4" w:rsidP="00262455">
            <w:pPr>
              <w:jc w:val="center"/>
              <w:rPr>
                <w:rFonts w:ascii="Arial" w:hAnsi="Arial" w:cs="Arial"/>
                <w:b/>
                <w:bCs/>
                <w:sz w:val="16"/>
                <w:szCs w:val="16"/>
              </w:rPr>
            </w:pPr>
            <w:r w:rsidRPr="00EC5024">
              <w:rPr>
                <w:rFonts w:ascii="Arial" w:hAnsi="Arial" w:cs="Arial"/>
                <w:b/>
                <w:bCs/>
                <w:sz w:val="16"/>
                <w:szCs w:val="16"/>
              </w:rPr>
              <w:t>01</w:t>
            </w:r>
          </w:p>
        </w:tc>
        <w:tc>
          <w:tcPr>
            <w:tcW w:w="567" w:type="dxa"/>
            <w:vAlign w:val="center"/>
          </w:tcPr>
          <w:p w:rsidR="006E43F4" w:rsidRPr="00EC5024" w:rsidRDefault="006E43F4" w:rsidP="00262455">
            <w:pPr>
              <w:jc w:val="center"/>
              <w:rPr>
                <w:rFonts w:ascii="Arial" w:hAnsi="Arial" w:cs="Arial"/>
                <w:sz w:val="16"/>
                <w:szCs w:val="16"/>
              </w:rPr>
            </w:pPr>
            <w:r w:rsidRPr="00EC5024">
              <w:rPr>
                <w:rFonts w:ascii="Arial" w:hAnsi="Arial" w:cs="Arial"/>
                <w:sz w:val="16"/>
                <w:szCs w:val="16"/>
              </w:rPr>
              <w:t>12</w:t>
            </w:r>
          </w:p>
        </w:tc>
        <w:tc>
          <w:tcPr>
            <w:tcW w:w="680" w:type="dxa"/>
            <w:vAlign w:val="center"/>
          </w:tcPr>
          <w:p w:rsidR="006E43F4" w:rsidRPr="00EC5024" w:rsidRDefault="006E43F4" w:rsidP="00262455">
            <w:pPr>
              <w:jc w:val="center"/>
              <w:rPr>
                <w:rFonts w:ascii="Arial" w:hAnsi="Arial" w:cs="Arial"/>
                <w:sz w:val="16"/>
                <w:szCs w:val="16"/>
              </w:rPr>
            </w:pPr>
            <w:r w:rsidRPr="00EC5024">
              <w:rPr>
                <w:rFonts w:ascii="Arial" w:hAnsi="Arial" w:cs="Arial"/>
                <w:sz w:val="16"/>
                <w:szCs w:val="16"/>
              </w:rPr>
              <w:t>pç</w:t>
            </w:r>
          </w:p>
        </w:tc>
        <w:tc>
          <w:tcPr>
            <w:tcW w:w="7114" w:type="dxa"/>
            <w:vAlign w:val="center"/>
          </w:tcPr>
          <w:p w:rsidR="006E43F4" w:rsidRPr="00EC5024" w:rsidRDefault="006E43F4" w:rsidP="00262455">
            <w:pPr>
              <w:jc w:val="both"/>
              <w:rPr>
                <w:rFonts w:ascii="Arial" w:hAnsi="Arial" w:cs="Arial"/>
                <w:sz w:val="16"/>
                <w:szCs w:val="16"/>
              </w:rPr>
            </w:pPr>
            <w:r w:rsidRPr="00EC5024">
              <w:rPr>
                <w:rFonts w:ascii="Arial" w:hAnsi="Arial" w:cs="Arial"/>
                <w:sz w:val="16"/>
                <w:szCs w:val="16"/>
              </w:rPr>
              <w:t xml:space="preserve">Luva de correr ferro fundido, junta mecânica, DN=150mm conforme NBR 7677 e 7675, com os respectivos anéis de borracha, parafusos, porcas e arruelas galvanizadas conforme ASTM A 153 classe C, com bolsas, para canalizações sobre pressão ou gravitarias         </w:t>
            </w:r>
          </w:p>
        </w:tc>
      </w:tr>
      <w:tr w:rsidR="006E43F4" w:rsidRPr="00EC5024" w:rsidTr="00262455">
        <w:trPr>
          <w:jc w:val="center"/>
        </w:trPr>
        <w:tc>
          <w:tcPr>
            <w:tcW w:w="708" w:type="dxa"/>
            <w:vAlign w:val="center"/>
          </w:tcPr>
          <w:p w:rsidR="006E43F4" w:rsidRPr="00EC5024" w:rsidRDefault="006E43F4" w:rsidP="00262455">
            <w:pPr>
              <w:jc w:val="center"/>
              <w:rPr>
                <w:rFonts w:ascii="Arial" w:hAnsi="Arial" w:cs="Arial"/>
                <w:b/>
                <w:bCs/>
                <w:sz w:val="16"/>
                <w:szCs w:val="16"/>
              </w:rPr>
            </w:pPr>
            <w:r w:rsidRPr="00EC5024">
              <w:rPr>
                <w:rFonts w:ascii="Arial" w:hAnsi="Arial" w:cs="Arial"/>
                <w:b/>
                <w:bCs/>
                <w:sz w:val="16"/>
                <w:szCs w:val="16"/>
              </w:rPr>
              <w:t>02</w:t>
            </w:r>
          </w:p>
        </w:tc>
        <w:tc>
          <w:tcPr>
            <w:tcW w:w="567" w:type="dxa"/>
            <w:vAlign w:val="center"/>
          </w:tcPr>
          <w:p w:rsidR="006E43F4" w:rsidRPr="00EC5024" w:rsidRDefault="006E43F4" w:rsidP="00262455">
            <w:pPr>
              <w:jc w:val="center"/>
              <w:rPr>
                <w:rFonts w:ascii="Arial" w:hAnsi="Arial" w:cs="Arial"/>
                <w:sz w:val="16"/>
                <w:szCs w:val="16"/>
              </w:rPr>
            </w:pPr>
            <w:r w:rsidRPr="00EC5024">
              <w:rPr>
                <w:rFonts w:ascii="Arial" w:hAnsi="Arial" w:cs="Arial"/>
                <w:sz w:val="16"/>
                <w:szCs w:val="16"/>
              </w:rPr>
              <w:t>08</w:t>
            </w:r>
          </w:p>
        </w:tc>
        <w:tc>
          <w:tcPr>
            <w:tcW w:w="680" w:type="dxa"/>
            <w:vAlign w:val="center"/>
          </w:tcPr>
          <w:p w:rsidR="006E43F4" w:rsidRPr="00EC5024" w:rsidRDefault="006E43F4" w:rsidP="00262455">
            <w:pPr>
              <w:jc w:val="center"/>
              <w:rPr>
                <w:rFonts w:ascii="Arial" w:hAnsi="Arial" w:cs="Arial"/>
                <w:sz w:val="16"/>
                <w:szCs w:val="16"/>
              </w:rPr>
            </w:pPr>
            <w:r w:rsidRPr="00EC5024">
              <w:rPr>
                <w:rFonts w:ascii="Arial" w:hAnsi="Arial" w:cs="Arial"/>
                <w:sz w:val="16"/>
                <w:szCs w:val="16"/>
              </w:rPr>
              <w:t>pç</w:t>
            </w:r>
          </w:p>
        </w:tc>
        <w:tc>
          <w:tcPr>
            <w:tcW w:w="7114" w:type="dxa"/>
            <w:vAlign w:val="center"/>
          </w:tcPr>
          <w:p w:rsidR="006E43F4" w:rsidRPr="00EC5024" w:rsidRDefault="006E43F4" w:rsidP="00262455">
            <w:pPr>
              <w:jc w:val="both"/>
              <w:rPr>
                <w:rFonts w:ascii="Arial" w:hAnsi="Arial" w:cs="Arial"/>
                <w:sz w:val="16"/>
                <w:szCs w:val="16"/>
              </w:rPr>
            </w:pPr>
            <w:r w:rsidRPr="00EC5024">
              <w:rPr>
                <w:rFonts w:ascii="Arial" w:hAnsi="Arial" w:cs="Arial"/>
                <w:sz w:val="16"/>
                <w:szCs w:val="16"/>
              </w:rPr>
              <w:t xml:space="preserve">Luva de correr ferro fundido, junta mecânica, DN=200mm conforme NBR 7677 e 7675, com os respectivos anéis de borracha, parafusos, porcas e arruelas galvanizadas conforme ASTM A 153 classe C, com bolsas, para canalizações sobre pressão ou gravitarias         </w:t>
            </w:r>
          </w:p>
        </w:tc>
      </w:tr>
      <w:tr w:rsidR="006E43F4" w:rsidRPr="00EC5024" w:rsidTr="00262455">
        <w:trPr>
          <w:jc w:val="center"/>
        </w:trPr>
        <w:tc>
          <w:tcPr>
            <w:tcW w:w="708" w:type="dxa"/>
            <w:vAlign w:val="center"/>
          </w:tcPr>
          <w:p w:rsidR="006E43F4" w:rsidRPr="00EC5024" w:rsidRDefault="006E43F4" w:rsidP="00262455">
            <w:pPr>
              <w:jc w:val="center"/>
              <w:rPr>
                <w:rFonts w:ascii="Arial" w:hAnsi="Arial" w:cs="Arial"/>
                <w:b/>
                <w:bCs/>
                <w:sz w:val="16"/>
                <w:szCs w:val="16"/>
              </w:rPr>
            </w:pPr>
            <w:r w:rsidRPr="00EC5024">
              <w:rPr>
                <w:rFonts w:ascii="Arial" w:hAnsi="Arial" w:cs="Arial"/>
                <w:b/>
                <w:bCs/>
                <w:sz w:val="16"/>
                <w:szCs w:val="16"/>
              </w:rPr>
              <w:t>03</w:t>
            </w:r>
          </w:p>
        </w:tc>
        <w:tc>
          <w:tcPr>
            <w:tcW w:w="567" w:type="dxa"/>
            <w:vAlign w:val="center"/>
          </w:tcPr>
          <w:p w:rsidR="006E43F4" w:rsidRPr="00EC5024" w:rsidRDefault="006E43F4" w:rsidP="00262455">
            <w:pPr>
              <w:jc w:val="center"/>
              <w:rPr>
                <w:rFonts w:ascii="Arial" w:hAnsi="Arial" w:cs="Arial"/>
                <w:sz w:val="16"/>
                <w:szCs w:val="16"/>
              </w:rPr>
            </w:pPr>
            <w:r w:rsidRPr="00EC5024">
              <w:rPr>
                <w:rFonts w:ascii="Arial" w:hAnsi="Arial" w:cs="Arial"/>
                <w:sz w:val="16"/>
                <w:szCs w:val="16"/>
              </w:rPr>
              <w:t>14</w:t>
            </w:r>
          </w:p>
        </w:tc>
        <w:tc>
          <w:tcPr>
            <w:tcW w:w="680" w:type="dxa"/>
            <w:vAlign w:val="center"/>
          </w:tcPr>
          <w:p w:rsidR="006E43F4" w:rsidRPr="00EC5024" w:rsidRDefault="006E43F4" w:rsidP="00262455">
            <w:pPr>
              <w:jc w:val="center"/>
              <w:rPr>
                <w:rFonts w:ascii="Arial" w:hAnsi="Arial" w:cs="Arial"/>
                <w:sz w:val="16"/>
                <w:szCs w:val="16"/>
              </w:rPr>
            </w:pPr>
            <w:r w:rsidRPr="00EC5024">
              <w:rPr>
                <w:rFonts w:ascii="Arial" w:hAnsi="Arial" w:cs="Arial"/>
                <w:sz w:val="16"/>
                <w:szCs w:val="16"/>
              </w:rPr>
              <w:t>pç</w:t>
            </w:r>
          </w:p>
        </w:tc>
        <w:tc>
          <w:tcPr>
            <w:tcW w:w="7114" w:type="dxa"/>
            <w:vAlign w:val="center"/>
          </w:tcPr>
          <w:p w:rsidR="006E43F4" w:rsidRPr="00EC5024" w:rsidRDefault="006E43F4" w:rsidP="00262455">
            <w:pPr>
              <w:jc w:val="both"/>
              <w:rPr>
                <w:rFonts w:ascii="Arial" w:hAnsi="Arial" w:cs="Arial"/>
                <w:sz w:val="16"/>
                <w:szCs w:val="16"/>
              </w:rPr>
            </w:pPr>
            <w:r w:rsidRPr="00EC5024">
              <w:rPr>
                <w:rFonts w:ascii="Arial" w:hAnsi="Arial" w:cs="Arial"/>
                <w:sz w:val="16"/>
                <w:szCs w:val="16"/>
              </w:rPr>
              <w:t xml:space="preserve">Luva de correr ferro fundido, junta mecânica, DN=250mm conforme NBR 7677 e 7675, com os respectivos anéis de borracha, parafusos, porcas e arruelas galvanizadas conforme ASTM A 153 classe C, com bolsas, para canalizações sobre pressão ou gravitarias         </w:t>
            </w:r>
          </w:p>
        </w:tc>
      </w:tr>
      <w:tr w:rsidR="006E43F4" w:rsidRPr="00EC5024" w:rsidTr="00262455">
        <w:trPr>
          <w:jc w:val="center"/>
        </w:trPr>
        <w:tc>
          <w:tcPr>
            <w:tcW w:w="708" w:type="dxa"/>
            <w:vAlign w:val="center"/>
          </w:tcPr>
          <w:p w:rsidR="006E43F4" w:rsidRPr="00EC5024" w:rsidRDefault="006E43F4" w:rsidP="00262455">
            <w:pPr>
              <w:jc w:val="center"/>
              <w:rPr>
                <w:rFonts w:ascii="Arial" w:hAnsi="Arial" w:cs="Arial"/>
                <w:b/>
                <w:bCs/>
                <w:sz w:val="16"/>
                <w:szCs w:val="16"/>
              </w:rPr>
            </w:pPr>
            <w:r w:rsidRPr="00EC5024">
              <w:rPr>
                <w:rFonts w:ascii="Arial" w:hAnsi="Arial" w:cs="Arial"/>
                <w:b/>
                <w:bCs/>
                <w:sz w:val="16"/>
                <w:szCs w:val="16"/>
              </w:rPr>
              <w:t>04</w:t>
            </w:r>
          </w:p>
        </w:tc>
        <w:tc>
          <w:tcPr>
            <w:tcW w:w="567" w:type="dxa"/>
            <w:vAlign w:val="center"/>
          </w:tcPr>
          <w:p w:rsidR="006E43F4" w:rsidRPr="00EC5024" w:rsidRDefault="006E43F4" w:rsidP="00262455">
            <w:pPr>
              <w:jc w:val="center"/>
              <w:rPr>
                <w:rFonts w:ascii="Arial" w:hAnsi="Arial" w:cs="Arial"/>
                <w:sz w:val="16"/>
                <w:szCs w:val="16"/>
              </w:rPr>
            </w:pPr>
            <w:r w:rsidRPr="00EC5024">
              <w:rPr>
                <w:rFonts w:ascii="Arial" w:hAnsi="Arial" w:cs="Arial"/>
                <w:sz w:val="16"/>
                <w:szCs w:val="16"/>
              </w:rPr>
              <w:t>08</w:t>
            </w:r>
          </w:p>
        </w:tc>
        <w:tc>
          <w:tcPr>
            <w:tcW w:w="680" w:type="dxa"/>
            <w:vAlign w:val="center"/>
          </w:tcPr>
          <w:p w:rsidR="006E43F4" w:rsidRPr="00EC5024" w:rsidRDefault="006E43F4" w:rsidP="00262455">
            <w:pPr>
              <w:jc w:val="center"/>
              <w:rPr>
                <w:rFonts w:ascii="Arial" w:hAnsi="Arial" w:cs="Arial"/>
                <w:sz w:val="16"/>
                <w:szCs w:val="16"/>
              </w:rPr>
            </w:pPr>
            <w:r w:rsidRPr="00EC5024">
              <w:rPr>
                <w:rFonts w:ascii="Arial" w:hAnsi="Arial" w:cs="Arial"/>
                <w:sz w:val="16"/>
                <w:szCs w:val="16"/>
              </w:rPr>
              <w:t>pç</w:t>
            </w:r>
          </w:p>
        </w:tc>
        <w:tc>
          <w:tcPr>
            <w:tcW w:w="7114" w:type="dxa"/>
            <w:vAlign w:val="center"/>
          </w:tcPr>
          <w:p w:rsidR="006E43F4" w:rsidRPr="00EC5024" w:rsidRDefault="006E43F4" w:rsidP="00262455">
            <w:pPr>
              <w:jc w:val="both"/>
              <w:rPr>
                <w:rFonts w:ascii="Arial" w:hAnsi="Arial" w:cs="Arial"/>
                <w:sz w:val="16"/>
                <w:szCs w:val="16"/>
              </w:rPr>
            </w:pPr>
            <w:r w:rsidRPr="00EC5024">
              <w:rPr>
                <w:rFonts w:ascii="Arial" w:hAnsi="Arial" w:cs="Arial"/>
                <w:sz w:val="16"/>
                <w:szCs w:val="16"/>
              </w:rPr>
              <w:t xml:space="preserve">Luva de correr ferro fundido, junta mecânica, DN=300mm conforme NBR 7677 e 7675, com os </w:t>
            </w:r>
            <w:r w:rsidRPr="00EC5024">
              <w:rPr>
                <w:rFonts w:ascii="Arial" w:hAnsi="Arial" w:cs="Arial"/>
                <w:sz w:val="16"/>
                <w:szCs w:val="16"/>
              </w:rPr>
              <w:lastRenderedPageBreak/>
              <w:t xml:space="preserve">respectivos anéis de borracha, parafusos, porcas e arruelas galvanizadas conforme ASTM A 153 classe C, com bolsas, para canalizações sobre pressão ou gravitarias         </w:t>
            </w:r>
          </w:p>
        </w:tc>
      </w:tr>
    </w:tbl>
    <w:p w:rsidR="006E43F4" w:rsidRDefault="006E43F4" w:rsidP="006E43F4">
      <w:pPr>
        <w:autoSpaceDE w:val="0"/>
        <w:autoSpaceDN w:val="0"/>
        <w:adjustRightInd w:val="0"/>
        <w:jc w:val="both"/>
        <w:rPr>
          <w:rFonts w:ascii="Arial" w:eastAsiaTheme="minorHAnsi" w:hAnsi="Arial" w:cs="Arial"/>
          <w:b/>
          <w:color w:val="FF0000"/>
          <w:sz w:val="20"/>
          <w:szCs w:val="20"/>
        </w:rPr>
      </w:pPr>
    </w:p>
    <w:tbl>
      <w:tblPr>
        <w:tblStyle w:val="Tabelacomgrade"/>
        <w:tblW w:w="0" w:type="auto"/>
        <w:jc w:val="center"/>
        <w:tblLook w:val="04A0" w:firstRow="1" w:lastRow="0" w:firstColumn="1" w:lastColumn="0" w:noHBand="0" w:noVBand="1"/>
      </w:tblPr>
      <w:tblGrid>
        <w:gridCol w:w="708"/>
        <w:gridCol w:w="567"/>
        <w:gridCol w:w="687"/>
        <w:gridCol w:w="7107"/>
      </w:tblGrid>
      <w:tr w:rsidR="006E43F4" w:rsidRPr="00EC5024" w:rsidTr="00262455">
        <w:trPr>
          <w:jc w:val="center"/>
        </w:trPr>
        <w:tc>
          <w:tcPr>
            <w:tcW w:w="9069" w:type="dxa"/>
            <w:gridSpan w:val="4"/>
            <w:shd w:val="clear" w:color="auto" w:fill="D9D9D9" w:themeFill="background1" w:themeFillShade="D9"/>
            <w:vAlign w:val="center"/>
          </w:tcPr>
          <w:p w:rsidR="006E43F4" w:rsidRPr="002231C7" w:rsidRDefault="006E43F4" w:rsidP="00262455">
            <w:pPr>
              <w:jc w:val="center"/>
              <w:rPr>
                <w:rFonts w:ascii="Arial" w:hAnsi="Arial" w:cs="Arial"/>
                <w:b/>
                <w:bCs/>
                <w:sz w:val="16"/>
                <w:szCs w:val="16"/>
              </w:rPr>
            </w:pPr>
            <w:r w:rsidRPr="00CA528B">
              <w:rPr>
                <w:rFonts w:ascii="Arial" w:hAnsi="Arial" w:cs="Arial"/>
                <w:b/>
                <w:bCs/>
                <w:sz w:val="16"/>
                <w:szCs w:val="16"/>
              </w:rPr>
              <w:t>LOTE 0</w:t>
            </w:r>
            <w:r>
              <w:rPr>
                <w:rFonts w:ascii="Arial" w:hAnsi="Arial" w:cs="Arial"/>
                <w:b/>
                <w:bCs/>
                <w:sz w:val="16"/>
                <w:szCs w:val="16"/>
              </w:rPr>
              <w:t>5</w:t>
            </w:r>
            <w:r w:rsidRPr="00CA528B">
              <w:rPr>
                <w:rFonts w:ascii="Arial" w:hAnsi="Arial" w:cs="Arial"/>
                <w:b/>
                <w:bCs/>
                <w:sz w:val="16"/>
                <w:szCs w:val="16"/>
              </w:rPr>
              <w:t xml:space="preserve"> - Descrição e Quantidades</w:t>
            </w:r>
          </w:p>
        </w:tc>
      </w:tr>
      <w:tr w:rsidR="006E43F4" w:rsidRPr="00EC5024" w:rsidTr="00262455">
        <w:trPr>
          <w:jc w:val="center"/>
        </w:trPr>
        <w:tc>
          <w:tcPr>
            <w:tcW w:w="708" w:type="dxa"/>
            <w:vAlign w:val="center"/>
          </w:tcPr>
          <w:p w:rsidR="006E43F4" w:rsidRPr="002231C7" w:rsidRDefault="006E43F4" w:rsidP="00262455">
            <w:pPr>
              <w:jc w:val="center"/>
              <w:rPr>
                <w:rFonts w:ascii="Arial" w:hAnsi="Arial" w:cs="Arial"/>
                <w:b/>
                <w:bCs/>
                <w:sz w:val="16"/>
                <w:szCs w:val="16"/>
              </w:rPr>
            </w:pPr>
            <w:r w:rsidRPr="002231C7">
              <w:rPr>
                <w:rFonts w:ascii="Arial" w:hAnsi="Arial" w:cs="Arial"/>
                <w:b/>
                <w:bCs/>
                <w:sz w:val="16"/>
                <w:szCs w:val="16"/>
              </w:rPr>
              <w:t>Item</w:t>
            </w:r>
          </w:p>
        </w:tc>
        <w:tc>
          <w:tcPr>
            <w:tcW w:w="567" w:type="dxa"/>
            <w:vAlign w:val="center"/>
          </w:tcPr>
          <w:p w:rsidR="006E43F4" w:rsidRPr="002231C7" w:rsidRDefault="006E43F4" w:rsidP="00262455">
            <w:pPr>
              <w:jc w:val="center"/>
              <w:rPr>
                <w:rFonts w:ascii="Arial" w:hAnsi="Arial" w:cs="Arial"/>
                <w:b/>
                <w:bCs/>
                <w:sz w:val="16"/>
                <w:szCs w:val="16"/>
              </w:rPr>
            </w:pPr>
            <w:r w:rsidRPr="002231C7">
              <w:rPr>
                <w:rFonts w:ascii="Arial" w:hAnsi="Arial" w:cs="Arial"/>
                <w:b/>
                <w:bCs/>
                <w:sz w:val="16"/>
                <w:szCs w:val="16"/>
              </w:rPr>
              <w:t>Qtd.</w:t>
            </w:r>
          </w:p>
        </w:tc>
        <w:tc>
          <w:tcPr>
            <w:tcW w:w="687" w:type="dxa"/>
            <w:vAlign w:val="center"/>
          </w:tcPr>
          <w:p w:rsidR="006E43F4" w:rsidRPr="002231C7" w:rsidRDefault="006E43F4" w:rsidP="00262455">
            <w:pPr>
              <w:jc w:val="center"/>
              <w:rPr>
                <w:rFonts w:ascii="Arial" w:hAnsi="Arial" w:cs="Arial"/>
                <w:b/>
                <w:bCs/>
                <w:sz w:val="16"/>
                <w:szCs w:val="16"/>
              </w:rPr>
            </w:pPr>
            <w:r w:rsidRPr="002231C7">
              <w:rPr>
                <w:rFonts w:ascii="Arial" w:hAnsi="Arial" w:cs="Arial"/>
                <w:b/>
                <w:bCs/>
                <w:sz w:val="16"/>
                <w:szCs w:val="16"/>
              </w:rPr>
              <w:t>Unid.</w:t>
            </w:r>
          </w:p>
        </w:tc>
        <w:tc>
          <w:tcPr>
            <w:tcW w:w="7107" w:type="dxa"/>
            <w:vAlign w:val="center"/>
          </w:tcPr>
          <w:p w:rsidR="006E43F4" w:rsidRPr="002231C7" w:rsidRDefault="006E43F4" w:rsidP="00262455">
            <w:pPr>
              <w:jc w:val="center"/>
              <w:rPr>
                <w:rFonts w:ascii="Arial" w:hAnsi="Arial" w:cs="Arial"/>
                <w:b/>
                <w:bCs/>
                <w:sz w:val="16"/>
                <w:szCs w:val="16"/>
              </w:rPr>
            </w:pPr>
            <w:r w:rsidRPr="002231C7">
              <w:rPr>
                <w:rFonts w:ascii="Arial" w:hAnsi="Arial" w:cs="Arial"/>
                <w:b/>
                <w:bCs/>
                <w:sz w:val="16"/>
                <w:szCs w:val="16"/>
              </w:rPr>
              <w:t>Descrição do material</w:t>
            </w:r>
          </w:p>
        </w:tc>
      </w:tr>
      <w:tr w:rsidR="006E43F4" w:rsidRPr="002231C7" w:rsidTr="00262455">
        <w:trPr>
          <w:jc w:val="center"/>
        </w:trPr>
        <w:tc>
          <w:tcPr>
            <w:tcW w:w="708" w:type="dxa"/>
            <w:vAlign w:val="center"/>
          </w:tcPr>
          <w:p w:rsidR="006E43F4" w:rsidRPr="002231C7" w:rsidRDefault="006E43F4" w:rsidP="00262455">
            <w:pPr>
              <w:jc w:val="center"/>
              <w:rPr>
                <w:rFonts w:ascii="Arial" w:hAnsi="Arial" w:cs="Arial"/>
                <w:b/>
                <w:bCs/>
                <w:sz w:val="16"/>
                <w:szCs w:val="16"/>
              </w:rPr>
            </w:pPr>
            <w:r w:rsidRPr="002231C7">
              <w:rPr>
                <w:rFonts w:ascii="Arial" w:hAnsi="Arial" w:cs="Arial"/>
                <w:b/>
                <w:bCs/>
                <w:sz w:val="16"/>
                <w:szCs w:val="16"/>
              </w:rPr>
              <w:t>01</w:t>
            </w:r>
          </w:p>
        </w:tc>
        <w:tc>
          <w:tcPr>
            <w:tcW w:w="567" w:type="dxa"/>
            <w:vAlign w:val="center"/>
          </w:tcPr>
          <w:p w:rsidR="006E43F4" w:rsidRPr="002231C7" w:rsidRDefault="006E43F4" w:rsidP="00262455">
            <w:pPr>
              <w:jc w:val="center"/>
              <w:rPr>
                <w:rFonts w:ascii="Arial" w:hAnsi="Arial" w:cs="Arial"/>
                <w:sz w:val="16"/>
                <w:szCs w:val="16"/>
              </w:rPr>
            </w:pPr>
            <w:r w:rsidRPr="002231C7">
              <w:rPr>
                <w:rFonts w:ascii="Arial" w:hAnsi="Arial" w:cs="Arial"/>
                <w:sz w:val="16"/>
                <w:szCs w:val="16"/>
              </w:rPr>
              <w:t>25</w:t>
            </w:r>
          </w:p>
        </w:tc>
        <w:tc>
          <w:tcPr>
            <w:tcW w:w="687" w:type="dxa"/>
            <w:vAlign w:val="center"/>
          </w:tcPr>
          <w:p w:rsidR="006E43F4" w:rsidRPr="002231C7" w:rsidRDefault="006E43F4" w:rsidP="00262455">
            <w:pPr>
              <w:jc w:val="center"/>
              <w:rPr>
                <w:rFonts w:ascii="Arial" w:hAnsi="Arial" w:cs="Arial"/>
                <w:sz w:val="16"/>
                <w:szCs w:val="16"/>
              </w:rPr>
            </w:pPr>
            <w:r w:rsidRPr="002231C7">
              <w:rPr>
                <w:rFonts w:ascii="Arial" w:hAnsi="Arial" w:cs="Arial"/>
                <w:sz w:val="16"/>
                <w:szCs w:val="16"/>
              </w:rPr>
              <w:t>pç</w:t>
            </w:r>
          </w:p>
        </w:tc>
        <w:tc>
          <w:tcPr>
            <w:tcW w:w="7107" w:type="dxa"/>
            <w:vAlign w:val="center"/>
          </w:tcPr>
          <w:p w:rsidR="006E43F4" w:rsidRPr="002231C7" w:rsidRDefault="006E43F4" w:rsidP="00262455">
            <w:pPr>
              <w:jc w:val="both"/>
              <w:rPr>
                <w:rFonts w:ascii="Arial" w:hAnsi="Arial" w:cs="Arial"/>
                <w:sz w:val="16"/>
                <w:szCs w:val="16"/>
              </w:rPr>
            </w:pPr>
            <w:r w:rsidRPr="002231C7">
              <w:rPr>
                <w:rFonts w:ascii="Arial" w:hAnsi="Arial" w:cs="Arial"/>
                <w:sz w:val="16"/>
                <w:szCs w:val="16"/>
              </w:rPr>
              <w:t xml:space="preserve">Registro de gaveta 60mm bolsa cabeçote de ferro fundido para PVC cunha emborrachada NBR14968         </w:t>
            </w:r>
          </w:p>
        </w:tc>
      </w:tr>
      <w:tr w:rsidR="006E43F4" w:rsidRPr="002231C7" w:rsidTr="00262455">
        <w:trPr>
          <w:jc w:val="center"/>
        </w:trPr>
        <w:tc>
          <w:tcPr>
            <w:tcW w:w="708" w:type="dxa"/>
            <w:vAlign w:val="center"/>
          </w:tcPr>
          <w:p w:rsidR="006E43F4" w:rsidRPr="002231C7" w:rsidRDefault="006E43F4" w:rsidP="00262455">
            <w:pPr>
              <w:jc w:val="center"/>
              <w:rPr>
                <w:rFonts w:ascii="Arial" w:hAnsi="Arial" w:cs="Arial"/>
                <w:b/>
                <w:bCs/>
                <w:sz w:val="16"/>
                <w:szCs w:val="16"/>
              </w:rPr>
            </w:pPr>
            <w:r w:rsidRPr="002231C7">
              <w:rPr>
                <w:rFonts w:ascii="Arial" w:hAnsi="Arial" w:cs="Arial"/>
                <w:b/>
                <w:bCs/>
                <w:sz w:val="16"/>
                <w:szCs w:val="16"/>
              </w:rPr>
              <w:t>02</w:t>
            </w:r>
          </w:p>
        </w:tc>
        <w:tc>
          <w:tcPr>
            <w:tcW w:w="567" w:type="dxa"/>
            <w:vAlign w:val="center"/>
          </w:tcPr>
          <w:p w:rsidR="006E43F4" w:rsidRPr="002231C7" w:rsidRDefault="006E43F4" w:rsidP="00262455">
            <w:pPr>
              <w:jc w:val="center"/>
              <w:rPr>
                <w:rFonts w:ascii="Arial" w:hAnsi="Arial" w:cs="Arial"/>
                <w:sz w:val="16"/>
                <w:szCs w:val="16"/>
              </w:rPr>
            </w:pPr>
            <w:r w:rsidRPr="002231C7">
              <w:rPr>
                <w:rFonts w:ascii="Arial" w:hAnsi="Arial" w:cs="Arial"/>
                <w:sz w:val="16"/>
                <w:szCs w:val="16"/>
              </w:rPr>
              <w:t>15</w:t>
            </w:r>
          </w:p>
        </w:tc>
        <w:tc>
          <w:tcPr>
            <w:tcW w:w="687" w:type="dxa"/>
            <w:vAlign w:val="center"/>
          </w:tcPr>
          <w:p w:rsidR="006E43F4" w:rsidRPr="002231C7" w:rsidRDefault="006E43F4" w:rsidP="00262455">
            <w:pPr>
              <w:jc w:val="center"/>
              <w:rPr>
                <w:rFonts w:ascii="Arial" w:hAnsi="Arial" w:cs="Arial"/>
                <w:sz w:val="16"/>
                <w:szCs w:val="16"/>
              </w:rPr>
            </w:pPr>
            <w:r w:rsidRPr="002231C7">
              <w:rPr>
                <w:rFonts w:ascii="Arial" w:hAnsi="Arial" w:cs="Arial"/>
                <w:sz w:val="16"/>
                <w:szCs w:val="16"/>
              </w:rPr>
              <w:t>pç</w:t>
            </w:r>
          </w:p>
        </w:tc>
        <w:tc>
          <w:tcPr>
            <w:tcW w:w="7107" w:type="dxa"/>
            <w:vAlign w:val="center"/>
          </w:tcPr>
          <w:p w:rsidR="006E43F4" w:rsidRPr="002231C7" w:rsidRDefault="006E43F4" w:rsidP="00262455">
            <w:pPr>
              <w:jc w:val="both"/>
              <w:rPr>
                <w:rFonts w:ascii="Arial" w:hAnsi="Arial" w:cs="Arial"/>
                <w:sz w:val="16"/>
                <w:szCs w:val="16"/>
              </w:rPr>
            </w:pPr>
            <w:r w:rsidRPr="002231C7">
              <w:rPr>
                <w:rFonts w:ascii="Arial" w:hAnsi="Arial" w:cs="Arial"/>
                <w:sz w:val="16"/>
                <w:szCs w:val="16"/>
              </w:rPr>
              <w:t xml:space="preserve">Registro de gaveta 110mm bolsa cabeçote de ferro fundido para PVC cunha emborrachada NBR14968         </w:t>
            </w:r>
          </w:p>
        </w:tc>
      </w:tr>
      <w:tr w:rsidR="006E43F4" w:rsidRPr="002231C7" w:rsidTr="00262455">
        <w:trPr>
          <w:jc w:val="center"/>
        </w:trPr>
        <w:tc>
          <w:tcPr>
            <w:tcW w:w="708" w:type="dxa"/>
            <w:vAlign w:val="center"/>
          </w:tcPr>
          <w:p w:rsidR="006E43F4" w:rsidRPr="002231C7" w:rsidRDefault="006E43F4" w:rsidP="00262455">
            <w:pPr>
              <w:jc w:val="center"/>
              <w:rPr>
                <w:rFonts w:ascii="Arial" w:hAnsi="Arial" w:cs="Arial"/>
                <w:b/>
                <w:bCs/>
                <w:sz w:val="16"/>
                <w:szCs w:val="16"/>
              </w:rPr>
            </w:pPr>
            <w:r w:rsidRPr="002231C7">
              <w:rPr>
                <w:rFonts w:ascii="Arial" w:hAnsi="Arial" w:cs="Arial"/>
                <w:b/>
                <w:bCs/>
                <w:sz w:val="16"/>
                <w:szCs w:val="16"/>
              </w:rPr>
              <w:t>03</w:t>
            </w:r>
          </w:p>
        </w:tc>
        <w:tc>
          <w:tcPr>
            <w:tcW w:w="567" w:type="dxa"/>
            <w:vAlign w:val="center"/>
          </w:tcPr>
          <w:p w:rsidR="006E43F4" w:rsidRPr="002231C7" w:rsidRDefault="006E43F4" w:rsidP="00262455">
            <w:pPr>
              <w:jc w:val="center"/>
              <w:rPr>
                <w:rFonts w:ascii="Arial" w:hAnsi="Arial" w:cs="Arial"/>
                <w:sz w:val="16"/>
                <w:szCs w:val="16"/>
              </w:rPr>
            </w:pPr>
            <w:r w:rsidRPr="002231C7">
              <w:rPr>
                <w:rFonts w:ascii="Arial" w:hAnsi="Arial" w:cs="Arial"/>
                <w:sz w:val="16"/>
                <w:szCs w:val="16"/>
              </w:rPr>
              <w:t>06</w:t>
            </w:r>
          </w:p>
        </w:tc>
        <w:tc>
          <w:tcPr>
            <w:tcW w:w="687" w:type="dxa"/>
            <w:vAlign w:val="center"/>
          </w:tcPr>
          <w:p w:rsidR="006E43F4" w:rsidRPr="002231C7" w:rsidRDefault="006E43F4" w:rsidP="00262455">
            <w:pPr>
              <w:jc w:val="center"/>
              <w:rPr>
                <w:rFonts w:ascii="Arial" w:hAnsi="Arial" w:cs="Arial"/>
                <w:sz w:val="16"/>
                <w:szCs w:val="16"/>
              </w:rPr>
            </w:pPr>
            <w:r w:rsidRPr="002231C7">
              <w:rPr>
                <w:rFonts w:ascii="Arial" w:hAnsi="Arial" w:cs="Arial"/>
                <w:sz w:val="16"/>
                <w:szCs w:val="16"/>
              </w:rPr>
              <w:t>pç</w:t>
            </w:r>
          </w:p>
        </w:tc>
        <w:tc>
          <w:tcPr>
            <w:tcW w:w="7107" w:type="dxa"/>
            <w:vAlign w:val="center"/>
          </w:tcPr>
          <w:p w:rsidR="006E43F4" w:rsidRPr="002231C7" w:rsidRDefault="006E43F4" w:rsidP="00262455">
            <w:pPr>
              <w:jc w:val="both"/>
              <w:rPr>
                <w:rFonts w:ascii="Arial" w:hAnsi="Arial" w:cs="Arial"/>
                <w:sz w:val="16"/>
                <w:szCs w:val="16"/>
              </w:rPr>
            </w:pPr>
            <w:r w:rsidRPr="002231C7">
              <w:rPr>
                <w:rFonts w:ascii="Arial" w:hAnsi="Arial" w:cs="Arial"/>
                <w:sz w:val="16"/>
                <w:szCs w:val="16"/>
              </w:rPr>
              <w:t xml:space="preserve">Registro de gaveta 150mm bolsa cabeçote de ferro fundido para PVC cunha emborrachada NBR14968         </w:t>
            </w:r>
          </w:p>
        </w:tc>
      </w:tr>
      <w:tr w:rsidR="006E43F4" w:rsidRPr="002231C7" w:rsidTr="00262455">
        <w:trPr>
          <w:jc w:val="center"/>
        </w:trPr>
        <w:tc>
          <w:tcPr>
            <w:tcW w:w="708" w:type="dxa"/>
            <w:vAlign w:val="center"/>
          </w:tcPr>
          <w:p w:rsidR="006E43F4" w:rsidRPr="002231C7" w:rsidRDefault="006E43F4" w:rsidP="00262455">
            <w:pPr>
              <w:jc w:val="center"/>
              <w:rPr>
                <w:rFonts w:ascii="Arial" w:hAnsi="Arial" w:cs="Arial"/>
                <w:b/>
                <w:bCs/>
                <w:sz w:val="16"/>
                <w:szCs w:val="16"/>
              </w:rPr>
            </w:pPr>
            <w:r w:rsidRPr="002231C7">
              <w:rPr>
                <w:rFonts w:ascii="Arial" w:hAnsi="Arial" w:cs="Arial"/>
                <w:b/>
                <w:bCs/>
                <w:sz w:val="16"/>
                <w:szCs w:val="16"/>
              </w:rPr>
              <w:t>04</w:t>
            </w:r>
          </w:p>
        </w:tc>
        <w:tc>
          <w:tcPr>
            <w:tcW w:w="567" w:type="dxa"/>
            <w:vAlign w:val="center"/>
          </w:tcPr>
          <w:p w:rsidR="006E43F4" w:rsidRPr="002231C7" w:rsidRDefault="006E43F4" w:rsidP="00262455">
            <w:pPr>
              <w:jc w:val="center"/>
              <w:rPr>
                <w:rFonts w:ascii="Arial" w:hAnsi="Arial" w:cs="Arial"/>
                <w:sz w:val="16"/>
                <w:szCs w:val="16"/>
              </w:rPr>
            </w:pPr>
            <w:r w:rsidRPr="002231C7">
              <w:rPr>
                <w:rFonts w:ascii="Arial" w:hAnsi="Arial" w:cs="Arial"/>
                <w:sz w:val="16"/>
                <w:szCs w:val="16"/>
              </w:rPr>
              <w:t>03</w:t>
            </w:r>
          </w:p>
        </w:tc>
        <w:tc>
          <w:tcPr>
            <w:tcW w:w="687" w:type="dxa"/>
            <w:vAlign w:val="center"/>
          </w:tcPr>
          <w:p w:rsidR="006E43F4" w:rsidRPr="002231C7" w:rsidRDefault="006E43F4" w:rsidP="00262455">
            <w:pPr>
              <w:jc w:val="center"/>
              <w:rPr>
                <w:rFonts w:ascii="Arial" w:hAnsi="Arial" w:cs="Arial"/>
                <w:sz w:val="16"/>
                <w:szCs w:val="16"/>
              </w:rPr>
            </w:pPr>
            <w:r w:rsidRPr="002231C7">
              <w:rPr>
                <w:rFonts w:ascii="Arial" w:hAnsi="Arial" w:cs="Arial"/>
                <w:sz w:val="16"/>
                <w:szCs w:val="16"/>
              </w:rPr>
              <w:t>pç</w:t>
            </w:r>
          </w:p>
        </w:tc>
        <w:tc>
          <w:tcPr>
            <w:tcW w:w="7107" w:type="dxa"/>
            <w:vAlign w:val="center"/>
          </w:tcPr>
          <w:p w:rsidR="006E43F4" w:rsidRPr="002231C7" w:rsidRDefault="006E43F4" w:rsidP="00262455">
            <w:pPr>
              <w:jc w:val="both"/>
              <w:rPr>
                <w:rFonts w:ascii="Arial" w:hAnsi="Arial" w:cs="Arial"/>
                <w:sz w:val="16"/>
                <w:szCs w:val="16"/>
              </w:rPr>
            </w:pPr>
            <w:r w:rsidRPr="002231C7">
              <w:rPr>
                <w:rFonts w:ascii="Arial" w:hAnsi="Arial" w:cs="Arial"/>
                <w:sz w:val="16"/>
                <w:szCs w:val="16"/>
              </w:rPr>
              <w:t xml:space="preserve">Registro de gaveta 200mm bolsa cabeçote de ferro fundido para PVC cunha emborrachada NBR14968         </w:t>
            </w:r>
          </w:p>
        </w:tc>
      </w:tr>
      <w:tr w:rsidR="006E43F4" w:rsidRPr="002231C7" w:rsidTr="00262455">
        <w:trPr>
          <w:jc w:val="center"/>
        </w:trPr>
        <w:tc>
          <w:tcPr>
            <w:tcW w:w="708" w:type="dxa"/>
            <w:vAlign w:val="center"/>
          </w:tcPr>
          <w:p w:rsidR="006E43F4" w:rsidRPr="002231C7" w:rsidRDefault="006E43F4" w:rsidP="00262455">
            <w:pPr>
              <w:jc w:val="center"/>
              <w:rPr>
                <w:rFonts w:ascii="Arial" w:hAnsi="Arial" w:cs="Arial"/>
                <w:b/>
                <w:bCs/>
                <w:sz w:val="16"/>
                <w:szCs w:val="16"/>
              </w:rPr>
            </w:pPr>
            <w:r w:rsidRPr="002231C7">
              <w:rPr>
                <w:rFonts w:ascii="Arial" w:hAnsi="Arial" w:cs="Arial"/>
                <w:b/>
                <w:bCs/>
                <w:sz w:val="16"/>
                <w:szCs w:val="16"/>
              </w:rPr>
              <w:t>05</w:t>
            </w:r>
          </w:p>
        </w:tc>
        <w:tc>
          <w:tcPr>
            <w:tcW w:w="567" w:type="dxa"/>
            <w:vAlign w:val="center"/>
          </w:tcPr>
          <w:p w:rsidR="006E43F4" w:rsidRPr="002231C7" w:rsidRDefault="006E43F4" w:rsidP="00262455">
            <w:pPr>
              <w:jc w:val="center"/>
              <w:rPr>
                <w:rFonts w:ascii="Arial" w:hAnsi="Arial" w:cs="Arial"/>
                <w:sz w:val="16"/>
                <w:szCs w:val="16"/>
              </w:rPr>
            </w:pPr>
            <w:r w:rsidRPr="002231C7">
              <w:rPr>
                <w:rFonts w:ascii="Arial" w:hAnsi="Arial" w:cs="Arial"/>
                <w:sz w:val="16"/>
                <w:szCs w:val="16"/>
              </w:rPr>
              <w:t>03</w:t>
            </w:r>
          </w:p>
        </w:tc>
        <w:tc>
          <w:tcPr>
            <w:tcW w:w="687" w:type="dxa"/>
            <w:vAlign w:val="center"/>
          </w:tcPr>
          <w:p w:rsidR="006E43F4" w:rsidRPr="002231C7" w:rsidRDefault="006E43F4" w:rsidP="00262455">
            <w:pPr>
              <w:jc w:val="center"/>
              <w:rPr>
                <w:rFonts w:ascii="Arial" w:hAnsi="Arial" w:cs="Arial"/>
                <w:sz w:val="16"/>
                <w:szCs w:val="16"/>
              </w:rPr>
            </w:pPr>
            <w:r w:rsidRPr="002231C7">
              <w:rPr>
                <w:rFonts w:ascii="Arial" w:hAnsi="Arial" w:cs="Arial"/>
                <w:sz w:val="16"/>
                <w:szCs w:val="16"/>
              </w:rPr>
              <w:t>pç</w:t>
            </w:r>
          </w:p>
        </w:tc>
        <w:tc>
          <w:tcPr>
            <w:tcW w:w="7107" w:type="dxa"/>
            <w:vAlign w:val="center"/>
          </w:tcPr>
          <w:p w:rsidR="006E43F4" w:rsidRPr="002231C7" w:rsidRDefault="006E43F4" w:rsidP="00262455">
            <w:pPr>
              <w:jc w:val="both"/>
              <w:rPr>
                <w:rFonts w:ascii="Arial" w:hAnsi="Arial" w:cs="Arial"/>
                <w:sz w:val="16"/>
                <w:szCs w:val="16"/>
              </w:rPr>
            </w:pPr>
            <w:r w:rsidRPr="002231C7">
              <w:rPr>
                <w:rFonts w:ascii="Arial" w:hAnsi="Arial" w:cs="Arial"/>
                <w:sz w:val="16"/>
                <w:szCs w:val="16"/>
              </w:rPr>
              <w:t xml:space="preserve">Registro de gaveta 250mm bolsa cabeçote de ferro fundido para PVC cunha emborrachada NBR14968         </w:t>
            </w:r>
          </w:p>
        </w:tc>
      </w:tr>
    </w:tbl>
    <w:p w:rsidR="006E43F4" w:rsidRDefault="006E43F4" w:rsidP="006E43F4">
      <w:pPr>
        <w:autoSpaceDE w:val="0"/>
        <w:autoSpaceDN w:val="0"/>
        <w:adjustRightInd w:val="0"/>
        <w:jc w:val="both"/>
        <w:rPr>
          <w:rFonts w:ascii="Arial" w:eastAsiaTheme="minorHAnsi" w:hAnsi="Arial" w:cs="Arial"/>
          <w:b/>
          <w:color w:val="FF0000"/>
          <w:sz w:val="20"/>
          <w:szCs w:val="20"/>
        </w:rPr>
      </w:pPr>
    </w:p>
    <w:tbl>
      <w:tblPr>
        <w:tblStyle w:val="Tabelacomgrade"/>
        <w:tblW w:w="9071" w:type="dxa"/>
        <w:jc w:val="center"/>
        <w:tblLook w:val="04A0" w:firstRow="1" w:lastRow="0" w:firstColumn="1" w:lastColumn="0" w:noHBand="0" w:noVBand="1"/>
      </w:tblPr>
      <w:tblGrid>
        <w:gridCol w:w="708"/>
        <w:gridCol w:w="617"/>
        <w:gridCol w:w="660"/>
        <w:gridCol w:w="7086"/>
      </w:tblGrid>
      <w:tr w:rsidR="006E43F4" w:rsidRPr="00294B30" w:rsidTr="00262455">
        <w:trPr>
          <w:jc w:val="center"/>
        </w:trPr>
        <w:tc>
          <w:tcPr>
            <w:tcW w:w="9071" w:type="dxa"/>
            <w:gridSpan w:val="4"/>
            <w:shd w:val="clear" w:color="auto" w:fill="D9D9D9" w:themeFill="background1" w:themeFillShade="D9"/>
            <w:vAlign w:val="center"/>
          </w:tcPr>
          <w:p w:rsidR="006E43F4" w:rsidRPr="00294B30" w:rsidRDefault="006E43F4" w:rsidP="00262455">
            <w:pPr>
              <w:jc w:val="center"/>
              <w:rPr>
                <w:rFonts w:ascii="Arial" w:hAnsi="Arial" w:cs="Arial"/>
                <w:b/>
                <w:bCs/>
                <w:sz w:val="16"/>
                <w:szCs w:val="16"/>
              </w:rPr>
            </w:pPr>
            <w:r w:rsidRPr="00CA528B">
              <w:rPr>
                <w:rFonts w:ascii="Arial" w:hAnsi="Arial" w:cs="Arial"/>
                <w:b/>
                <w:bCs/>
                <w:sz w:val="16"/>
                <w:szCs w:val="16"/>
              </w:rPr>
              <w:t>LOTE 0</w:t>
            </w:r>
            <w:r>
              <w:rPr>
                <w:rFonts w:ascii="Arial" w:hAnsi="Arial" w:cs="Arial"/>
                <w:b/>
                <w:bCs/>
                <w:sz w:val="16"/>
                <w:szCs w:val="16"/>
              </w:rPr>
              <w:t>6</w:t>
            </w:r>
            <w:r w:rsidRPr="00CA528B">
              <w:rPr>
                <w:rFonts w:ascii="Arial" w:hAnsi="Arial" w:cs="Arial"/>
                <w:b/>
                <w:bCs/>
                <w:sz w:val="16"/>
                <w:szCs w:val="16"/>
              </w:rPr>
              <w:t xml:space="preserve"> - Descrição e Quantidades</w:t>
            </w:r>
          </w:p>
        </w:tc>
      </w:tr>
      <w:tr w:rsidR="006E43F4" w:rsidRPr="00294B30" w:rsidTr="00262455">
        <w:trPr>
          <w:jc w:val="center"/>
        </w:trPr>
        <w:tc>
          <w:tcPr>
            <w:tcW w:w="708" w:type="dxa"/>
            <w:vAlign w:val="center"/>
          </w:tcPr>
          <w:p w:rsidR="006E43F4" w:rsidRPr="00294B30" w:rsidRDefault="006E43F4" w:rsidP="00262455">
            <w:pPr>
              <w:jc w:val="center"/>
              <w:rPr>
                <w:rFonts w:ascii="Arial" w:hAnsi="Arial" w:cs="Arial"/>
                <w:b/>
                <w:bCs/>
                <w:sz w:val="16"/>
                <w:szCs w:val="16"/>
              </w:rPr>
            </w:pPr>
            <w:r w:rsidRPr="00294B30">
              <w:rPr>
                <w:rFonts w:ascii="Arial" w:hAnsi="Arial" w:cs="Arial"/>
                <w:b/>
                <w:bCs/>
                <w:sz w:val="16"/>
                <w:szCs w:val="16"/>
              </w:rPr>
              <w:t>Item</w:t>
            </w:r>
          </w:p>
        </w:tc>
        <w:tc>
          <w:tcPr>
            <w:tcW w:w="617" w:type="dxa"/>
            <w:vAlign w:val="center"/>
          </w:tcPr>
          <w:p w:rsidR="006E43F4" w:rsidRPr="00294B30" w:rsidRDefault="006E43F4" w:rsidP="00262455">
            <w:pPr>
              <w:jc w:val="center"/>
              <w:rPr>
                <w:rFonts w:ascii="Arial" w:hAnsi="Arial" w:cs="Arial"/>
                <w:b/>
                <w:bCs/>
                <w:sz w:val="16"/>
                <w:szCs w:val="16"/>
              </w:rPr>
            </w:pPr>
            <w:r w:rsidRPr="00294B30">
              <w:rPr>
                <w:rFonts w:ascii="Arial" w:hAnsi="Arial" w:cs="Arial"/>
                <w:b/>
                <w:bCs/>
                <w:sz w:val="16"/>
                <w:szCs w:val="16"/>
              </w:rPr>
              <w:t>Qtd.</w:t>
            </w:r>
          </w:p>
        </w:tc>
        <w:tc>
          <w:tcPr>
            <w:tcW w:w="660" w:type="dxa"/>
            <w:vAlign w:val="center"/>
          </w:tcPr>
          <w:p w:rsidR="006E43F4" w:rsidRPr="00294B30" w:rsidRDefault="006E43F4" w:rsidP="00262455">
            <w:pPr>
              <w:jc w:val="center"/>
              <w:rPr>
                <w:rFonts w:ascii="Arial" w:hAnsi="Arial" w:cs="Arial"/>
                <w:b/>
                <w:bCs/>
                <w:sz w:val="16"/>
                <w:szCs w:val="16"/>
              </w:rPr>
            </w:pPr>
            <w:r w:rsidRPr="00294B30">
              <w:rPr>
                <w:rFonts w:ascii="Arial" w:hAnsi="Arial" w:cs="Arial"/>
                <w:b/>
                <w:bCs/>
                <w:sz w:val="16"/>
                <w:szCs w:val="16"/>
              </w:rPr>
              <w:t>Unid.</w:t>
            </w:r>
          </w:p>
        </w:tc>
        <w:tc>
          <w:tcPr>
            <w:tcW w:w="7086" w:type="dxa"/>
            <w:vAlign w:val="center"/>
          </w:tcPr>
          <w:p w:rsidR="006E43F4" w:rsidRPr="00294B30" w:rsidRDefault="006E43F4" w:rsidP="00262455">
            <w:pPr>
              <w:jc w:val="center"/>
              <w:rPr>
                <w:rFonts w:ascii="Arial" w:hAnsi="Arial" w:cs="Arial"/>
                <w:b/>
                <w:bCs/>
                <w:sz w:val="16"/>
                <w:szCs w:val="16"/>
              </w:rPr>
            </w:pPr>
            <w:r w:rsidRPr="00294B30">
              <w:rPr>
                <w:rFonts w:ascii="Arial" w:hAnsi="Arial" w:cs="Arial"/>
                <w:b/>
                <w:bCs/>
                <w:sz w:val="16"/>
                <w:szCs w:val="16"/>
              </w:rPr>
              <w:t>Descrição do material</w:t>
            </w:r>
          </w:p>
        </w:tc>
      </w:tr>
      <w:tr w:rsidR="006E43F4" w:rsidRPr="00294B30" w:rsidTr="00262455">
        <w:trPr>
          <w:jc w:val="center"/>
        </w:trPr>
        <w:tc>
          <w:tcPr>
            <w:tcW w:w="708" w:type="dxa"/>
            <w:vAlign w:val="center"/>
          </w:tcPr>
          <w:p w:rsidR="006E43F4" w:rsidRPr="00294B30" w:rsidRDefault="006E43F4" w:rsidP="00262455">
            <w:pPr>
              <w:jc w:val="center"/>
              <w:rPr>
                <w:rFonts w:ascii="Arial" w:hAnsi="Arial" w:cs="Arial"/>
                <w:b/>
                <w:bCs/>
                <w:sz w:val="16"/>
                <w:szCs w:val="16"/>
              </w:rPr>
            </w:pPr>
            <w:r w:rsidRPr="00294B30">
              <w:rPr>
                <w:rFonts w:ascii="Arial" w:hAnsi="Arial" w:cs="Arial"/>
                <w:b/>
                <w:bCs/>
                <w:sz w:val="16"/>
                <w:szCs w:val="16"/>
              </w:rPr>
              <w:t>01</w:t>
            </w:r>
          </w:p>
        </w:tc>
        <w:tc>
          <w:tcPr>
            <w:tcW w:w="617"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3.000</w:t>
            </w:r>
          </w:p>
        </w:tc>
        <w:tc>
          <w:tcPr>
            <w:tcW w:w="660"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m</w:t>
            </w:r>
          </w:p>
        </w:tc>
        <w:tc>
          <w:tcPr>
            <w:tcW w:w="7086" w:type="dxa"/>
            <w:vAlign w:val="center"/>
          </w:tcPr>
          <w:p w:rsidR="006E43F4" w:rsidRPr="00294B30" w:rsidRDefault="006E43F4" w:rsidP="00262455">
            <w:pPr>
              <w:jc w:val="both"/>
              <w:rPr>
                <w:rFonts w:ascii="Arial" w:hAnsi="Arial" w:cs="Arial"/>
                <w:sz w:val="16"/>
                <w:szCs w:val="16"/>
              </w:rPr>
            </w:pPr>
            <w:r w:rsidRPr="00294B30">
              <w:rPr>
                <w:rFonts w:ascii="Arial" w:hAnsi="Arial" w:cs="Arial"/>
                <w:sz w:val="16"/>
                <w:szCs w:val="16"/>
              </w:rPr>
              <w:t xml:space="preserve">Tubo 60mm de PVC, PBA, JEI classe 15 NBR5647         </w:t>
            </w:r>
          </w:p>
        </w:tc>
      </w:tr>
      <w:tr w:rsidR="006E43F4" w:rsidRPr="00294B30" w:rsidTr="00262455">
        <w:trPr>
          <w:jc w:val="center"/>
        </w:trPr>
        <w:tc>
          <w:tcPr>
            <w:tcW w:w="708" w:type="dxa"/>
            <w:vAlign w:val="center"/>
          </w:tcPr>
          <w:p w:rsidR="006E43F4" w:rsidRPr="00294B30" w:rsidRDefault="006E43F4" w:rsidP="00262455">
            <w:pPr>
              <w:jc w:val="center"/>
              <w:rPr>
                <w:rFonts w:ascii="Arial" w:hAnsi="Arial" w:cs="Arial"/>
                <w:b/>
                <w:bCs/>
                <w:sz w:val="16"/>
                <w:szCs w:val="16"/>
              </w:rPr>
            </w:pPr>
            <w:r w:rsidRPr="00294B30">
              <w:rPr>
                <w:rFonts w:ascii="Arial" w:hAnsi="Arial" w:cs="Arial"/>
                <w:b/>
                <w:bCs/>
                <w:sz w:val="16"/>
                <w:szCs w:val="16"/>
              </w:rPr>
              <w:t>02</w:t>
            </w:r>
          </w:p>
        </w:tc>
        <w:tc>
          <w:tcPr>
            <w:tcW w:w="617"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1.800</w:t>
            </w:r>
          </w:p>
        </w:tc>
        <w:tc>
          <w:tcPr>
            <w:tcW w:w="660"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m</w:t>
            </w:r>
          </w:p>
        </w:tc>
        <w:tc>
          <w:tcPr>
            <w:tcW w:w="7086" w:type="dxa"/>
            <w:vAlign w:val="center"/>
          </w:tcPr>
          <w:p w:rsidR="006E43F4" w:rsidRPr="00294B30" w:rsidRDefault="006E43F4" w:rsidP="00262455">
            <w:pPr>
              <w:jc w:val="both"/>
              <w:rPr>
                <w:rFonts w:ascii="Arial" w:hAnsi="Arial" w:cs="Arial"/>
                <w:sz w:val="16"/>
                <w:szCs w:val="16"/>
              </w:rPr>
            </w:pPr>
            <w:r w:rsidRPr="00294B30">
              <w:rPr>
                <w:rFonts w:ascii="Arial" w:hAnsi="Arial" w:cs="Arial"/>
                <w:sz w:val="16"/>
                <w:szCs w:val="16"/>
              </w:rPr>
              <w:t xml:space="preserve">Tubo 100mm de PVC, PBA, JEI classe 15 NBR5647         </w:t>
            </w:r>
          </w:p>
        </w:tc>
      </w:tr>
      <w:tr w:rsidR="006E43F4" w:rsidRPr="00294B30" w:rsidTr="00262455">
        <w:trPr>
          <w:jc w:val="center"/>
        </w:trPr>
        <w:tc>
          <w:tcPr>
            <w:tcW w:w="708" w:type="dxa"/>
            <w:vAlign w:val="center"/>
          </w:tcPr>
          <w:p w:rsidR="006E43F4" w:rsidRPr="00294B30" w:rsidRDefault="006E43F4" w:rsidP="00262455">
            <w:pPr>
              <w:jc w:val="center"/>
              <w:rPr>
                <w:rFonts w:ascii="Arial" w:hAnsi="Arial" w:cs="Arial"/>
                <w:b/>
                <w:bCs/>
                <w:sz w:val="16"/>
                <w:szCs w:val="16"/>
              </w:rPr>
            </w:pPr>
            <w:r w:rsidRPr="00294B30">
              <w:rPr>
                <w:rFonts w:ascii="Arial" w:hAnsi="Arial" w:cs="Arial"/>
                <w:b/>
                <w:bCs/>
                <w:sz w:val="16"/>
                <w:szCs w:val="16"/>
              </w:rPr>
              <w:t>03</w:t>
            </w:r>
          </w:p>
        </w:tc>
        <w:tc>
          <w:tcPr>
            <w:tcW w:w="617"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3.000</w:t>
            </w:r>
          </w:p>
        </w:tc>
        <w:tc>
          <w:tcPr>
            <w:tcW w:w="660"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m</w:t>
            </w:r>
          </w:p>
        </w:tc>
        <w:tc>
          <w:tcPr>
            <w:tcW w:w="7086" w:type="dxa"/>
            <w:vAlign w:val="center"/>
          </w:tcPr>
          <w:p w:rsidR="006E43F4" w:rsidRPr="00294B30" w:rsidRDefault="006E43F4" w:rsidP="00262455">
            <w:pPr>
              <w:jc w:val="both"/>
              <w:rPr>
                <w:rFonts w:ascii="Arial" w:hAnsi="Arial" w:cs="Arial"/>
                <w:sz w:val="16"/>
                <w:szCs w:val="16"/>
              </w:rPr>
            </w:pPr>
            <w:r w:rsidRPr="00294B30">
              <w:rPr>
                <w:rFonts w:ascii="Arial" w:hAnsi="Arial" w:cs="Arial"/>
                <w:sz w:val="16"/>
                <w:szCs w:val="16"/>
              </w:rPr>
              <w:t>Tubo 100mm coletor esgoto ocre JEI de PVC NBR7362</w:t>
            </w:r>
          </w:p>
        </w:tc>
      </w:tr>
      <w:tr w:rsidR="006E43F4" w:rsidRPr="00294B30" w:rsidTr="00262455">
        <w:trPr>
          <w:jc w:val="center"/>
        </w:trPr>
        <w:tc>
          <w:tcPr>
            <w:tcW w:w="708" w:type="dxa"/>
            <w:vAlign w:val="center"/>
          </w:tcPr>
          <w:p w:rsidR="006E43F4" w:rsidRPr="00294B30" w:rsidRDefault="006E43F4" w:rsidP="00262455">
            <w:pPr>
              <w:jc w:val="center"/>
              <w:rPr>
                <w:rFonts w:ascii="Arial" w:hAnsi="Arial" w:cs="Arial"/>
                <w:b/>
                <w:bCs/>
                <w:sz w:val="16"/>
                <w:szCs w:val="16"/>
              </w:rPr>
            </w:pPr>
            <w:r w:rsidRPr="00294B30">
              <w:rPr>
                <w:rFonts w:ascii="Arial" w:hAnsi="Arial" w:cs="Arial"/>
                <w:b/>
                <w:bCs/>
                <w:sz w:val="16"/>
                <w:szCs w:val="16"/>
              </w:rPr>
              <w:t>04</w:t>
            </w:r>
          </w:p>
        </w:tc>
        <w:tc>
          <w:tcPr>
            <w:tcW w:w="617"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1.200</w:t>
            </w:r>
          </w:p>
        </w:tc>
        <w:tc>
          <w:tcPr>
            <w:tcW w:w="660"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m</w:t>
            </w:r>
          </w:p>
        </w:tc>
        <w:tc>
          <w:tcPr>
            <w:tcW w:w="7086" w:type="dxa"/>
            <w:vAlign w:val="center"/>
          </w:tcPr>
          <w:p w:rsidR="006E43F4" w:rsidRPr="00294B30" w:rsidRDefault="006E43F4" w:rsidP="00262455">
            <w:pPr>
              <w:jc w:val="both"/>
              <w:rPr>
                <w:rFonts w:ascii="Arial" w:hAnsi="Arial" w:cs="Arial"/>
                <w:sz w:val="16"/>
                <w:szCs w:val="16"/>
              </w:rPr>
            </w:pPr>
            <w:r w:rsidRPr="00294B30">
              <w:rPr>
                <w:rFonts w:ascii="Arial" w:hAnsi="Arial" w:cs="Arial"/>
                <w:sz w:val="16"/>
                <w:szCs w:val="16"/>
              </w:rPr>
              <w:t>Tubo 150mm coletor esgoto ocre JEI de PVC NBR7362</w:t>
            </w:r>
          </w:p>
        </w:tc>
      </w:tr>
      <w:tr w:rsidR="006E43F4" w:rsidRPr="00294B30" w:rsidTr="00262455">
        <w:trPr>
          <w:jc w:val="center"/>
        </w:trPr>
        <w:tc>
          <w:tcPr>
            <w:tcW w:w="708" w:type="dxa"/>
            <w:vAlign w:val="center"/>
          </w:tcPr>
          <w:p w:rsidR="006E43F4" w:rsidRPr="00294B30" w:rsidRDefault="006E43F4" w:rsidP="00262455">
            <w:pPr>
              <w:jc w:val="center"/>
              <w:rPr>
                <w:rFonts w:ascii="Arial" w:hAnsi="Arial" w:cs="Arial"/>
                <w:b/>
                <w:bCs/>
                <w:sz w:val="16"/>
                <w:szCs w:val="16"/>
              </w:rPr>
            </w:pPr>
            <w:r w:rsidRPr="00294B30">
              <w:rPr>
                <w:rFonts w:ascii="Arial" w:hAnsi="Arial" w:cs="Arial"/>
                <w:b/>
                <w:bCs/>
                <w:sz w:val="16"/>
                <w:szCs w:val="16"/>
              </w:rPr>
              <w:t>05</w:t>
            </w:r>
          </w:p>
        </w:tc>
        <w:tc>
          <w:tcPr>
            <w:tcW w:w="617"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270</w:t>
            </w:r>
          </w:p>
        </w:tc>
        <w:tc>
          <w:tcPr>
            <w:tcW w:w="660"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m</w:t>
            </w:r>
          </w:p>
        </w:tc>
        <w:tc>
          <w:tcPr>
            <w:tcW w:w="7086" w:type="dxa"/>
            <w:vAlign w:val="center"/>
          </w:tcPr>
          <w:p w:rsidR="006E43F4" w:rsidRPr="00294B30" w:rsidRDefault="006E43F4" w:rsidP="00262455">
            <w:pPr>
              <w:jc w:val="both"/>
              <w:rPr>
                <w:rFonts w:ascii="Arial" w:hAnsi="Arial" w:cs="Arial"/>
                <w:sz w:val="16"/>
                <w:szCs w:val="16"/>
              </w:rPr>
            </w:pPr>
            <w:r w:rsidRPr="00294B30">
              <w:rPr>
                <w:rFonts w:ascii="Arial" w:hAnsi="Arial" w:cs="Arial"/>
                <w:sz w:val="16"/>
                <w:szCs w:val="16"/>
              </w:rPr>
              <w:t>Tubo 200mm coletor esgoto ocre JEI de PVC NBR7362</w:t>
            </w:r>
          </w:p>
        </w:tc>
      </w:tr>
      <w:tr w:rsidR="006E43F4" w:rsidRPr="00294B30" w:rsidTr="00262455">
        <w:trPr>
          <w:jc w:val="center"/>
        </w:trPr>
        <w:tc>
          <w:tcPr>
            <w:tcW w:w="708" w:type="dxa"/>
            <w:vAlign w:val="center"/>
          </w:tcPr>
          <w:p w:rsidR="006E43F4" w:rsidRPr="00294B30" w:rsidRDefault="006E43F4" w:rsidP="00262455">
            <w:pPr>
              <w:jc w:val="center"/>
              <w:rPr>
                <w:rFonts w:ascii="Arial" w:hAnsi="Arial" w:cs="Arial"/>
                <w:b/>
                <w:bCs/>
                <w:sz w:val="16"/>
                <w:szCs w:val="16"/>
              </w:rPr>
            </w:pPr>
            <w:r w:rsidRPr="00294B30">
              <w:rPr>
                <w:rFonts w:ascii="Arial" w:hAnsi="Arial" w:cs="Arial"/>
                <w:b/>
                <w:bCs/>
                <w:sz w:val="16"/>
                <w:szCs w:val="16"/>
              </w:rPr>
              <w:t>06</w:t>
            </w:r>
          </w:p>
        </w:tc>
        <w:tc>
          <w:tcPr>
            <w:tcW w:w="617"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258</w:t>
            </w:r>
          </w:p>
        </w:tc>
        <w:tc>
          <w:tcPr>
            <w:tcW w:w="660"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m</w:t>
            </w:r>
          </w:p>
        </w:tc>
        <w:tc>
          <w:tcPr>
            <w:tcW w:w="7086" w:type="dxa"/>
            <w:vAlign w:val="center"/>
          </w:tcPr>
          <w:p w:rsidR="006E43F4" w:rsidRPr="00294B30" w:rsidRDefault="006E43F4" w:rsidP="00262455">
            <w:pPr>
              <w:jc w:val="both"/>
              <w:rPr>
                <w:rFonts w:ascii="Arial" w:hAnsi="Arial" w:cs="Arial"/>
                <w:sz w:val="16"/>
                <w:szCs w:val="16"/>
              </w:rPr>
            </w:pPr>
            <w:r w:rsidRPr="00294B30">
              <w:rPr>
                <w:rFonts w:ascii="Arial" w:hAnsi="Arial" w:cs="Arial"/>
                <w:sz w:val="16"/>
                <w:szCs w:val="16"/>
              </w:rPr>
              <w:t>Tubo 250mm coletor esgoto ocre JEI de PVC NBR7362</w:t>
            </w:r>
          </w:p>
        </w:tc>
      </w:tr>
      <w:tr w:rsidR="006E43F4" w:rsidRPr="00294B30" w:rsidTr="00262455">
        <w:trPr>
          <w:jc w:val="center"/>
        </w:trPr>
        <w:tc>
          <w:tcPr>
            <w:tcW w:w="708" w:type="dxa"/>
            <w:vAlign w:val="center"/>
          </w:tcPr>
          <w:p w:rsidR="006E43F4" w:rsidRPr="00294B30" w:rsidRDefault="006E43F4" w:rsidP="00262455">
            <w:pPr>
              <w:jc w:val="center"/>
              <w:rPr>
                <w:rFonts w:ascii="Arial" w:hAnsi="Arial" w:cs="Arial"/>
                <w:b/>
                <w:bCs/>
                <w:sz w:val="16"/>
                <w:szCs w:val="16"/>
              </w:rPr>
            </w:pPr>
            <w:r w:rsidRPr="00294B30">
              <w:rPr>
                <w:rFonts w:ascii="Arial" w:hAnsi="Arial" w:cs="Arial"/>
                <w:b/>
                <w:bCs/>
                <w:sz w:val="16"/>
                <w:szCs w:val="16"/>
              </w:rPr>
              <w:t>07</w:t>
            </w:r>
          </w:p>
        </w:tc>
        <w:tc>
          <w:tcPr>
            <w:tcW w:w="617"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240</w:t>
            </w:r>
          </w:p>
        </w:tc>
        <w:tc>
          <w:tcPr>
            <w:tcW w:w="660"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m</w:t>
            </w:r>
          </w:p>
        </w:tc>
        <w:tc>
          <w:tcPr>
            <w:tcW w:w="7086" w:type="dxa"/>
            <w:vAlign w:val="center"/>
          </w:tcPr>
          <w:p w:rsidR="006E43F4" w:rsidRPr="00294B30" w:rsidRDefault="006E43F4" w:rsidP="00262455">
            <w:pPr>
              <w:jc w:val="both"/>
              <w:rPr>
                <w:rFonts w:ascii="Arial" w:hAnsi="Arial" w:cs="Arial"/>
                <w:sz w:val="16"/>
                <w:szCs w:val="16"/>
              </w:rPr>
            </w:pPr>
            <w:r w:rsidRPr="00294B30">
              <w:rPr>
                <w:rFonts w:ascii="Arial" w:hAnsi="Arial" w:cs="Arial"/>
                <w:sz w:val="16"/>
                <w:szCs w:val="16"/>
              </w:rPr>
              <w:t>Tubo 300mm coletor esgoto ocre JEI de PVC NBR7362</w:t>
            </w:r>
          </w:p>
        </w:tc>
      </w:tr>
      <w:tr w:rsidR="006E43F4" w:rsidRPr="00294B30" w:rsidTr="00262455">
        <w:trPr>
          <w:jc w:val="center"/>
        </w:trPr>
        <w:tc>
          <w:tcPr>
            <w:tcW w:w="708" w:type="dxa"/>
            <w:vAlign w:val="center"/>
          </w:tcPr>
          <w:p w:rsidR="006E43F4" w:rsidRPr="00294B30" w:rsidRDefault="006E43F4" w:rsidP="00262455">
            <w:pPr>
              <w:jc w:val="center"/>
              <w:rPr>
                <w:rFonts w:ascii="Arial" w:hAnsi="Arial" w:cs="Arial"/>
                <w:b/>
                <w:bCs/>
                <w:sz w:val="16"/>
                <w:szCs w:val="16"/>
              </w:rPr>
            </w:pPr>
            <w:r w:rsidRPr="00294B30">
              <w:rPr>
                <w:rFonts w:ascii="Arial" w:hAnsi="Arial" w:cs="Arial"/>
                <w:b/>
                <w:bCs/>
                <w:sz w:val="16"/>
                <w:szCs w:val="16"/>
              </w:rPr>
              <w:t>08</w:t>
            </w:r>
          </w:p>
        </w:tc>
        <w:tc>
          <w:tcPr>
            <w:tcW w:w="617"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600</w:t>
            </w:r>
          </w:p>
        </w:tc>
        <w:tc>
          <w:tcPr>
            <w:tcW w:w="660"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m</w:t>
            </w:r>
          </w:p>
        </w:tc>
        <w:tc>
          <w:tcPr>
            <w:tcW w:w="7086" w:type="dxa"/>
            <w:vAlign w:val="center"/>
          </w:tcPr>
          <w:p w:rsidR="006E43F4" w:rsidRPr="00294B30" w:rsidRDefault="006E43F4" w:rsidP="00262455">
            <w:pPr>
              <w:jc w:val="both"/>
              <w:rPr>
                <w:rFonts w:ascii="Arial" w:hAnsi="Arial" w:cs="Arial"/>
                <w:sz w:val="16"/>
                <w:szCs w:val="16"/>
              </w:rPr>
            </w:pPr>
            <w:r w:rsidRPr="00294B30">
              <w:rPr>
                <w:rFonts w:ascii="Arial" w:hAnsi="Arial" w:cs="Arial"/>
                <w:sz w:val="16"/>
                <w:szCs w:val="16"/>
              </w:rPr>
              <w:t>Tubo 150mm, PVC DEFOFO, 1 MPA JEI, conforme NBR7665</w:t>
            </w:r>
          </w:p>
        </w:tc>
      </w:tr>
      <w:tr w:rsidR="006E43F4" w:rsidRPr="00294B30" w:rsidTr="00262455">
        <w:trPr>
          <w:jc w:val="center"/>
        </w:trPr>
        <w:tc>
          <w:tcPr>
            <w:tcW w:w="708" w:type="dxa"/>
            <w:vAlign w:val="center"/>
          </w:tcPr>
          <w:p w:rsidR="006E43F4" w:rsidRPr="00294B30" w:rsidRDefault="006E43F4" w:rsidP="00262455">
            <w:pPr>
              <w:jc w:val="center"/>
              <w:rPr>
                <w:rFonts w:ascii="Arial" w:hAnsi="Arial" w:cs="Arial"/>
                <w:b/>
                <w:bCs/>
                <w:sz w:val="16"/>
                <w:szCs w:val="16"/>
              </w:rPr>
            </w:pPr>
            <w:r w:rsidRPr="00294B30">
              <w:rPr>
                <w:rFonts w:ascii="Arial" w:hAnsi="Arial" w:cs="Arial"/>
                <w:b/>
                <w:bCs/>
                <w:sz w:val="16"/>
                <w:szCs w:val="16"/>
              </w:rPr>
              <w:t>09</w:t>
            </w:r>
          </w:p>
        </w:tc>
        <w:tc>
          <w:tcPr>
            <w:tcW w:w="617"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120</w:t>
            </w:r>
          </w:p>
        </w:tc>
        <w:tc>
          <w:tcPr>
            <w:tcW w:w="660"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m</w:t>
            </w:r>
          </w:p>
        </w:tc>
        <w:tc>
          <w:tcPr>
            <w:tcW w:w="7086" w:type="dxa"/>
            <w:vAlign w:val="center"/>
          </w:tcPr>
          <w:p w:rsidR="006E43F4" w:rsidRPr="00294B30" w:rsidRDefault="006E43F4" w:rsidP="00262455">
            <w:pPr>
              <w:jc w:val="both"/>
              <w:rPr>
                <w:rFonts w:ascii="Arial" w:hAnsi="Arial" w:cs="Arial"/>
                <w:sz w:val="16"/>
                <w:szCs w:val="16"/>
              </w:rPr>
            </w:pPr>
            <w:r w:rsidRPr="00294B30">
              <w:rPr>
                <w:rFonts w:ascii="Arial" w:hAnsi="Arial" w:cs="Arial"/>
                <w:sz w:val="16"/>
                <w:szCs w:val="16"/>
              </w:rPr>
              <w:t>Tubo 200mm, PVC DEFOFO, 1 MPA JEI, conforme NBR7665</w:t>
            </w:r>
          </w:p>
        </w:tc>
      </w:tr>
      <w:tr w:rsidR="006E43F4" w:rsidRPr="00294B30" w:rsidTr="00262455">
        <w:trPr>
          <w:jc w:val="center"/>
        </w:trPr>
        <w:tc>
          <w:tcPr>
            <w:tcW w:w="708" w:type="dxa"/>
            <w:vAlign w:val="center"/>
          </w:tcPr>
          <w:p w:rsidR="006E43F4" w:rsidRPr="00294B30" w:rsidRDefault="006E43F4" w:rsidP="00262455">
            <w:pPr>
              <w:jc w:val="center"/>
              <w:rPr>
                <w:rFonts w:ascii="Arial" w:hAnsi="Arial" w:cs="Arial"/>
                <w:b/>
                <w:bCs/>
                <w:sz w:val="16"/>
                <w:szCs w:val="16"/>
              </w:rPr>
            </w:pPr>
            <w:r w:rsidRPr="00294B30">
              <w:rPr>
                <w:rFonts w:ascii="Arial" w:hAnsi="Arial" w:cs="Arial"/>
                <w:b/>
                <w:bCs/>
                <w:sz w:val="16"/>
                <w:szCs w:val="16"/>
              </w:rPr>
              <w:t>10</w:t>
            </w:r>
          </w:p>
        </w:tc>
        <w:tc>
          <w:tcPr>
            <w:tcW w:w="617"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300</w:t>
            </w:r>
          </w:p>
        </w:tc>
        <w:tc>
          <w:tcPr>
            <w:tcW w:w="660" w:type="dxa"/>
            <w:vAlign w:val="center"/>
          </w:tcPr>
          <w:p w:rsidR="006E43F4" w:rsidRPr="00294B30" w:rsidRDefault="006E43F4" w:rsidP="00262455">
            <w:pPr>
              <w:jc w:val="center"/>
              <w:rPr>
                <w:rFonts w:ascii="Arial" w:hAnsi="Arial" w:cs="Arial"/>
                <w:sz w:val="16"/>
                <w:szCs w:val="16"/>
              </w:rPr>
            </w:pPr>
            <w:r w:rsidRPr="00294B30">
              <w:rPr>
                <w:rFonts w:ascii="Arial" w:hAnsi="Arial" w:cs="Arial"/>
                <w:sz w:val="16"/>
                <w:szCs w:val="16"/>
              </w:rPr>
              <w:t>m</w:t>
            </w:r>
          </w:p>
        </w:tc>
        <w:tc>
          <w:tcPr>
            <w:tcW w:w="7086" w:type="dxa"/>
            <w:vAlign w:val="center"/>
          </w:tcPr>
          <w:p w:rsidR="006E43F4" w:rsidRPr="00294B30" w:rsidRDefault="006E43F4" w:rsidP="00262455">
            <w:pPr>
              <w:jc w:val="both"/>
              <w:rPr>
                <w:rFonts w:ascii="Arial" w:hAnsi="Arial" w:cs="Arial"/>
                <w:sz w:val="16"/>
                <w:szCs w:val="16"/>
              </w:rPr>
            </w:pPr>
            <w:r w:rsidRPr="00294B30">
              <w:rPr>
                <w:rFonts w:ascii="Arial" w:hAnsi="Arial" w:cs="Arial"/>
                <w:sz w:val="16"/>
                <w:szCs w:val="16"/>
              </w:rPr>
              <w:t>Tubo 250mm, PVC DEFOFO, 1 MPA JEI, conforme NBR7665</w:t>
            </w:r>
          </w:p>
        </w:tc>
      </w:tr>
    </w:tbl>
    <w:p w:rsidR="006E43F4" w:rsidRDefault="006E43F4" w:rsidP="006E43F4">
      <w:pPr>
        <w:autoSpaceDE w:val="0"/>
        <w:autoSpaceDN w:val="0"/>
        <w:adjustRightInd w:val="0"/>
        <w:jc w:val="both"/>
        <w:rPr>
          <w:rFonts w:ascii="Arial" w:eastAsiaTheme="minorHAnsi" w:hAnsi="Arial" w:cs="Arial"/>
          <w:b/>
          <w:color w:val="FF0000"/>
          <w:sz w:val="20"/>
          <w:szCs w:val="20"/>
        </w:rPr>
      </w:pPr>
    </w:p>
    <w:tbl>
      <w:tblPr>
        <w:tblStyle w:val="Tabelacomgrade"/>
        <w:tblW w:w="9071" w:type="dxa"/>
        <w:jc w:val="center"/>
        <w:tblLook w:val="04A0" w:firstRow="1" w:lastRow="0" w:firstColumn="1" w:lastColumn="0" w:noHBand="0" w:noVBand="1"/>
      </w:tblPr>
      <w:tblGrid>
        <w:gridCol w:w="697"/>
        <w:gridCol w:w="706"/>
        <w:gridCol w:w="743"/>
        <w:gridCol w:w="6925"/>
      </w:tblGrid>
      <w:tr w:rsidR="006E43F4" w:rsidRPr="009F1A79" w:rsidTr="00262455">
        <w:trPr>
          <w:jc w:val="center"/>
        </w:trPr>
        <w:tc>
          <w:tcPr>
            <w:tcW w:w="9071" w:type="dxa"/>
            <w:gridSpan w:val="4"/>
            <w:shd w:val="clear" w:color="auto" w:fill="D9D9D9" w:themeFill="background1" w:themeFillShade="D9"/>
            <w:vAlign w:val="center"/>
          </w:tcPr>
          <w:p w:rsidR="006E43F4" w:rsidRPr="009F1A79" w:rsidRDefault="006E43F4" w:rsidP="00262455">
            <w:pPr>
              <w:jc w:val="center"/>
              <w:rPr>
                <w:rFonts w:ascii="Arial" w:hAnsi="Arial" w:cs="Arial"/>
                <w:b/>
                <w:bCs/>
                <w:sz w:val="16"/>
                <w:szCs w:val="16"/>
              </w:rPr>
            </w:pPr>
            <w:r w:rsidRPr="00CA528B">
              <w:rPr>
                <w:rFonts w:ascii="Arial" w:hAnsi="Arial" w:cs="Arial"/>
                <w:b/>
                <w:bCs/>
                <w:sz w:val="16"/>
                <w:szCs w:val="16"/>
              </w:rPr>
              <w:t>LOTE 0</w:t>
            </w:r>
            <w:r>
              <w:rPr>
                <w:rFonts w:ascii="Arial" w:hAnsi="Arial" w:cs="Arial"/>
                <w:b/>
                <w:bCs/>
                <w:sz w:val="16"/>
                <w:szCs w:val="16"/>
              </w:rPr>
              <w:t>7</w:t>
            </w:r>
            <w:r w:rsidRPr="00CA528B">
              <w:rPr>
                <w:rFonts w:ascii="Arial" w:hAnsi="Arial" w:cs="Arial"/>
                <w:b/>
                <w:bCs/>
                <w:sz w:val="16"/>
                <w:szCs w:val="16"/>
              </w:rPr>
              <w:t xml:space="preserve"> - Descrição e Quantidades</w:t>
            </w:r>
          </w:p>
        </w:tc>
      </w:tr>
      <w:tr w:rsidR="006E43F4" w:rsidRPr="009F1A79" w:rsidTr="00262455">
        <w:trPr>
          <w:jc w:val="center"/>
        </w:trPr>
        <w:tc>
          <w:tcPr>
            <w:tcW w:w="700" w:type="dxa"/>
            <w:vAlign w:val="center"/>
          </w:tcPr>
          <w:p w:rsidR="006E43F4" w:rsidRPr="009F1A79" w:rsidRDefault="006E43F4" w:rsidP="00262455">
            <w:pPr>
              <w:jc w:val="center"/>
              <w:rPr>
                <w:rFonts w:ascii="Arial" w:hAnsi="Arial" w:cs="Arial"/>
                <w:b/>
                <w:bCs/>
                <w:sz w:val="16"/>
                <w:szCs w:val="16"/>
              </w:rPr>
            </w:pPr>
            <w:r w:rsidRPr="009F1A79">
              <w:rPr>
                <w:rFonts w:ascii="Arial" w:hAnsi="Arial" w:cs="Arial"/>
                <w:b/>
                <w:bCs/>
                <w:sz w:val="16"/>
                <w:szCs w:val="16"/>
              </w:rPr>
              <w:t>Item</w:t>
            </w:r>
          </w:p>
        </w:tc>
        <w:tc>
          <w:tcPr>
            <w:tcW w:w="576" w:type="dxa"/>
            <w:vAlign w:val="center"/>
          </w:tcPr>
          <w:p w:rsidR="006E43F4" w:rsidRPr="009F1A79" w:rsidRDefault="006E43F4" w:rsidP="00262455">
            <w:pPr>
              <w:jc w:val="center"/>
              <w:rPr>
                <w:rFonts w:ascii="Arial" w:hAnsi="Arial" w:cs="Arial"/>
                <w:b/>
                <w:bCs/>
                <w:sz w:val="16"/>
                <w:szCs w:val="16"/>
              </w:rPr>
            </w:pPr>
            <w:r w:rsidRPr="009F1A79">
              <w:rPr>
                <w:rFonts w:ascii="Arial" w:hAnsi="Arial" w:cs="Arial"/>
                <w:b/>
                <w:bCs/>
                <w:sz w:val="16"/>
                <w:szCs w:val="16"/>
              </w:rPr>
              <w:t>Qtd.</w:t>
            </w:r>
          </w:p>
        </w:tc>
        <w:tc>
          <w:tcPr>
            <w:tcW w:w="746" w:type="dxa"/>
            <w:vAlign w:val="center"/>
          </w:tcPr>
          <w:p w:rsidR="006E43F4" w:rsidRPr="009F1A79" w:rsidRDefault="006E43F4" w:rsidP="00262455">
            <w:pPr>
              <w:jc w:val="center"/>
              <w:rPr>
                <w:rFonts w:ascii="Arial" w:hAnsi="Arial" w:cs="Arial"/>
                <w:b/>
                <w:bCs/>
                <w:sz w:val="16"/>
                <w:szCs w:val="16"/>
              </w:rPr>
            </w:pPr>
            <w:r w:rsidRPr="009F1A79">
              <w:rPr>
                <w:rFonts w:ascii="Arial" w:hAnsi="Arial" w:cs="Arial"/>
                <w:b/>
                <w:bCs/>
                <w:sz w:val="16"/>
                <w:szCs w:val="16"/>
              </w:rPr>
              <w:t>Unid.</w:t>
            </w:r>
          </w:p>
        </w:tc>
        <w:tc>
          <w:tcPr>
            <w:tcW w:w="7049" w:type="dxa"/>
            <w:vAlign w:val="center"/>
          </w:tcPr>
          <w:p w:rsidR="006E43F4" w:rsidRPr="009F1A79" w:rsidRDefault="006E43F4" w:rsidP="00262455">
            <w:pPr>
              <w:jc w:val="center"/>
              <w:rPr>
                <w:rFonts w:ascii="Arial" w:hAnsi="Arial" w:cs="Arial"/>
                <w:b/>
                <w:bCs/>
                <w:sz w:val="16"/>
                <w:szCs w:val="16"/>
              </w:rPr>
            </w:pPr>
            <w:r w:rsidRPr="009F1A79">
              <w:rPr>
                <w:rFonts w:ascii="Arial" w:hAnsi="Arial" w:cs="Arial"/>
                <w:b/>
                <w:bCs/>
                <w:sz w:val="16"/>
                <w:szCs w:val="16"/>
              </w:rPr>
              <w:t>Descrição do material</w:t>
            </w:r>
          </w:p>
        </w:tc>
      </w:tr>
      <w:tr w:rsidR="006E43F4" w:rsidRPr="009F1A79" w:rsidTr="00262455">
        <w:trPr>
          <w:jc w:val="center"/>
        </w:trPr>
        <w:tc>
          <w:tcPr>
            <w:tcW w:w="700" w:type="dxa"/>
            <w:vAlign w:val="center"/>
          </w:tcPr>
          <w:p w:rsidR="006E43F4" w:rsidRPr="009F1A79" w:rsidRDefault="006E43F4" w:rsidP="00262455">
            <w:pPr>
              <w:jc w:val="center"/>
              <w:rPr>
                <w:rFonts w:ascii="Arial" w:hAnsi="Arial" w:cs="Arial"/>
                <w:b/>
                <w:bCs/>
                <w:sz w:val="16"/>
                <w:szCs w:val="16"/>
              </w:rPr>
            </w:pPr>
            <w:r w:rsidRPr="009F1A79">
              <w:rPr>
                <w:rFonts w:ascii="Arial" w:hAnsi="Arial" w:cs="Arial"/>
                <w:b/>
                <w:bCs/>
                <w:sz w:val="16"/>
                <w:szCs w:val="16"/>
              </w:rPr>
              <w:t>1</w:t>
            </w:r>
          </w:p>
        </w:tc>
        <w:tc>
          <w:tcPr>
            <w:tcW w:w="576" w:type="dxa"/>
            <w:vAlign w:val="center"/>
          </w:tcPr>
          <w:p w:rsidR="006E43F4" w:rsidRPr="009F1A79" w:rsidRDefault="006E43F4" w:rsidP="00262455">
            <w:pPr>
              <w:jc w:val="center"/>
              <w:rPr>
                <w:rFonts w:ascii="Arial" w:hAnsi="Arial" w:cs="Arial"/>
                <w:sz w:val="16"/>
                <w:szCs w:val="16"/>
              </w:rPr>
            </w:pPr>
            <w:r w:rsidRPr="009F1A79">
              <w:rPr>
                <w:rFonts w:ascii="Arial" w:hAnsi="Arial" w:cs="Arial"/>
                <w:sz w:val="16"/>
                <w:szCs w:val="16"/>
              </w:rPr>
              <w:t>10.000</w:t>
            </w:r>
          </w:p>
        </w:tc>
        <w:tc>
          <w:tcPr>
            <w:tcW w:w="746" w:type="dxa"/>
            <w:vAlign w:val="center"/>
          </w:tcPr>
          <w:p w:rsidR="006E43F4" w:rsidRPr="009F1A79" w:rsidRDefault="006E43F4" w:rsidP="00262455">
            <w:pPr>
              <w:jc w:val="center"/>
              <w:rPr>
                <w:rFonts w:ascii="Arial" w:hAnsi="Arial" w:cs="Arial"/>
                <w:sz w:val="16"/>
                <w:szCs w:val="16"/>
              </w:rPr>
            </w:pPr>
            <w:r w:rsidRPr="009F1A79">
              <w:rPr>
                <w:rFonts w:ascii="Arial" w:hAnsi="Arial" w:cs="Arial"/>
                <w:sz w:val="16"/>
                <w:szCs w:val="16"/>
              </w:rPr>
              <w:t>m</w:t>
            </w:r>
          </w:p>
        </w:tc>
        <w:tc>
          <w:tcPr>
            <w:tcW w:w="7049" w:type="dxa"/>
            <w:vAlign w:val="center"/>
          </w:tcPr>
          <w:p w:rsidR="006E43F4" w:rsidRPr="009F1A79" w:rsidRDefault="006E43F4" w:rsidP="00262455">
            <w:pPr>
              <w:jc w:val="both"/>
              <w:rPr>
                <w:rFonts w:ascii="Arial" w:hAnsi="Arial" w:cs="Arial"/>
                <w:sz w:val="16"/>
                <w:szCs w:val="16"/>
              </w:rPr>
            </w:pPr>
            <w:r w:rsidRPr="009F1A79">
              <w:rPr>
                <w:rFonts w:ascii="Arial" w:hAnsi="Arial" w:cs="Arial"/>
                <w:sz w:val="16"/>
                <w:szCs w:val="16"/>
              </w:rPr>
              <w:t>Tubo de polietileno PEAD 1 MPA DN 20 mm x 2,3 PN 10 PE 80 AZ NTS 048</w:t>
            </w:r>
          </w:p>
        </w:tc>
      </w:tr>
    </w:tbl>
    <w:p w:rsidR="00500EB0" w:rsidRPr="00184B61" w:rsidRDefault="00500EB0" w:rsidP="006E43F4">
      <w:pPr>
        <w:pStyle w:val="Textopadro"/>
        <w:widowControl/>
        <w:jc w:val="both"/>
        <w:rPr>
          <w:rFonts w:ascii="Arial" w:hAnsi="Arial" w:cs="Arial"/>
          <w:sz w:val="15"/>
          <w:szCs w:val="15"/>
        </w:rPr>
      </w:pPr>
    </w:p>
    <w:p w:rsidR="00966733" w:rsidRPr="000154CC" w:rsidRDefault="00966733" w:rsidP="00966733">
      <w:pPr>
        <w:jc w:val="both"/>
        <w:rPr>
          <w:rFonts w:ascii="Arial" w:hAnsi="Arial" w:cs="Arial"/>
          <w:b/>
          <w:sz w:val="20"/>
          <w:szCs w:val="20"/>
        </w:rPr>
      </w:pPr>
      <w:r w:rsidRPr="000154CC">
        <w:rPr>
          <w:rFonts w:ascii="Arial" w:hAnsi="Arial" w:cs="Arial"/>
          <w:b/>
          <w:sz w:val="20"/>
          <w:szCs w:val="20"/>
        </w:rPr>
        <w:t xml:space="preserve">2) DOS PRAZOS E DAS CONDIÇÕES DE </w:t>
      </w:r>
      <w:r w:rsidR="00CB52D1">
        <w:rPr>
          <w:rFonts w:ascii="Arial" w:hAnsi="Arial" w:cs="Arial"/>
          <w:b/>
          <w:sz w:val="20"/>
          <w:szCs w:val="20"/>
        </w:rPr>
        <w:t>FORNECIMENTO</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2.1) </w:t>
      </w:r>
      <w:r w:rsidR="00165E4B">
        <w:rPr>
          <w:rFonts w:ascii="Arial" w:hAnsi="Arial" w:cs="Arial"/>
          <w:sz w:val="20"/>
          <w:szCs w:val="20"/>
        </w:rPr>
        <w:t>O prazo de</w:t>
      </w:r>
      <w:r w:rsidRPr="00A00E0F">
        <w:rPr>
          <w:rFonts w:ascii="Arial" w:hAnsi="Arial" w:cs="Arial"/>
          <w:sz w:val="20"/>
          <w:szCs w:val="20"/>
        </w:rPr>
        <w:t xml:space="preserve"> vigência do registro será de 12 (doze) meses a contar da data da assinatura da </w:t>
      </w:r>
      <w:r>
        <w:rPr>
          <w:rFonts w:ascii="Arial" w:hAnsi="Arial" w:cs="Arial"/>
          <w:sz w:val="20"/>
          <w:szCs w:val="20"/>
        </w:rPr>
        <w:t>Ata de Registro de P</w:t>
      </w:r>
      <w:r w:rsidRPr="00A00E0F">
        <w:rPr>
          <w:rFonts w:ascii="Arial" w:hAnsi="Arial" w:cs="Arial"/>
          <w:sz w:val="20"/>
          <w:szCs w:val="20"/>
        </w:rPr>
        <w:t xml:space="preserve">reços, tendo em vista tratar-se de fornecimento por Sistema de Registro de Preços, comprometendo-se a manter o preço ressalvadas as exceções do </w:t>
      </w:r>
      <w:r w:rsidR="00CA64FE">
        <w:rPr>
          <w:rFonts w:ascii="Arial" w:hAnsi="Arial" w:cs="Arial"/>
          <w:b/>
          <w:sz w:val="20"/>
          <w:szCs w:val="20"/>
        </w:rPr>
        <w:t>I</w:t>
      </w:r>
      <w:r w:rsidRPr="00CA64FE">
        <w:rPr>
          <w:rFonts w:ascii="Arial" w:hAnsi="Arial" w:cs="Arial"/>
          <w:b/>
          <w:sz w:val="20"/>
          <w:szCs w:val="20"/>
        </w:rPr>
        <w:t>tem 4</w:t>
      </w:r>
      <w:r w:rsidRPr="00966733">
        <w:rPr>
          <w:rFonts w:ascii="Arial" w:hAnsi="Arial" w:cs="Arial"/>
          <w:color w:val="FF0000"/>
          <w:sz w:val="20"/>
          <w:szCs w:val="20"/>
        </w:rPr>
        <w:t xml:space="preserve"> </w:t>
      </w:r>
      <w:r w:rsidRPr="00A00E0F">
        <w:rPr>
          <w:rFonts w:ascii="Arial" w:hAnsi="Arial" w:cs="Arial"/>
          <w:sz w:val="20"/>
          <w:szCs w:val="20"/>
        </w:rPr>
        <w:t xml:space="preserve">desta Ata e a disponibilidade </w:t>
      </w:r>
      <w:r w:rsidR="00165E4B">
        <w:rPr>
          <w:rFonts w:ascii="Arial" w:hAnsi="Arial" w:cs="Arial"/>
          <w:sz w:val="20"/>
          <w:szCs w:val="20"/>
        </w:rPr>
        <w:t xml:space="preserve">dos </w:t>
      </w:r>
      <w:r w:rsidR="00CB52D1">
        <w:rPr>
          <w:rFonts w:ascii="Arial" w:hAnsi="Arial" w:cs="Arial"/>
          <w:sz w:val="20"/>
          <w:szCs w:val="20"/>
        </w:rPr>
        <w:t>produtos</w:t>
      </w:r>
      <w:r w:rsidRPr="00A00E0F">
        <w:rPr>
          <w:rFonts w:ascii="Arial" w:hAnsi="Arial" w:cs="Arial"/>
          <w:sz w:val="20"/>
          <w:szCs w:val="20"/>
        </w:rPr>
        <w:t xml:space="preserve"> nos quantitativos máximos licitados.</w:t>
      </w:r>
    </w:p>
    <w:p w:rsidR="00966733" w:rsidRDefault="00966733" w:rsidP="00966733">
      <w:pPr>
        <w:jc w:val="both"/>
        <w:rPr>
          <w:rFonts w:ascii="Arial" w:hAnsi="Arial" w:cs="Arial"/>
          <w:sz w:val="20"/>
          <w:szCs w:val="20"/>
        </w:rPr>
      </w:pPr>
    </w:p>
    <w:p w:rsidR="006E43F4" w:rsidRPr="002210D2" w:rsidRDefault="00500EB0" w:rsidP="006E43F4">
      <w:pPr>
        <w:jc w:val="both"/>
        <w:rPr>
          <w:rFonts w:ascii="Arial" w:hAnsi="Arial" w:cs="Arial"/>
          <w:color w:val="000000" w:themeColor="text1"/>
          <w:sz w:val="20"/>
          <w:szCs w:val="20"/>
        </w:rPr>
      </w:pPr>
      <w:r>
        <w:rPr>
          <w:rFonts w:ascii="Arial" w:hAnsi="Arial" w:cs="Arial"/>
          <w:sz w:val="20"/>
          <w:szCs w:val="20"/>
        </w:rPr>
        <w:t xml:space="preserve">2.2) </w:t>
      </w:r>
      <w:r w:rsidR="006E43F4" w:rsidRPr="002210D2">
        <w:rPr>
          <w:rFonts w:ascii="Arial" w:hAnsi="Arial" w:cs="Arial"/>
          <w:color w:val="000000" w:themeColor="text1"/>
          <w:sz w:val="20"/>
          <w:szCs w:val="20"/>
        </w:rPr>
        <w:t xml:space="preserve">O fornecimento </w:t>
      </w:r>
      <w:r w:rsidR="006E43F4">
        <w:rPr>
          <w:rFonts w:ascii="Arial" w:hAnsi="Arial" w:cs="Arial"/>
          <w:color w:val="000000" w:themeColor="text1"/>
          <w:sz w:val="20"/>
          <w:szCs w:val="20"/>
        </w:rPr>
        <w:t>do objeto</w:t>
      </w:r>
      <w:r w:rsidR="006E43F4" w:rsidRPr="002210D2">
        <w:rPr>
          <w:rFonts w:ascii="Arial" w:hAnsi="Arial" w:cs="Arial"/>
          <w:color w:val="000000" w:themeColor="text1"/>
          <w:sz w:val="20"/>
          <w:szCs w:val="20"/>
        </w:rPr>
        <w:t xml:space="preserve"> será efetuado em conformidade com as determinações d</w:t>
      </w:r>
      <w:r w:rsidR="006E43F4">
        <w:rPr>
          <w:rFonts w:ascii="Arial" w:hAnsi="Arial" w:cs="Arial"/>
          <w:color w:val="000000" w:themeColor="text1"/>
          <w:sz w:val="20"/>
          <w:szCs w:val="20"/>
        </w:rPr>
        <w:t>o Edital e Anexos, em especial o</w:t>
      </w:r>
      <w:r w:rsidR="006E43F4" w:rsidRPr="002210D2">
        <w:rPr>
          <w:rFonts w:ascii="Arial" w:hAnsi="Arial" w:cs="Arial"/>
          <w:color w:val="000000" w:themeColor="text1"/>
          <w:sz w:val="20"/>
          <w:szCs w:val="20"/>
        </w:rPr>
        <w:t xml:space="preserve"> </w:t>
      </w:r>
      <w:r w:rsidR="006E43F4" w:rsidRPr="00E53025">
        <w:rPr>
          <w:rFonts w:ascii="Arial" w:hAnsi="Arial" w:cs="Arial"/>
          <w:b/>
          <w:color w:val="000000" w:themeColor="text1"/>
          <w:sz w:val="20"/>
          <w:szCs w:val="20"/>
        </w:rPr>
        <w:t>Anexo I - Termo de Referência</w:t>
      </w:r>
      <w:r w:rsidR="006E43F4">
        <w:rPr>
          <w:rFonts w:ascii="Arial" w:hAnsi="Arial" w:cs="Arial"/>
          <w:color w:val="000000" w:themeColor="text1"/>
          <w:sz w:val="20"/>
          <w:szCs w:val="20"/>
        </w:rPr>
        <w:t>,</w:t>
      </w:r>
      <w:r w:rsidR="006E43F4" w:rsidRPr="002210D2">
        <w:rPr>
          <w:rFonts w:ascii="Arial" w:hAnsi="Arial" w:cs="Arial"/>
          <w:color w:val="000000" w:themeColor="text1"/>
          <w:sz w:val="20"/>
          <w:szCs w:val="20"/>
        </w:rPr>
        <w:t xml:space="preserve"> e mediante a expedição, pelo Departamento de Compras e Licitações da SAECIL, do Pedido de Fornecimento, que substituirá o Termo de Contrato, e do qual constarão: a data de expedição, especificações do(s) produto(s), quantitativo, prazos e preços unitário e total. </w:t>
      </w:r>
    </w:p>
    <w:p w:rsidR="00165E4B" w:rsidRPr="004E6404" w:rsidRDefault="00165E4B" w:rsidP="00165E4B">
      <w:pPr>
        <w:jc w:val="both"/>
        <w:rPr>
          <w:rFonts w:ascii="Arial" w:hAnsi="Arial" w:cs="Arial"/>
          <w:sz w:val="20"/>
          <w:szCs w:val="20"/>
        </w:rPr>
      </w:pPr>
    </w:p>
    <w:p w:rsidR="006E43F4" w:rsidRDefault="00165E4B" w:rsidP="006E43F4">
      <w:pPr>
        <w:jc w:val="both"/>
        <w:rPr>
          <w:rFonts w:ascii="Arial" w:hAnsi="Arial" w:cs="Arial"/>
          <w:sz w:val="20"/>
          <w:szCs w:val="20"/>
        </w:rPr>
      </w:pPr>
      <w:r>
        <w:rPr>
          <w:rFonts w:ascii="Arial" w:hAnsi="Arial" w:cs="Arial"/>
          <w:sz w:val="20"/>
          <w:szCs w:val="20"/>
        </w:rPr>
        <w:t>2.3)</w:t>
      </w:r>
      <w:r w:rsidRPr="004529FB">
        <w:rPr>
          <w:rFonts w:ascii="Arial" w:hAnsi="Arial" w:cs="Arial"/>
          <w:sz w:val="20"/>
          <w:szCs w:val="20"/>
        </w:rPr>
        <w:t xml:space="preserve"> </w:t>
      </w:r>
      <w:r w:rsidR="006E43F4" w:rsidRPr="00756C4B">
        <w:rPr>
          <w:rFonts w:ascii="Arial" w:hAnsi="Arial" w:cs="Arial"/>
          <w:sz w:val="20"/>
          <w:szCs w:val="20"/>
        </w:rPr>
        <w:t xml:space="preserve">As unidades objeto desta </w:t>
      </w:r>
      <w:r w:rsidR="006E43F4">
        <w:rPr>
          <w:rFonts w:ascii="Arial" w:hAnsi="Arial" w:cs="Arial"/>
          <w:sz w:val="20"/>
          <w:szCs w:val="20"/>
        </w:rPr>
        <w:t>Ata</w:t>
      </w:r>
      <w:r w:rsidR="006E43F4" w:rsidRPr="00756C4B">
        <w:rPr>
          <w:rFonts w:ascii="Arial" w:hAnsi="Arial" w:cs="Arial"/>
          <w:sz w:val="20"/>
          <w:szCs w:val="20"/>
        </w:rPr>
        <w:t xml:space="preserve"> dever</w:t>
      </w:r>
      <w:r w:rsidR="006E43F4">
        <w:rPr>
          <w:rFonts w:ascii="Arial" w:hAnsi="Arial" w:cs="Arial"/>
          <w:sz w:val="20"/>
          <w:szCs w:val="20"/>
        </w:rPr>
        <w:t>ão</w:t>
      </w:r>
      <w:r w:rsidR="006E43F4" w:rsidRPr="00756C4B">
        <w:rPr>
          <w:rFonts w:ascii="Arial" w:hAnsi="Arial" w:cs="Arial"/>
          <w:sz w:val="20"/>
          <w:szCs w:val="20"/>
        </w:rPr>
        <w:t xml:space="preserve"> ser entregue</w:t>
      </w:r>
      <w:r w:rsidR="006E43F4">
        <w:rPr>
          <w:rFonts w:ascii="Arial" w:hAnsi="Arial" w:cs="Arial"/>
          <w:sz w:val="20"/>
          <w:szCs w:val="20"/>
        </w:rPr>
        <w:t>s</w:t>
      </w:r>
      <w:r w:rsidR="006E43F4" w:rsidRPr="00756C4B">
        <w:rPr>
          <w:rFonts w:ascii="Arial" w:hAnsi="Arial" w:cs="Arial"/>
          <w:sz w:val="20"/>
          <w:szCs w:val="20"/>
        </w:rPr>
        <w:t xml:space="preserve"> </w:t>
      </w:r>
      <w:r w:rsidR="006E43F4">
        <w:rPr>
          <w:rFonts w:ascii="Arial" w:hAnsi="Arial" w:cs="Arial"/>
          <w:b/>
          <w:sz w:val="20"/>
          <w:szCs w:val="20"/>
        </w:rPr>
        <w:t>em</w:t>
      </w:r>
      <w:r w:rsidR="006E43F4" w:rsidRPr="00662F3E">
        <w:rPr>
          <w:rFonts w:ascii="Arial" w:hAnsi="Arial" w:cs="Arial"/>
          <w:b/>
          <w:sz w:val="20"/>
          <w:szCs w:val="20"/>
        </w:rPr>
        <w:t xml:space="preserve"> até 20 (vinte) dias</w:t>
      </w:r>
      <w:r w:rsidR="006E43F4" w:rsidRPr="00756C4B">
        <w:rPr>
          <w:rFonts w:ascii="Arial" w:hAnsi="Arial" w:cs="Arial"/>
          <w:sz w:val="20"/>
          <w:szCs w:val="20"/>
        </w:rPr>
        <w:t xml:space="preserve"> a contar da emissão </w:t>
      </w:r>
      <w:r w:rsidR="006E43F4">
        <w:rPr>
          <w:rFonts w:ascii="Arial" w:hAnsi="Arial" w:cs="Arial"/>
          <w:sz w:val="20"/>
          <w:szCs w:val="20"/>
        </w:rPr>
        <w:t xml:space="preserve">e comprovação de recebimento do Pedido de Fornecimento, </w:t>
      </w:r>
      <w:r w:rsidR="006E43F4" w:rsidRPr="00756C4B">
        <w:rPr>
          <w:rFonts w:ascii="Arial" w:hAnsi="Arial" w:cs="Arial"/>
          <w:sz w:val="20"/>
          <w:szCs w:val="20"/>
        </w:rPr>
        <w:t>no Almoxarifado da SAECIL</w:t>
      </w:r>
      <w:r w:rsidR="006E43F4">
        <w:rPr>
          <w:rFonts w:ascii="Arial" w:hAnsi="Arial" w:cs="Arial"/>
          <w:sz w:val="20"/>
          <w:szCs w:val="20"/>
        </w:rPr>
        <w:t xml:space="preserve"> (</w:t>
      </w:r>
      <w:r w:rsidR="006E43F4" w:rsidRPr="00756C4B">
        <w:rPr>
          <w:rFonts w:ascii="Arial" w:hAnsi="Arial" w:cs="Arial"/>
          <w:sz w:val="20"/>
          <w:szCs w:val="20"/>
        </w:rPr>
        <w:t>Superintendência de Água e Esgotos da Cidade de Leme</w:t>
      </w:r>
      <w:r w:rsidR="006E43F4">
        <w:rPr>
          <w:rFonts w:ascii="Arial" w:hAnsi="Arial" w:cs="Arial"/>
          <w:sz w:val="20"/>
          <w:szCs w:val="20"/>
        </w:rPr>
        <w:t>)</w:t>
      </w:r>
      <w:r w:rsidR="006E43F4" w:rsidRPr="00756C4B">
        <w:rPr>
          <w:rFonts w:ascii="Arial" w:hAnsi="Arial" w:cs="Arial"/>
          <w:sz w:val="20"/>
          <w:szCs w:val="20"/>
        </w:rPr>
        <w:t>, sito à Rua Padre Julião, nº</w:t>
      </w:r>
      <w:r w:rsidR="006E43F4">
        <w:rPr>
          <w:rFonts w:ascii="Arial" w:hAnsi="Arial" w:cs="Arial"/>
          <w:sz w:val="20"/>
          <w:szCs w:val="20"/>
        </w:rPr>
        <w:t>.</w:t>
      </w:r>
      <w:r w:rsidR="006E43F4" w:rsidRPr="00756C4B">
        <w:rPr>
          <w:rFonts w:ascii="Arial" w:hAnsi="Arial" w:cs="Arial"/>
          <w:sz w:val="20"/>
          <w:szCs w:val="20"/>
        </w:rPr>
        <w:t xml:space="preserve"> 971, Centro</w:t>
      </w:r>
      <w:r w:rsidR="006E43F4">
        <w:rPr>
          <w:rFonts w:ascii="Arial" w:hAnsi="Arial" w:cs="Arial"/>
          <w:sz w:val="20"/>
          <w:szCs w:val="20"/>
        </w:rPr>
        <w:t>,</w:t>
      </w:r>
      <w:r w:rsidR="006E43F4" w:rsidRPr="00756C4B">
        <w:rPr>
          <w:rFonts w:ascii="Arial" w:hAnsi="Arial" w:cs="Arial"/>
          <w:sz w:val="20"/>
          <w:szCs w:val="20"/>
        </w:rPr>
        <w:t xml:space="preserve"> Leme/SP</w:t>
      </w:r>
      <w:r w:rsidR="006E43F4">
        <w:rPr>
          <w:rFonts w:ascii="Arial" w:hAnsi="Arial" w:cs="Arial"/>
          <w:b/>
          <w:sz w:val="20"/>
          <w:szCs w:val="20"/>
        </w:rPr>
        <w:t xml:space="preserve">, </w:t>
      </w:r>
      <w:r w:rsidR="006E43F4" w:rsidRPr="001531A0">
        <w:rPr>
          <w:rFonts w:ascii="Arial" w:hAnsi="Arial" w:cs="Arial"/>
          <w:b/>
          <w:sz w:val="20"/>
          <w:szCs w:val="20"/>
          <w:u w:val="single"/>
        </w:rPr>
        <w:t>com exceção ao Lote 06, cuja entrega deverá ser realizada no Reservatório Santana</w:t>
      </w:r>
      <w:r w:rsidR="006E43F4" w:rsidRPr="00756C4B">
        <w:rPr>
          <w:rFonts w:ascii="Arial" w:hAnsi="Arial" w:cs="Arial"/>
          <w:sz w:val="20"/>
          <w:szCs w:val="20"/>
        </w:rPr>
        <w:t xml:space="preserve">, sito à Rua Prestes Maia, </w:t>
      </w:r>
      <w:r w:rsidR="006E43F4">
        <w:rPr>
          <w:rFonts w:ascii="Arial" w:hAnsi="Arial" w:cs="Arial"/>
          <w:sz w:val="20"/>
          <w:szCs w:val="20"/>
        </w:rPr>
        <w:t>nº.</w:t>
      </w:r>
      <w:r w:rsidR="006E43F4" w:rsidRPr="00756C4B">
        <w:rPr>
          <w:rFonts w:ascii="Arial" w:hAnsi="Arial" w:cs="Arial"/>
          <w:sz w:val="20"/>
          <w:szCs w:val="20"/>
        </w:rPr>
        <w:t xml:space="preserve"> 477</w:t>
      </w:r>
      <w:r w:rsidR="006E43F4">
        <w:rPr>
          <w:rFonts w:ascii="Arial" w:hAnsi="Arial" w:cs="Arial"/>
          <w:sz w:val="20"/>
          <w:szCs w:val="20"/>
        </w:rPr>
        <w:t>, Jardim</w:t>
      </w:r>
      <w:r w:rsidR="006E43F4" w:rsidRPr="00756C4B">
        <w:rPr>
          <w:rFonts w:ascii="Arial" w:hAnsi="Arial" w:cs="Arial"/>
          <w:sz w:val="20"/>
          <w:szCs w:val="20"/>
        </w:rPr>
        <w:t xml:space="preserve"> Santana, Leme/SP, durante o horário comercial, das 07h00 às 16h00, de segunda </w:t>
      </w:r>
      <w:r w:rsidR="006E43F4">
        <w:rPr>
          <w:rFonts w:ascii="Arial" w:hAnsi="Arial" w:cs="Arial"/>
          <w:sz w:val="20"/>
          <w:szCs w:val="20"/>
        </w:rPr>
        <w:t>a</w:t>
      </w:r>
      <w:r w:rsidR="006E43F4" w:rsidRPr="00756C4B">
        <w:rPr>
          <w:rFonts w:ascii="Arial" w:hAnsi="Arial" w:cs="Arial"/>
          <w:sz w:val="20"/>
          <w:szCs w:val="20"/>
        </w:rPr>
        <w:t xml:space="preserve"> sexta-feira, </w:t>
      </w:r>
      <w:r w:rsidR="006E43F4" w:rsidRPr="003206C8">
        <w:rPr>
          <w:rFonts w:ascii="Arial" w:hAnsi="Arial" w:cs="Arial"/>
          <w:sz w:val="20"/>
          <w:szCs w:val="20"/>
        </w:rPr>
        <w:t>ficando sob responsabilidade do fornecedor todos os riscos e custos com o trans</w:t>
      </w:r>
      <w:r w:rsidR="002341EF">
        <w:rPr>
          <w:rFonts w:ascii="Arial" w:hAnsi="Arial" w:cs="Arial"/>
          <w:sz w:val="20"/>
          <w:szCs w:val="20"/>
        </w:rPr>
        <w:t>porte e descarga do objeto</w:t>
      </w:r>
      <w:r w:rsidR="006E43F4" w:rsidRPr="003206C8">
        <w:rPr>
          <w:rFonts w:ascii="Arial" w:hAnsi="Arial" w:cs="Arial"/>
          <w:sz w:val="20"/>
          <w:szCs w:val="20"/>
        </w:rPr>
        <w:t>.</w:t>
      </w:r>
    </w:p>
    <w:p w:rsidR="003F7FB5" w:rsidRPr="00E53025" w:rsidRDefault="003F7FB5" w:rsidP="006E43F4">
      <w:pPr>
        <w:jc w:val="both"/>
        <w:rPr>
          <w:rFonts w:ascii="Arial" w:hAnsi="Arial" w:cs="Arial"/>
          <w:bCs/>
          <w:color w:val="000000" w:themeColor="text1"/>
          <w:sz w:val="20"/>
          <w:szCs w:val="20"/>
        </w:rPr>
      </w:pPr>
    </w:p>
    <w:p w:rsidR="006E43F4" w:rsidRPr="00317C85" w:rsidRDefault="001B39B5" w:rsidP="006E43F4">
      <w:pPr>
        <w:jc w:val="both"/>
        <w:rPr>
          <w:rFonts w:ascii="Arial" w:hAnsi="Arial" w:cs="Arial"/>
          <w:sz w:val="20"/>
          <w:szCs w:val="20"/>
        </w:rPr>
      </w:pPr>
      <w:r>
        <w:rPr>
          <w:rFonts w:ascii="Arial" w:hAnsi="Arial" w:cs="Arial"/>
          <w:sz w:val="20"/>
          <w:szCs w:val="20"/>
        </w:rPr>
        <w:t>2.4)</w:t>
      </w:r>
      <w:r w:rsidR="00892C60">
        <w:rPr>
          <w:rFonts w:ascii="Arial" w:hAnsi="Arial" w:cs="Arial"/>
          <w:sz w:val="20"/>
          <w:szCs w:val="20"/>
        </w:rPr>
        <w:t xml:space="preserve"> </w:t>
      </w:r>
      <w:r w:rsidR="006E43F4" w:rsidRPr="00317C85">
        <w:rPr>
          <w:rFonts w:ascii="Arial" w:hAnsi="Arial" w:cs="Arial"/>
          <w:sz w:val="20"/>
          <w:szCs w:val="20"/>
        </w:rPr>
        <w:t>As unidades deverão estar isentas de qualquer defeito que comprometa a sua utilização. Caso ocorra a recusa de alguma unidade, o material em desconformidade deverá ser substituído pela Contratada no prazo 05 (cinco) dias úteis após a notificação da ocorrência, ficando os custos de tal ação sob responsabilidade do fornecedor.</w:t>
      </w:r>
    </w:p>
    <w:p w:rsidR="00165E4B" w:rsidRPr="000275F4" w:rsidRDefault="00165E4B" w:rsidP="00165E4B">
      <w:pPr>
        <w:jc w:val="both"/>
        <w:rPr>
          <w:rFonts w:ascii="Arial" w:hAnsi="Arial" w:cs="Arial"/>
          <w:sz w:val="20"/>
          <w:szCs w:val="20"/>
        </w:rPr>
      </w:pPr>
    </w:p>
    <w:p w:rsidR="003F7FB5" w:rsidRDefault="001B39B5" w:rsidP="003F7FB5">
      <w:pPr>
        <w:jc w:val="both"/>
        <w:rPr>
          <w:rFonts w:ascii="Arial" w:hAnsi="Arial" w:cs="Arial"/>
          <w:sz w:val="20"/>
          <w:szCs w:val="20"/>
        </w:rPr>
      </w:pPr>
      <w:r>
        <w:rPr>
          <w:rFonts w:ascii="Arial" w:hAnsi="Arial" w:cs="Arial"/>
          <w:sz w:val="20"/>
          <w:szCs w:val="20"/>
        </w:rPr>
        <w:t xml:space="preserve">2.5) </w:t>
      </w:r>
      <w:r w:rsidR="003F7FB5">
        <w:rPr>
          <w:rFonts w:ascii="Arial" w:hAnsi="Arial" w:cs="Arial"/>
          <w:sz w:val="20"/>
          <w:szCs w:val="20"/>
        </w:rPr>
        <w:t>Durante o prazo de validade da Ata de Registro de Preços, e do Contrato (Pedido de Fornecimento) dela proveniente, sua Detentora fica obrigada a fornecer os produtos registrados nas quantidades indicadas pelo órgão requisitante.</w:t>
      </w:r>
    </w:p>
    <w:p w:rsidR="003F7FB5" w:rsidRDefault="00BF65C1" w:rsidP="003F7FB5">
      <w:pPr>
        <w:jc w:val="both"/>
        <w:rPr>
          <w:rFonts w:ascii="Arial" w:hAnsi="Arial" w:cs="Arial"/>
          <w:sz w:val="20"/>
          <w:szCs w:val="20"/>
        </w:rPr>
      </w:pPr>
      <w:r w:rsidRPr="00BF65C1">
        <w:rPr>
          <w:rFonts w:ascii="Arial" w:hAnsi="Arial" w:cs="Arial"/>
          <w:sz w:val="20"/>
          <w:szCs w:val="20"/>
        </w:rPr>
        <w:lastRenderedPageBreak/>
        <w:t>2.</w:t>
      </w:r>
      <w:r w:rsidR="00892C60">
        <w:rPr>
          <w:rFonts w:ascii="Arial" w:hAnsi="Arial" w:cs="Arial"/>
          <w:sz w:val="20"/>
          <w:szCs w:val="20"/>
        </w:rPr>
        <w:t>6</w:t>
      </w:r>
      <w:r w:rsidR="00966733" w:rsidRPr="00BF65C1">
        <w:rPr>
          <w:rFonts w:ascii="Arial" w:hAnsi="Arial" w:cs="Arial"/>
          <w:sz w:val="20"/>
          <w:szCs w:val="20"/>
        </w:rPr>
        <w:t xml:space="preserve">) </w:t>
      </w:r>
      <w:r w:rsidR="003F7FB5">
        <w:rPr>
          <w:rFonts w:ascii="Arial" w:hAnsi="Arial" w:cs="Arial"/>
          <w:sz w:val="20"/>
          <w:szCs w:val="20"/>
        </w:rPr>
        <w:t>A SAECIL não está obrigada a solicitar uma quantidade mínima dos produtos, ficando a seu exclusivo critério a definição da quantidade e do momento da aquisição.</w:t>
      </w:r>
    </w:p>
    <w:p w:rsidR="00966733" w:rsidRPr="00BF65C1" w:rsidRDefault="00966733" w:rsidP="00966733">
      <w:pPr>
        <w:jc w:val="both"/>
        <w:rPr>
          <w:rFonts w:ascii="Arial" w:hAnsi="Arial" w:cs="Arial"/>
          <w:sz w:val="20"/>
          <w:szCs w:val="20"/>
        </w:rPr>
      </w:pPr>
    </w:p>
    <w:p w:rsidR="00892C60" w:rsidRPr="00ED3B13" w:rsidRDefault="00966733" w:rsidP="00892C60">
      <w:pPr>
        <w:ind w:left="708"/>
        <w:jc w:val="both"/>
        <w:rPr>
          <w:rFonts w:ascii="Arial" w:hAnsi="Arial" w:cs="Arial"/>
          <w:sz w:val="20"/>
          <w:szCs w:val="20"/>
        </w:rPr>
      </w:pPr>
      <w:r w:rsidRPr="00BF65C1">
        <w:rPr>
          <w:rFonts w:ascii="Arial" w:hAnsi="Arial" w:cs="Arial"/>
          <w:sz w:val="20"/>
          <w:szCs w:val="20"/>
        </w:rPr>
        <w:t>2.</w:t>
      </w:r>
      <w:r w:rsidR="00892C60">
        <w:rPr>
          <w:rFonts w:ascii="Arial" w:hAnsi="Arial" w:cs="Arial"/>
          <w:sz w:val="20"/>
          <w:szCs w:val="20"/>
        </w:rPr>
        <w:t>6</w:t>
      </w:r>
      <w:r w:rsidR="001B39B5">
        <w:rPr>
          <w:rFonts w:ascii="Arial" w:hAnsi="Arial" w:cs="Arial"/>
          <w:sz w:val="20"/>
          <w:szCs w:val="20"/>
        </w:rPr>
        <w:t>.1</w:t>
      </w:r>
      <w:r w:rsidRPr="00BF65C1">
        <w:rPr>
          <w:rFonts w:ascii="Arial" w:hAnsi="Arial" w:cs="Arial"/>
          <w:sz w:val="20"/>
          <w:szCs w:val="20"/>
        </w:rPr>
        <w:t xml:space="preserve">) </w:t>
      </w:r>
      <w:r w:rsidR="00892C60" w:rsidRPr="00033771">
        <w:rPr>
          <w:rFonts w:ascii="Arial" w:hAnsi="Arial" w:cs="Arial"/>
          <w:sz w:val="20"/>
          <w:szCs w:val="20"/>
        </w:rPr>
        <w:t>O quantitativo total expresso</w:t>
      </w:r>
      <w:r w:rsidR="00892C60" w:rsidRPr="00ED3B13">
        <w:rPr>
          <w:rFonts w:ascii="Arial" w:hAnsi="Arial" w:cs="Arial"/>
          <w:sz w:val="20"/>
          <w:szCs w:val="20"/>
        </w:rPr>
        <w:t xml:space="preserve"> no </w:t>
      </w:r>
      <w:r w:rsidR="00892C60" w:rsidRPr="00EA468D">
        <w:rPr>
          <w:rFonts w:ascii="Arial" w:hAnsi="Arial" w:cs="Arial"/>
          <w:b/>
          <w:sz w:val="20"/>
          <w:szCs w:val="20"/>
        </w:rPr>
        <w:t xml:space="preserve">Anexo I </w:t>
      </w:r>
      <w:r w:rsidR="00892C60">
        <w:rPr>
          <w:rFonts w:ascii="Arial" w:hAnsi="Arial" w:cs="Arial"/>
          <w:b/>
          <w:sz w:val="20"/>
          <w:szCs w:val="20"/>
        </w:rPr>
        <w:t>-</w:t>
      </w:r>
      <w:r w:rsidR="00892C60" w:rsidRPr="00EA468D">
        <w:rPr>
          <w:rFonts w:ascii="Arial" w:hAnsi="Arial" w:cs="Arial"/>
          <w:b/>
          <w:sz w:val="20"/>
          <w:szCs w:val="20"/>
        </w:rPr>
        <w:t xml:space="preserve"> Termo de Referência</w:t>
      </w:r>
      <w:r w:rsidR="00892C60" w:rsidRPr="00EA468D">
        <w:rPr>
          <w:rFonts w:ascii="Arial" w:hAnsi="Arial" w:cs="Arial"/>
          <w:sz w:val="20"/>
          <w:szCs w:val="20"/>
        </w:rPr>
        <w:t xml:space="preserve"> </w:t>
      </w:r>
      <w:r w:rsidR="00892C60" w:rsidRPr="004410A7">
        <w:rPr>
          <w:rFonts w:ascii="Arial" w:hAnsi="Arial" w:cs="Arial"/>
          <w:sz w:val="20"/>
          <w:szCs w:val="20"/>
        </w:rPr>
        <w:t xml:space="preserve">é </w:t>
      </w:r>
      <w:r w:rsidR="00892C60" w:rsidRPr="00ED3B13">
        <w:rPr>
          <w:rFonts w:ascii="Arial" w:hAnsi="Arial" w:cs="Arial"/>
          <w:sz w:val="20"/>
          <w:szCs w:val="20"/>
        </w:rPr>
        <w:t xml:space="preserve">estimativo e representa a previsão da Administração para </w:t>
      </w:r>
      <w:r w:rsidR="00892C60">
        <w:rPr>
          <w:rFonts w:ascii="Arial" w:hAnsi="Arial" w:cs="Arial"/>
          <w:sz w:val="20"/>
          <w:szCs w:val="20"/>
        </w:rPr>
        <w:t xml:space="preserve">as compras </w:t>
      </w:r>
      <w:r w:rsidR="00892C60" w:rsidRPr="00ED3B13">
        <w:rPr>
          <w:rFonts w:ascii="Arial" w:hAnsi="Arial" w:cs="Arial"/>
          <w:sz w:val="20"/>
          <w:szCs w:val="20"/>
        </w:rPr>
        <w:t>durante o prazo de 12 (doze) meses.</w:t>
      </w:r>
    </w:p>
    <w:p w:rsidR="001B39B5" w:rsidRDefault="001B39B5" w:rsidP="001B39B5">
      <w:pPr>
        <w:jc w:val="both"/>
        <w:rPr>
          <w:rFonts w:ascii="Arial" w:hAnsi="Arial" w:cs="Arial"/>
          <w:b/>
          <w:sz w:val="20"/>
          <w:szCs w:val="20"/>
        </w:rPr>
      </w:pPr>
    </w:p>
    <w:p w:rsidR="003F7FB5" w:rsidRDefault="001B39B5" w:rsidP="003F7FB5">
      <w:pPr>
        <w:jc w:val="both"/>
        <w:rPr>
          <w:rFonts w:ascii="Arial" w:hAnsi="Arial" w:cs="Arial"/>
          <w:sz w:val="20"/>
          <w:szCs w:val="20"/>
        </w:rPr>
      </w:pPr>
      <w:r>
        <w:rPr>
          <w:rFonts w:ascii="Arial" w:hAnsi="Arial" w:cs="Arial"/>
          <w:sz w:val="20"/>
          <w:szCs w:val="20"/>
        </w:rPr>
        <w:t>2.</w:t>
      </w:r>
      <w:r w:rsidR="00892C60">
        <w:rPr>
          <w:rFonts w:ascii="Arial" w:hAnsi="Arial" w:cs="Arial"/>
          <w:sz w:val="20"/>
          <w:szCs w:val="20"/>
        </w:rPr>
        <w:t>7</w:t>
      </w:r>
      <w:r>
        <w:rPr>
          <w:rFonts w:ascii="Arial" w:hAnsi="Arial" w:cs="Arial"/>
          <w:sz w:val="20"/>
          <w:szCs w:val="20"/>
        </w:rPr>
        <w:t xml:space="preserve">) </w:t>
      </w:r>
      <w:r w:rsidR="003F7FB5">
        <w:rPr>
          <w:rFonts w:ascii="Arial" w:hAnsi="Arial" w:cs="Arial"/>
          <w:sz w:val="20"/>
          <w:szCs w:val="20"/>
        </w:rPr>
        <w:t>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6E43F4" w:rsidRDefault="006E43F4" w:rsidP="003F7FB5">
      <w:pPr>
        <w:jc w:val="both"/>
        <w:rPr>
          <w:rFonts w:ascii="Arial" w:hAnsi="Arial" w:cs="Arial"/>
          <w:sz w:val="20"/>
          <w:szCs w:val="20"/>
        </w:rPr>
      </w:pPr>
    </w:p>
    <w:p w:rsidR="006E43F4" w:rsidRPr="00317C85" w:rsidRDefault="006E43F4" w:rsidP="006E43F4">
      <w:pPr>
        <w:jc w:val="both"/>
        <w:rPr>
          <w:rFonts w:ascii="Arial" w:hAnsi="Arial" w:cs="Arial"/>
          <w:b/>
          <w:sz w:val="20"/>
          <w:szCs w:val="20"/>
        </w:rPr>
      </w:pPr>
      <w:r>
        <w:rPr>
          <w:rFonts w:ascii="Arial" w:hAnsi="Arial" w:cs="Arial"/>
          <w:b/>
          <w:sz w:val="20"/>
          <w:szCs w:val="20"/>
        </w:rPr>
        <w:t>2.8) Demais condições referentes ao fornecimento do objeto estão dispostas no Anexo I - Termo de Referência do Edital.</w:t>
      </w:r>
    </w:p>
    <w:p w:rsidR="006E43F4" w:rsidRDefault="006E43F4" w:rsidP="003F7FB5">
      <w:pPr>
        <w:jc w:val="both"/>
        <w:rPr>
          <w:rFonts w:ascii="Arial" w:hAnsi="Arial" w:cs="Arial"/>
          <w:sz w:val="20"/>
          <w:szCs w:val="20"/>
        </w:rPr>
      </w:pPr>
    </w:p>
    <w:p w:rsidR="00966733" w:rsidRPr="00942D0A" w:rsidRDefault="00966733" w:rsidP="00966733">
      <w:pPr>
        <w:jc w:val="both"/>
        <w:rPr>
          <w:rFonts w:ascii="Arial" w:hAnsi="Arial" w:cs="Arial"/>
          <w:b/>
          <w:sz w:val="20"/>
          <w:szCs w:val="20"/>
        </w:rPr>
      </w:pPr>
      <w:r w:rsidRPr="00942D0A">
        <w:rPr>
          <w:rFonts w:ascii="Arial" w:hAnsi="Arial" w:cs="Arial"/>
          <w:b/>
          <w:sz w:val="20"/>
          <w:szCs w:val="20"/>
        </w:rPr>
        <w:t>3) DO PREÇO</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3.1</w:t>
      </w:r>
      <w:r>
        <w:rPr>
          <w:rFonts w:ascii="Arial" w:hAnsi="Arial" w:cs="Arial"/>
          <w:sz w:val="20"/>
          <w:szCs w:val="20"/>
        </w:rPr>
        <w:t xml:space="preserve">) </w:t>
      </w:r>
      <w:r w:rsidRPr="00A00E0F">
        <w:rPr>
          <w:rFonts w:ascii="Arial" w:hAnsi="Arial" w:cs="Arial"/>
          <w:sz w:val="20"/>
          <w:szCs w:val="20"/>
        </w:rPr>
        <w:t xml:space="preserve">A Gerenciadora da Ata/Contratante pagará à Detentora da Ata/Contratada os valores registrados nesta Ata, conforme </w:t>
      </w:r>
      <w:r>
        <w:rPr>
          <w:rFonts w:ascii="Arial" w:hAnsi="Arial" w:cs="Arial"/>
          <w:sz w:val="20"/>
          <w:szCs w:val="20"/>
        </w:rPr>
        <w:t>tabela</w:t>
      </w:r>
      <w:r w:rsidRPr="00A00E0F">
        <w:rPr>
          <w:rFonts w:ascii="Arial" w:hAnsi="Arial" w:cs="Arial"/>
          <w:sz w:val="20"/>
          <w:szCs w:val="20"/>
        </w:rPr>
        <w:t xml:space="preserve"> a seguir:</w:t>
      </w:r>
    </w:p>
    <w:p w:rsidR="00471630" w:rsidRDefault="00471630" w:rsidP="00966733">
      <w:pPr>
        <w:jc w:val="center"/>
        <w:rPr>
          <w:rFonts w:ascii="Arial" w:hAnsi="Arial" w:cs="Arial"/>
          <w:b/>
          <w:sz w:val="20"/>
          <w:szCs w:val="20"/>
        </w:rPr>
      </w:pPr>
    </w:p>
    <w:p w:rsidR="006E43F4" w:rsidRDefault="006E43F4" w:rsidP="006E43F4">
      <w:pPr>
        <w:jc w:val="center"/>
        <w:rPr>
          <w:rFonts w:ascii="Arial" w:hAnsi="Arial" w:cs="Arial"/>
          <w:b/>
          <w:sz w:val="20"/>
          <w:szCs w:val="20"/>
        </w:rPr>
      </w:pPr>
      <w:r>
        <w:rPr>
          <w:rFonts w:ascii="Arial" w:hAnsi="Arial" w:cs="Arial"/>
          <w:b/>
          <w:sz w:val="20"/>
          <w:szCs w:val="20"/>
        </w:rPr>
        <w:t>MODELO</w:t>
      </w:r>
    </w:p>
    <w:p w:rsidR="006E43F4" w:rsidRDefault="006E43F4" w:rsidP="006E43F4">
      <w:pPr>
        <w:jc w:val="center"/>
        <w:rPr>
          <w:rFonts w:ascii="Arial" w:hAnsi="Arial" w:cs="Arial"/>
          <w:b/>
          <w:sz w:val="20"/>
          <w:szCs w:val="20"/>
        </w:rPr>
      </w:pPr>
    </w:p>
    <w:tbl>
      <w:tblPr>
        <w:tblStyle w:val="Tabelacomgrade"/>
        <w:tblW w:w="9398" w:type="dxa"/>
        <w:jc w:val="center"/>
        <w:tblLayout w:type="fixed"/>
        <w:tblLook w:val="04A0" w:firstRow="1" w:lastRow="0" w:firstColumn="1" w:lastColumn="0" w:noHBand="0" w:noVBand="1"/>
      </w:tblPr>
      <w:tblGrid>
        <w:gridCol w:w="819"/>
        <w:gridCol w:w="2835"/>
        <w:gridCol w:w="1276"/>
        <w:gridCol w:w="1984"/>
        <w:gridCol w:w="1242"/>
        <w:gridCol w:w="1242"/>
      </w:tblGrid>
      <w:tr w:rsidR="006E43F4" w:rsidRPr="006E43F4" w:rsidTr="006E43F4">
        <w:trPr>
          <w:jc w:val="center"/>
        </w:trPr>
        <w:tc>
          <w:tcPr>
            <w:tcW w:w="9398" w:type="dxa"/>
            <w:gridSpan w:val="6"/>
            <w:shd w:val="clear" w:color="auto" w:fill="D9D9D9" w:themeFill="background1" w:themeFillShade="D9"/>
            <w:vAlign w:val="center"/>
          </w:tcPr>
          <w:p w:rsidR="006E43F4" w:rsidRPr="006E43F4" w:rsidRDefault="006E43F4" w:rsidP="00262455">
            <w:pPr>
              <w:jc w:val="center"/>
              <w:rPr>
                <w:rFonts w:ascii="Arial" w:hAnsi="Arial" w:cs="Arial"/>
                <w:b/>
                <w:sz w:val="16"/>
                <w:szCs w:val="16"/>
              </w:rPr>
            </w:pPr>
            <w:r>
              <w:rPr>
                <w:rFonts w:ascii="Arial" w:hAnsi="Arial" w:cs="Arial"/>
                <w:b/>
                <w:sz w:val="16"/>
                <w:szCs w:val="16"/>
              </w:rPr>
              <w:t>LOTE ..</w:t>
            </w:r>
          </w:p>
        </w:tc>
      </w:tr>
      <w:tr w:rsidR="006E43F4" w:rsidRPr="006E43F4" w:rsidTr="00262455">
        <w:trPr>
          <w:jc w:val="center"/>
        </w:trPr>
        <w:tc>
          <w:tcPr>
            <w:tcW w:w="819" w:type="dxa"/>
            <w:vAlign w:val="center"/>
          </w:tcPr>
          <w:p w:rsidR="006E43F4" w:rsidRPr="006E43F4" w:rsidRDefault="006E43F4" w:rsidP="00262455">
            <w:pPr>
              <w:jc w:val="center"/>
              <w:rPr>
                <w:rFonts w:ascii="Arial" w:hAnsi="Arial" w:cs="Arial"/>
                <w:b/>
                <w:sz w:val="16"/>
                <w:szCs w:val="16"/>
              </w:rPr>
            </w:pPr>
            <w:r w:rsidRPr="006E43F4">
              <w:rPr>
                <w:rFonts w:ascii="Arial" w:hAnsi="Arial" w:cs="Arial"/>
                <w:b/>
                <w:sz w:val="16"/>
                <w:szCs w:val="16"/>
              </w:rPr>
              <w:t>Item</w:t>
            </w:r>
          </w:p>
        </w:tc>
        <w:tc>
          <w:tcPr>
            <w:tcW w:w="2835" w:type="dxa"/>
            <w:vAlign w:val="center"/>
          </w:tcPr>
          <w:p w:rsidR="006E43F4" w:rsidRPr="006E43F4" w:rsidRDefault="006E43F4" w:rsidP="00262455">
            <w:pPr>
              <w:jc w:val="center"/>
              <w:rPr>
                <w:rFonts w:ascii="Arial" w:hAnsi="Arial" w:cs="Arial"/>
                <w:b/>
                <w:sz w:val="16"/>
                <w:szCs w:val="16"/>
              </w:rPr>
            </w:pPr>
            <w:r w:rsidRPr="006E43F4">
              <w:rPr>
                <w:rFonts w:ascii="Arial" w:hAnsi="Arial" w:cs="Arial"/>
                <w:b/>
                <w:sz w:val="16"/>
                <w:szCs w:val="16"/>
              </w:rPr>
              <w:t>Descrição</w:t>
            </w:r>
          </w:p>
        </w:tc>
        <w:tc>
          <w:tcPr>
            <w:tcW w:w="1276" w:type="dxa"/>
            <w:vAlign w:val="center"/>
          </w:tcPr>
          <w:p w:rsidR="006E43F4" w:rsidRPr="006E43F4" w:rsidRDefault="006E43F4" w:rsidP="00262455">
            <w:pPr>
              <w:jc w:val="center"/>
              <w:rPr>
                <w:rFonts w:ascii="Arial" w:hAnsi="Arial" w:cs="Arial"/>
                <w:b/>
                <w:sz w:val="16"/>
                <w:szCs w:val="16"/>
              </w:rPr>
            </w:pPr>
            <w:r w:rsidRPr="006E43F4">
              <w:rPr>
                <w:rFonts w:ascii="Arial" w:hAnsi="Arial" w:cs="Arial"/>
                <w:b/>
                <w:sz w:val="16"/>
                <w:szCs w:val="16"/>
              </w:rPr>
              <w:t>Unidade</w:t>
            </w:r>
          </w:p>
        </w:tc>
        <w:tc>
          <w:tcPr>
            <w:tcW w:w="1984" w:type="dxa"/>
            <w:vAlign w:val="center"/>
          </w:tcPr>
          <w:p w:rsidR="006E43F4" w:rsidRPr="006E43F4" w:rsidRDefault="006E43F4" w:rsidP="00262455">
            <w:pPr>
              <w:jc w:val="center"/>
              <w:rPr>
                <w:rFonts w:ascii="Arial" w:hAnsi="Arial" w:cs="Arial"/>
                <w:b/>
                <w:sz w:val="16"/>
                <w:szCs w:val="16"/>
              </w:rPr>
            </w:pPr>
            <w:r w:rsidRPr="006E43F4">
              <w:rPr>
                <w:rFonts w:ascii="Arial" w:hAnsi="Arial" w:cs="Arial"/>
                <w:b/>
                <w:sz w:val="16"/>
                <w:szCs w:val="16"/>
              </w:rPr>
              <w:t>Quantidade estimada para 12 meses</w:t>
            </w:r>
          </w:p>
        </w:tc>
        <w:tc>
          <w:tcPr>
            <w:tcW w:w="1242" w:type="dxa"/>
            <w:vAlign w:val="center"/>
          </w:tcPr>
          <w:p w:rsidR="006E43F4" w:rsidRPr="006E43F4" w:rsidRDefault="006E43F4" w:rsidP="00262455">
            <w:pPr>
              <w:jc w:val="center"/>
              <w:rPr>
                <w:rFonts w:ascii="Arial" w:hAnsi="Arial" w:cs="Arial"/>
                <w:b/>
                <w:sz w:val="16"/>
                <w:szCs w:val="16"/>
              </w:rPr>
            </w:pPr>
            <w:r w:rsidRPr="006E43F4">
              <w:rPr>
                <w:rFonts w:ascii="Arial" w:hAnsi="Arial" w:cs="Arial"/>
                <w:b/>
                <w:sz w:val="16"/>
                <w:szCs w:val="16"/>
              </w:rPr>
              <w:t>Preço por item (R$)</w:t>
            </w:r>
          </w:p>
        </w:tc>
        <w:tc>
          <w:tcPr>
            <w:tcW w:w="1242" w:type="dxa"/>
            <w:vAlign w:val="center"/>
          </w:tcPr>
          <w:p w:rsidR="006E43F4" w:rsidRPr="006E43F4" w:rsidRDefault="006E43F4" w:rsidP="00262455">
            <w:pPr>
              <w:jc w:val="center"/>
              <w:rPr>
                <w:rFonts w:ascii="Arial" w:hAnsi="Arial" w:cs="Arial"/>
                <w:b/>
                <w:sz w:val="16"/>
                <w:szCs w:val="16"/>
              </w:rPr>
            </w:pPr>
            <w:r w:rsidRPr="006E43F4">
              <w:rPr>
                <w:rFonts w:ascii="Arial" w:hAnsi="Arial" w:cs="Arial"/>
                <w:b/>
                <w:sz w:val="16"/>
                <w:szCs w:val="16"/>
              </w:rPr>
              <w:t>Preço Total (R$)</w:t>
            </w:r>
          </w:p>
        </w:tc>
      </w:tr>
      <w:tr w:rsidR="006E43F4" w:rsidRPr="006E43F4" w:rsidTr="00262455">
        <w:trPr>
          <w:jc w:val="center"/>
        </w:trPr>
        <w:tc>
          <w:tcPr>
            <w:tcW w:w="819" w:type="dxa"/>
            <w:vAlign w:val="center"/>
          </w:tcPr>
          <w:p w:rsidR="006E43F4" w:rsidRPr="006E43F4" w:rsidRDefault="006E43F4" w:rsidP="00262455">
            <w:pPr>
              <w:jc w:val="center"/>
              <w:rPr>
                <w:rFonts w:ascii="Arial" w:hAnsi="Arial" w:cs="Arial"/>
                <w:sz w:val="16"/>
                <w:szCs w:val="16"/>
              </w:rPr>
            </w:pPr>
            <w:r w:rsidRPr="006E43F4">
              <w:rPr>
                <w:rFonts w:ascii="Arial" w:hAnsi="Arial" w:cs="Arial"/>
                <w:sz w:val="16"/>
                <w:szCs w:val="16"/>
              </w:rPr>
              <w:t>00</w:t>
            </w:r>
          </w:p>
        </w:tc>
        <w:tc>
          <w:tcPr>
            <w:tcW w:w="2835" w:type="dxa"/>
            <w:vAlign w:val="center"/>
          </w:tcPr>
          <w:p w:rsidR="006E43F4" w:rsidRPr="006E43F4" w:rsidRDefault="006E43F4" w:rsidP="00262455">
            <w:pPr>
              <w:jc w:val="center"/>
              <w:rPr>
                <w:rFonts w:ascii="Arial" w:hAnsi="Arial" w:cs="Arial"/>
                <w:sz w:val="16"/>
                <w:szCs w:val="16"/>
              </w:rPr>
            </w:pPr>
            <w:r w:rsidRPr="006E43F4">
              <w:rPr>
                <w:rFonts w:ascii="Arial" w:hAnsi="Arial" w:cs="Arial"/>
                <w:sz w:val="16"/>
                <w:szCs w:val="16"/>
              </w:rPr>
              <w:t>--------------------</w:t>
            </w:r>
          </w:p>
        </w:tc>
        <w:tc>
          <w:tcPr>
            <w:tcW w:w="1276" w:type="dxa"/>
            <w:vAlign w:val="center"/>
          </w:tcPr>
          <w:p w:rsidR="006E43F4" w:rsidRPr="006E43F4" w:rsidRDefault="006E43F4" w:rsidP="00262455">
            <w:pPr>
              <w:jc w:val="center"/>
              <w:rPr>
                <w:rFonts w:ascii="Arial" w:hAnsi="Arial" w:cs="Arial"/>
                <w:sz w:val="16"/>
                <w:szCs w:val="16"/>
              </w:rPr>
            </w:pPr>
            <w:r w:rsidRPr="006E43F4">
              <w:rPr>
                <w:rFonts w:ascii="Arial" w:hAnsi="Arial" w:cs="Arial"/>
                <w:sz w:val="16"/>
                <w:szCs w:val="16"/>
              </w:rPr>
              <w:t>---------</w:t>
            </w:r>
          </w:p>
        </w:tc>
        <w:tc>
          <w:tcPr>
            <w:tcW w:w="1984" w:type="dxa"/>
            <w:vAlign w:val="center"/>
          </w:tcPr>
          <w:p w:rsidR="006E43F4" w:rsidRPr="006E43F4" w:rsidRDefault="006E43F4" w:rsidP="00262455">
            <w:pPr>
              <w:jc w:val="center"/>
              <w:rPr>
                <w:rFonts w:ascii="Arial" w:hAnsi="Arial" w:cs="Arial"/>
                <w:sz w:val="16"/>
                <w:szCs w:val="16"/>
              </w:rPr>
            </w:pPr>
            <w:r w:rsidRPr="006E43F4">
              <w:rPr>
                <w:rFonts w:ascii="Arial" w:hAnsi="Arial" w:cs="Arial"/>
                <w:sz w:val="16"/>
                <w:szCs w:val="16"/>
              </w:rPr>
              <w:t>00</w:t>
            </w:r>
          </w:p>
        </w:tc>
        <w:tc>
          <w:tcPr>
            <w:tcW w:w="1242" w:type="dxa"/>
            <w:vAlign w:val="center"/>
          </w:tcPr>
          <w:p w:rsidR="006E43F4" w:rsidRPr="006E43F4" w:rsidRDefault="006E43F4" w:rsidP="00262455">
            <w:pPr>
              <w:jc w:val="center"/>
              <w:rPr>
                <w:rFonts w:ascii="Arial" w:hAnsi="Arial" w:cs="Arial"/>
                <w:sz w:val="16"/>
                <w:szCs w:val="16"/>
              </w:rPr>
            </w:pPr>
            <w:r w:rsidRPr="006E43F4">
              <w:rPr>
                <w:rFonts w:ascii="Arial" w:hAnsi="Arial" w:cs="Arial"/>
                <w:sz w:val="16"/>
                <w:szCs w:val="16"/>
              </w:rPr>
              <w:t>00,00</w:t>
            </w:r>
          </w:p>
        </w:tc>
        <w:tc>
          <w:tcPr>
            <w:tcW w:w="1242" w:type="dxa"/>
            <w:vAlign w:val="center"/>
          </w:tcPr>
          <w:p w:rsidR="006E43F4" w:rsidRPr="006E43F4" w:rsidRDefault="006E43F4" w:rsidP="00262455">
            <w:pPr>
              <w:jc w:val="center"/>
              <w:rPr>
                <w:rFonts w:ascii="Arial" w:hAnsi="Arial" w:cs="Arial"/>
                <w:sz w:val="16"/>
                <w:szCs w:val="16"/>
              </w:rPr>
            </w:pPr>
            <w:r w:rsidRPr="006E43F4">
              <w:rPr>
                <w:rFonts w:ascii="Arial" w:hAnsi="Arial" w:cs="Arial"/>
                <w:sz w:val="16"/>
                <w:szCs w:val="16"/>
              </w:rPr>
              <w:t>00,00</w:t>
            </w:r>
          </w:p>
        </w:tc>
      </w:tr>
    </w:tbl>
    <w:p w:rsidR="00966733" w:rsidRDefault="00966733" w:rsidP="00966733">
      <w:pPr>
        <w:jc w:val="center"/>
        <w:rPr>
          <w:rFonts w:ascii="Arial" w:hAnsi="Arial" w:cs="Arial"/>
          <w:b/>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3.2</w:t>
      </w:r>
      <w:r>
        <w:rPr>
          <w:rFonts w:ascii="Arial" w:hAnsi="Arial" w:cs="Arial"/>
          <w:sz w:val="20"/>
          <w:szCs w:val="20"/>
        </w:rPr>
        <w:t xml:space="preserve">) </w:t>
      </w:r>
      <w:r w:rsidRPr="00A00E0F">
        <w:rPr>
          <w:rFonts w:ascii="Arial" w:hAnsi="Arial" w:cs="Arial"/>
          <w:sz w:val="20"/>
          <w:szCs w:val="20"/>
        </w:rPr>
        <w:t>O valor é fixo e irreajustável enquanto estiver vigente a Ata de Registro de Preços.</w:t>
      </w:r>
    </w:p>
    <w:p w:rsidR="001728C2" w:rsidRDefault="001728C2"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4) REVISÃO DE PREÇOS</w:t>
      </w:r>
    </w:p>
    <w:p w:rsidR="00966733" w:rsidRDefault="00966733" w:rsidP="00966733">
      <w:pPr>
        <w:jc w:val="both"/>
        <w:rPr>
          <w:rFonts w:ascii="Arial" w:hAnsi="Arial" w:cs="Arial"/>
          <w:sz w:val="20"/>
          <w:szCs w:val="20"/>
        </w:rPr>
      </w:pPr>
    </w:p>
    <w:p w:rsidR="00B9665A" w:rsidRPr="00BA7AA6" w:rsidRDefault="00966733" w:rsidP="00B9665A">
      <w:pPr>
        <w:tabs>
          <w:tab w:val="left" w:pos="900"/>
        </w:tabs>
        <w:jc w:val="both"/>
        <w:rPr>
          <w:rFonts w:ascii="Arial" w:hAnsi="Arial" w:cs="Arial"/>
          <w:sz w:val="20"/>
          <w:szCs w:val="20"/>
        </w:rPr>
      </w:pPr>
      <w:r w:rsidRPr="00A00E0F">
        <w:rPr>
          <w:rFonts w:ascii="Arial" w:hAnsi="Arial" w:cs="Arial"/>
          <w:sz w:val="20"/>
          <w:szCs w:val="20"/>
        </w:rPr>
        <w:t>4.1</w:t>
      </w:r>
      <w:r>
        <w:rPr>
          <w:rFonts w:ascii="Arial" w:hAnsi="Arial" w:cs="Arial"/>
          <w:sz w:val="20"/>
          <w:szCs w:val="20"/>
        </w:rPr>
        <w:t xml:space="preserve">) </w:t>
      </w:r>
      <w:r w:rsidR="00B9665A" w:rsidRPr="00BA7AA6">
        <w:rPr>
          <w:rFonts w:ascii="Arial" w:hAnsi="Arial" w:cs="Arial"/>
          <w:sz w:val="20"/>
          <w:szCs w:val="20"/>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sidR="00B9665A">
        <w:rPr>
          <w:rFonts w:ascii="Arial" w:hAnsi="Arial" w:cs="Arial"/>
          <w:sz w:val="20"/>
          <w:szCs w:val="20"/>
        </w:rPr>
        <w:t>D</w:t>
      </w:r>
      <w:r w:rsidR="00B9665A" w:rsidRPr="00BA7AA6">
        <w:rPr>
          <w:rFonts w:ascii="Arial" w:hAnsi="Arial" w:cs="Arial"/>
          <w:sz w:val="20"/>
          <w:szCs w:val="20"/>
        </w:rPr>
        <w:t>etentora da Ata e a retribuição da Contratante para a justa remuneração</w:t>
      </w:r>
      <w:r w:rsidR="00B9665A">
        <w:rPr>
          <w:rFonts w:ascii="Arial" w:hAnsi="Arial" w:cs="Arial"/>
          <w:sz w:val="20"/>
          <w:szCs w:val="20"/>
        </w:rPr>
        <w:t xml:space="preserve"> do</w:t>
      </w:r>
      <w:r w:rsidR="00B9665A" w:rsidRPr="00BA7AA6">
        <w:rPr>
          <w:rFonts w:ascii="Arial" w:hAnsi="Arial" w:cs="Arial"/>
          <w:sz w:val="20"/>
          <w:szCs w:val="20"/>
        </w:rPr>
        <w:t xml:space="preserve"> </w:t>
      </w:r>
      <w:r w:rsidR="00B9665A">
        <w:rPr>
          <w:rFonts w:ascii="Arial" w:hAnsi="Arial" w:cs="Arial"/>
          <w:sz w:val="20"/>
          <w:szCs w:val="20"/>
        </w:rPr>
        <w:t>fornecimento</w:t>
      </w:r>
      <w:r w:rsidR="00B9665A" w:rsidRPr="007140B2">
        <w:rPr>
          <w:rFonts w:ascii="Arial" w:hAnsi="Arial" w:cs="Arial"/>
          <w:sz w:val="20"/>
          <w:szCs w:val="20"/>
        </w:rPr>
        <w:t xml:space="preserve"> poderá ser revisada</w:t>
      </w:r>
      <w:r w:rsidR="00B9665A" w:rsidRPr="00BA7AA6">
        <w:rPr>
          <w:rFonts w:ascii="Arial" w:hAnsi="Arial" w:cs="Arial"/>
          <w:sz w:val="20"/>
          <w:szCs w:val="20"/>
        </w:rPr>
        <w:t xml:space="preserve"> poderá ser revisada, objetivando a manutenção do equilíbrio econômico-financeiro inicial do Contrato.</w:t>
      </w:r>
    </w:p>
    <w:p w:rsidR="00170512" w:rsidRDefault="00170512" w:rsidP="00170512">
      <w:pPr>
        <w:jc w:val="both"/>
        <w:rPr>
          <w:rFonts w:ascii="Arial" w:hAnsi="Arial" w:cs="Arial"/>
          <w:sz w:val="20"/>
          <w:szCs w:val="20"/>
        </w:rPr>
      </w:pPr>
    </w:p>
    <w:p w:rsidR="00966733" w:rsidRDefault="00170512" w:rsidP="00B9665A">
      <w:pPr>
        <w:jc w:val="both"/>
        <w:rPr>
          <w:rFonts w:ascii="Arial" w:hAnsi="Arial" w:cs="Arial"/>
          <w:sz w:val="20"/>
          <w:szCs w:val="20"/>
        </w:rPr>
      </w:pPr>
      <w:r>
        <w:rPr>
          <w:rFonts w:ascii="Arial" w:hAnsi="Arial" w:cs="Arial"/>
          <w:sz w:val="20"/>
          <w:szCs w:val="20"/>
        </w:rPr>
        <w:t>4.2)</w:t>
      </w:r>
      <w:r w:rsidRPr="00000B60">
        <w:rPr>
          <w:rFonts w:ascii="Arial" w:hAnsi="Arial" w:cs="Arial"/>
          <w:sz w:val="20"/>
          <w:szCs w:val="20"/>
        </w:rPr>
        <w:t xml:space="preserve"> </w:t>
      </w:r>
      <w:r w:rsidR="00B9665A" w:rsidRPr="00000B60">
        <w:rPr>
          <w:rFonts w:ascii="Arial" w:hAnsi="Arial" w:cs="Arial"/>
          <w:sz w:val="20"/>
          <w:szCs w:val="20"/>
        </w:rPr>
        <w:t>Caso a empresa Detentora da Ata solicite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1728C2" w:rsidRDefault="001728C2"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5) DO RECEBIMENTO DO OBJETO</w:t>
      </w:r>
    </w:p>
    <w:p w:rsidR="00966733" w:rsidRDefault="00966733" w:rsidP="00966733">
      <w:pPr>
        <w:jc w:val="both"/>
        <w:rPr>
          <w:rFonts w:ascii="Arial" w:hAnsi="Arial" w:cs="Arial"/>
          <w:sz w:val="20"/>
          <w:szCs w:val="20"/>
        </w:rPr>
      </w:pPr>
    </w:p>
    <w:p w:rsidR="003E5333" w:rsidRDefault="00966733" w:rsidP="003E5333">
      <w:pPr>
        <w:jc w:val="both"/>
        <w:rPr>
          <w:rFonts w:ascii="Arial" w:hAnsi="Arial" w:cs="Arial"/>
          <w:sz w:val="20"/>
          <w:szCs w:val="20"/>
        </w:rPr>
      </w:pPr>
      <w:r w:rsidRPr="00A00E0F">
        <w:rPr>
          <w:rFonts w:ascii="Arial" w:hAnsi="Arial" w:cs="Arial"/>
          <w:sz w:val="20"/>
          <w:szCs w:val="20"/>
        </w:rPr>
        <w:t>5.1</w:t>
      </w:r>
      <w:r>
        <w:rPr>
          <w:rFonts w:ascii="Arial" w:hAnsi="Arial" w:cs="Arial"/>
          <w:sz w:val="20"/>
          <w:szCs w:val="20"/>
        </w:rPr>
        <w:t>)</w:t>
      </w:r>
      <w:r w:rsidRPr="00A00E0F">
        <w:rPr>
          <w:rFonts w:ascii="Arial" w:hAnsi="Arial" w:cs="Arial"/>
          <w:sz w:val="20"/>
          <w:szCs w:val="20"/>
        </w:rPr>
        <w:t xml:space="preserve"> </w:t>
      </w:r>
      <w:r w:rsidR="003E5333">
        <w:rPr>
          <w:rFonts w:ascii="Arial" w:hAnsi="Arial" w:cs="Arial"/>
          <w:sz w:val="20"/>
          <w:szCs w:val="20"/>
        </w:rPr>
        <w:t>No recebimento e aceitação do objeto serão observadas, no que couberem, as disposições contidas nos Artigos 73 a 76 da Lei Federal n°</w:t>
      </w:r>
      <w:r w:rsidR="00170512">
        <w:rPr>
          <w:rFonts w:ascii="Arial" w:hAnsi="Arial" w:cs="Arial"/>
          <w:sz w:val="20"/>
          <w:szCs w:val="20"/>
        </w:rPr>
        <w:t>.</w:t>
      </w:r>
      <w:r w:rsidR="003E5333">
        <w:rPr>
          <w:rFonts w:ascii="Arial" w:hAnsi="Arial" w:cs="Arial"/>
          <w:sz w:val="20"/>
          <w:szCs w:val="20"/>
        </w:rPr>
        <w:t xml:space="preserve"> 8.666/93 e suas alterações.</w:t>
      </w:r>
    </w:p>
    <w:p w:rsidR="007A3A09" w:rsidRDefault="007A3A09" w:rsidP="003E5333">
      <w:pPr>
        <w:jc w:val="both"/>
        <w:rPr>
          <w:rFonts w:ascii="Arial" w:hAnsi="Arial" w:cs="Arial"/>
          <w:sz w:val="20"/>
          <w:szCs w:val="20"/>
        </w:rPr>
      </w:pPr>
    </w:p>
    <w:p w:rsidR="00076354" w:rsidRDefault="007A3A09" w:rsidP="00076354">
      <w:pPr>
        <w:jc w:val="both"/>
        <w:rPr>
          <w:rFonts w:ascii="Arial" w:hAnsi="Arial" w:cs="Arial"/>
          <w:sz w:val="20"/>
          <w:szCs w:val="20"/>
        </w:rPr>
      </w:pPr>
      <w:r>
        <w:rPr>
          <w:rFonts w:ascii="Arial" w:hAnsi="Arial" w:cs="Arial"/>
          <w:sz w:val="20"/>
          <w:szCs w:val="20"/>
        </w:rPr>
        <w:t>5.2)</w:t>
      </w:r>
      <w:r w:rsidRPr="004E6404">
        <w:rPr>
          <w:rFonts w:ascii="Arial" w:hAnsi="Arial" w:cs="Arial"/>
          <w:b/>
          <w:sz w:val="20"/>
          <w:szCs w:val="20"/>
        </w:rPr>
        <w:t xml:space="preserve"> </w:t>
      </w:r>
      <w:r w:rsidR="00076354" w:rsidRPr="00756C4B">
        <w:rPr>
          <w:rFonts w:ascii="Arial" w:hAnsi="Arial" w:cs="Arial"/>
          <w:sz w:val="20"/>
          <w:szCs w:val="20"/>
        </w:rPr>
        <w:t xml:space="preserve">O objeto será recebido, provisoriamente, quando da entrega, para a devida verificação da conformidade dos mesmos com as especificações, observados os requisitos quantitativos e de qualidade, segundo exigências </w:t>
      </w:r>
      <w:r w:rsidR="00FF74BE">
        <w:rPr>
          <w:rFonts w:ascii="Arial" w:hAnsi="Arial" w:cs="Arial"/>
          <w:sz w:val="20"/>
          <w:szCs w:val="20"/>
        </w:rPr>
        <w:t>do Edital e Anexos</w:t>
      </w:r>
      <w:r w:rsidR="00076354" w:rsidRPr="00756C4B">
        <w:rPr>
          <w:rFonts w:ascii="Arial" w:hAnsi="Arial" w:cs="Arial"/>
          <w:sz w:val="20"/>
          <w:szCs w:val="20"/>
        </w:rPr>
        <w:t xml:space="preserve">; e, definitivamente, no prazo de até 05 (cinco) dias úteis após o recebimento provisório, desde que averiguada a pertinência dos mesmos, sempre tendo em vista as exigências </w:t>
      </w:r>
      <w:r w:rsidR="00076354">
        <w:rPr>
          <w:rFonts w:ascii="Arial" w:hAnsi="Arial" w:cs="Arial"/>
          <w:sz w:val="20"/>
          <w:szCs w:val="20"/>
        </w:rPr>
        <w:t>do Edital e Anexos</w:t>
      </w:r>
      <w:r w:rsidR="00076354" w:rsidRPr="00756C4B">
        <w:rPr>
          <w:rFonts w:ascii="Arial" w:hAnsi="Arial" w:cs="Arial"/>
          <w:sz w:val="20"/>
          <w:szCs w:val="20"/>
        </w:rPr>
        <w:t>.</w:t>
      </w:r>
    </w:p>
    <w:p w:rsidR="006550D5" w:rsidRPr="00007156" w:rsidRDefault="006550D5" w:rsidP="006550D5">
      <w:pPr>
        <w:jc w:val="both"/>
        <w:rPr>
          <w:rFonts w:ascii="Arial" w:hAnsi="Arial" w:cs="Arial"/>
          <w:color w:val="000000" w:themeColor="text1"/>
          <w:sz w:val="20"/>
          <w:szCs w:val="20"/>
        </w:rPr>
      </w:pPr>
    </w:p>
    <w:p w:rsidR="00076354" w:rsidRDefault="00CC0BBE" w:rsidP="00076354">
      <w:pPr>
        <w:jc w:val="both"/>
        <w:rPr>
          <w:rFonts w:ascii="Arial" w:hAnsi="Arial" w:cs="Arial"/>
          <w:sz w:val="20"/>
          <w:szCs w:val="20"/>
        </w:rPr>
      </w:pPr>
      <w:r>
        <w:rPr>
          <w:rFonts w:ascii="Arial" w:hAnsi="Arial" w:cs="Arial"/>
          <w:sz w:val="20"/>
          <w:szCs w:val="20"/>
        </w:rPr>
        <w:t>5.3)</w:t>
      </w:r>
      <w:r w:rsidR="006550D5">
        <w:rPr>
          <w:rFonts w:ascii="Arial" w:hAnsi="Arial" w:cs="Arial"/>
          <w:sz w:val="20"/>
          <w:szCs w:val="20"/>
        </w:rPr>
        <w:t xml:space="preserve"> </w:t>
      </w:r>
      <w:r w:rsidR="00076354" w:rsidRPr="00EE3086">
        <w:rPr>
          <w:rFonts w:ascii="Arial" w:hAnsi="Arial" w:cs="Arial"/>
          <w:sz w:val="20"/>
          <w:szCs w:val="20"/>
        </w:rPr>
        <w:t xml:space="preserve">O(s) servidor(es) responsável(is) pelo recebimento do objeto, após o seu recebimento definitivo, </w:t>
      </w:r>
      <w:r w:rsidR="00076354">
        <w:rPr>
          <w:rFonts w:ascii="Arial" w:hAnsi="Arial" w:cs="Arial"/>
          <w:sz w:val="20"/>
          <w:szCs w:val="20"/>
        </w:rPr>
        <w:t>encaminhará(ão)</w:t>
      </w:r>
      <w:r w:rsidR="00076354" w:rsidRPr="00EE3086">
        <w:rPr>
          <w:rFonts w:ascii="Arial" w:hAnsi="Arial" w:cs="Arial"/>
          <w:sz w:val="20"/>
          <w:szCs w:val="20"/>
        </w:rPr>
        <w:t xml:space="preserve"> o documento hábil para aprovação da autoridade competente, que o encaminhará para pagamento. </w:t>
      </w:r>
    </w:p>
    <w:p w:rsidR="006550D5" w:rsidRDefault="006550D5" w:rsidP="00CC0BBE">
      <w:pPr>
        <w:jc w:val="both"/>
        <w:rPr>
          <w:rFonts w:ascii="Arial" w:hAnsi="Arial" w:cs="Arial"/>
          <w:sz w:val="20"/>
          <w:szCs w:val="20"/>
        </w:rPr>
      </w:pPr>
    </w:p>
    <w:p w:rsidR="00076354" w:rsidRPr="00317C85" w:rsidRDefault="006550D5" w:rsidP="00076354">
      <w:pPr>
        <w:jc w:val="both"/>
        <w:rPr>
          <w:rFonts w:ascii="Arial" w:hAnsi="Arial" w:cs="Arial"/>
          <w:b/>
          <w:sz w:val="20"/>
          <w:szCs w:val="20"/>
        </w:rPr>
      </w:pPr>
      <w:r w:rsidRPr="00076354">
        <w:rPr>
          <w:rFonts w:ascii="Arial" w:hAnsi="Arial" w:cs="Arial"/>
          <w:b/>
          <w:sz w:val="20"/>
          <w:szCs w:val="20"/>
        </w:rPr>
        <w:lastRenderedPageBreak/>
        <w:t xml:space="preserve">5.4) </w:t>
      </w:r>
      <w:r w:rsidR="00076354" w:rsidRPr="00076354">
        <w:rPr>
          <w:rFonts w:ascii="Arial" w:hAnsi="Arial" w:cs="Arial"/>
          <w:b/>
          <w:sz w:val="20"/>
          <w:szCs w:val="20"/>
        </w:rPr>
        <w:t>Demais condições</w:t>
      </w:r>
      <w:r w:rsidR="00076354">
        <w:rPr>
          <w:rFonts w:ascii="Arial" w:hAnsi="Arial" w:cs="Arial"/>
          <w:b/>
          <w:sz w:val="20"/>
          <w:szCs w:val="20"/>
        </w:rPr>
        <w:t xml:space="preserve"> referentes ao recebimento do objeto estão dispostas no Anexo I - Termo de Referência do Edital.</w:t>
      </w:r>
    </w:p>
    <w:p w:rsidR="00CC0BBE" w:rsidRPr="00376525" w:rsidRDefault="00CC0BBE" w:rsidP="00076354">
      <w:pPr>
        <w:jc w:val="both"/>
        <w:rPr>
          <w:rFonts w:ascii="Arial" w:hAnsi="Arial" w:cs="Arial"/>
          <w:sz w:val="20"/>
          <w:szCs w:val="20"/>
        </w:rPr>
      </w:pPr>
    </w:p>
    <w:p w:rsidR="006550D5" w:rsidRPr="00D32D52" w:rsidRDefault="00966733" w:rsidP="006550D5">
      <w:pPr>
        <w:tabs>
          <w:tab w:val="left" w:pos="600"/>
          <w:tab w:val="left" w:pos="9639"/>
        </w:tabs>
        <w:jc w:val="both"/>
        <w:rPr>
          <w:rFonts w:ascii="Arial" w:hAnsi="Arial" w:cs="Arial"/>
          <w:b/>
          <w:sz w:val="20"/>
          <w:szCs w:val="20"/>
        </w:rPr>
      </w:pPr>
      <w:r w:rsidRPr="00D32D52">
        <w:rPr>
          <w:rFonts w:ascii="Arial" w:hAnsi="Arial" w:cs="Arial"/>
          <w:b/>
          <w:sz w:val="20"/>
          <w:szCs w:val="20"/>
        </w:rPr>
        <w:t>6) CONDIÇÕES DE PAGAMENTO</w:t>
      </w:r>
      <w:r w:rsidR="00360A3E" w:rsidRPr="00D32D52">
        <w:rPr>
          <w:rFonts w:ascii="Arial" w:hAnsi="Arial" w:cs="Arial"/>
          <w:b/>
          <w:sz w:val="20"/>
          <w:szCs w:val="20"/>
        </w:rPr>
        <w:t xml:space="preserve"> </w:t>
      </w:r>
    </w:p>
    <w:p w:rsidR="00966733" w:rsidRPr="00D32D52" w:rsidRDefault="003E1B5B" w:rsidP="003E1B5B">
      <w:pPr>
        <w:tabs>
          <w:tab w:val="left" w:pos="1062"/>
        </w:tabs>
        <w:jc w:val="both"/>
        <w:rPr>
          <w:rFonts w:ascii="Arial" w:hAnsi="Arial" w:cs="Arial"/>
          <w:sz w:val="20"/>
          <w:szCs w:val="20"/>
        </w:rPr>
      </w:pPr>
      <w:r w:rsidRPr="00D32D52">
        <w:rPr>
          <w:rFonts w:ascii="Arial" w:hAnsi="Arial" w:cs="Arial"/>
          <w:sz w:val="20"/>
          <w:szCs w:val="20"/>
        </w:rPr>
        <w:tab/>
      </w:r>
    </w:p>
    <w:p w:rsidR="00262455" w:rsidRPr="00957587" w:rsidRDefault="00966733" w:rsidP="00262455">
      <w:pPr>
        <w:tabs>
          <w:tab w:val="left" w:pos="9639"/>
        </w:tabs>
        <w:jc w:val="both"/>
        <w:rPr>
          <w:rFonts w:ascii="Arial" w:hAnsi="Arial" w:cs="Arial"/>
          <w:sz w:val="20"/>
          <w:szCs w:val="20"/>
        </w:rPr>
      </w:pPr>
      <w:r w:rsidRPr="00D32D52">
        <w:rPr>
          <w:rFonts w:ascii="Arial" w:hAnsi="Arial" w:cs="Arial"/>
          <w:sz w:val="20"/>
          <w:szCs w:val="20"/>
        </w:rPr>
        <w:t xml:space="preserve">6.1) </w:t>
      </w:r>
      <w:r w:rsidR="00262455" w:rsidRPr="00957587">
        <w:rPr>
          <w:rFonts w:ascii="Arial" w:hAnsi="Arial" w:cs="Arial"/>
          <w:sz w:val="20"/>
          <w:szCs w:val="20"/>
        </w:rPr>
        <w:t xml:space="preserve">O pagamento será efetuado no prazo de </w:t>
      </w:r>
      <w:r w:rsidR="00262455" w:rsidRPr="00317C85">
        <w:rPr>
          <w:rFonts w:ascii="Arial" w:hAnsi="Arial" w:cs="Arial"/>
          <w:sz w:val="20"/>
          <w:szCs w:val="20"/>
        </w:rPr>
        <w:t>até 15 (quinze) dias após</w:t>
      </w:r>
      <w:r w:rsidR="00262455" w:rsidRPr="00957587">
        <w:rPr>
          <w:rFonts w:ascii="Arial" w:hAnsi="Arial" w:cs="Arial"/>
          <w:sz w:val="20"/>
          <w:szCs w:val="20"/>
        </w:rPr>
        <w:t xml:space="preserve"> o recebimento do objeto, emissão e aceitação da fatura devidamente aprovada pela Contratante, junto à Tesouraria da SAECIL, seguindo as determinações constantes no </w:t>
      </w:r>
      <w:r w:rsidR="00262455" w:rsidRPr="00957587">
        <w:rPr>
          <w:rFonts w:ascii="Arial" w:hAnsi="Arial" w:cs="Arial"/>
          <w:b/>
          <w:sz w:val="20"/>
          <w:szCs w:val="20"/>
        </w:rPr>
        <w:t>Anexo IV</w:t>
      </w:r>
      <w:r w:rsidR="00262455">
        <w:rPr>
          <w:rFonts w:ascii="Arial" w:hAnsi="Arial" w:cs="Arial"/>
          <w:b/>
          <w:sz w:val="20"/>
          <w:szCs w:val="20"/>
        </w:rPr>
        <w:t xml:space="preserve"> </w:t>
      </w:r>
      <w:r w:rsidR="00262455" w:rsidRPr="00262455">
        <w:rPr>
          <w:rFonts w:ascii="Arial" w:hAnsi="Arial" w:cs="Arial"/>
          <w:sz w:val="20"/>
          <w:szCs w:val="20"/>
        </w:rPr>
        <w:t>do Edital</w:t>
      </w:r>
      <w:r w:rsidR="00262455" w:rsidRPr="00957587">
        <w:rPr>
          <w:rFonts w:ascii="Arial" w:hAnsi="Arial" w:cs="Arial"/>
          <w:sz w:val="20"/>
          <w:szCs w:val="20"/>
        </w:rPr>
        <w:t>.</w:t>
      </w:r>
    </w:p>
    <w:p w:rsidR="00262455" w:rsidRPr="00974B42" w:rsidRDefault="00262455" w:rsidP="00262455">
      <w:pPr>
        <w:tabs>
          <w:tab w:val="left" w:pos="9639"/>
        </w:tabs>
        <w:jc w:val="both"/>
        <w:rPr>
          <w:rFonts w:ascii="Arial" w:hAnsi="Arial" w:cs="Arial"/>
          <w:sz w:val="20"/>
          <w:szCs w:val="20"/>
        </w:rPr>
      </w:pPr>
    </w:p>
    <w:p w:rsidR="00262455" w:rsidRDefault="00262455" w:rsidP="00262455">
      <w:pPr>
        <w:tabs>
          <w:tab w:val="left" w:pos="9639"/>
        </w:tabs>
        <w:jc w:val="both"/>
        <w:rPr>
          <w:rFonts w:ascii="Arial" w:hAnsi="Arial" w:cs="Arial"/>
          <w:sz w:val="20"/>
          <w:szCs w:val="20"/>
        </w:rPr>
      </w:pPr>
      <w:r>
        <w:rPr>
          <w:rFonts w:ascii="Arial" w:hAnsi="Arial" w:cs="Arial"/>
          <w:sz w:val="20"/>
          <w:szCs w:val="20"/>
        </w:rPr>
        <w:t xml:space="preserve">6.2) </w:t>
      </w:r>
      <w:r w:rsidRPr="00974B42">
        <w:rPr>
          <w:rFonts w:ascii="Arial" w:hAnsi="Arial" w:cs="Arial"/>
          <w:sz w:val="20"/>
          <w:szCs w:val="20"/>
        </w:rPr>
        <w:t xml:space="preserve">A Detentora da Ata/Contratada deverá enviar o arquivo XML da NOTA FISCAL ELETRÔNICA para o e-mail </w:t>
      </w:r>
      <w:r w:rsidRPr="00262455">
        <w:rPr>
          <w:rFonts w:ascii="Arial" w:hAnsi="Arial" w:cs="Arial"/>
          <w:b/>
          <w:sz w:val="20"/>
          <w:szCs w:val="20"/>
        </w:rPr>
        <w:t>compras@saecil.com.br</w:t>
      </w:r>
      <w:r w:rsidRPr="00974B42">
        <w:rPr>
          <w:rFonts w:ascii="Arial" w:hAnsi="Arial" w:cs="Arial"/>
          <w:b/>
          <w:sz w:val="20"/>
          <w:szCs w:val="20"/>
        </w:rPr>
        <w:t>,</w:t>
      </w:r>
      <w:r w:rsidRPr="00974B42">
        <w:rPr>
          <w:rFonts w:ascii="Arial" w:hAnsi="Arial" w:cs="Arial"/>
          <w:sz w:val="20"/>
          <w:szCs w:val="20"/>
        </w:rPr>
        <w:t xml:space="preserve"> onde a nota será analisada pelo sistema VARITUS.</w:t>
      </w:r>
    </w:p>
    <w:p w:rsidR="00262455" w:rsidRDefault="00262455" w:rsidP="00262455">
      <w:pPr>
        <w:tabs>
          <w:tab w:val="left" w:pos="9639"/>
        </w:tabs>
        <w:jc w:val="both"/>
        <w:rPr>
          <w:rFonts w:ascii="Arial" w:hAnsi="Arial" w:cs="Arial"/>
          <w:sz w:val="20"/>
          <w:szCs w:val="20"/>
        </w:rPr>
      </w:pPr>
    </w:p>
    <w:p w:rsidR="00262455" w:rsidRPr="00450EA1" w:rsidRDefault="00262455" w:rsidP="00262455">
      <w:pPr>
        <w:tabs>
          <w:tab w:val="left" w:pos="9639"/>
        </w:tabs>
        <w:ind w:left="709"/>
        <w:jc w:val="both"/>
        <w:rPr>
          <w:rFonts w:ascii="Arial" w:hAnsi="Arial" w:cs="Arial"/>
          <w:sz w:val="20"/>
          <w:szCs w:val="20"/>
        </w:rPr>
      </w:pPr>
      <w:r>
        <w:rPr>
          <w:rFonts w:ascii="Arial" w:hAnsi="Arial" w:cs="Arial"/>
          <w:sz w:val="20"/>
          <w:szCs w:val="20"/>
        </w:rPr>
        <w:t xml:space="preserve">6.2.1) </w:t>
      </w:r>
      <w:r w:rsidRPr="00450EA1">
        <w:rPr>
          <w:rFonts w:ascii="Arial" w:hAnsi="Arial" w:cs="Arial"/>
          <w:sz w:val="20"/>
          <w:szCs w:val="20"/>
        </w:rPr>
        <w:t xml:space="preserve">A fatura não aprovada pela SAECIL será devolvida à </w:t>
      </w:r>
      <w:r>
        <w:rPr>
          <w:rFonts w:ascii="Arial" w:hAnsi="Arial" w:cs="Arial"/>
          <w:sz w:val="20"/>
          <w:szCs w:val="20"/>
        </w:rPr>
        <w:t>Contratada</w:t>
      </w:r>
      <w:r w:rsidRPr="00450EA1">
        <w:rPr>
          <w:rFonts w:ascii="Arial" w:hAnsi="Arial" w:cs="Arial"/>
          <w:sz w:val="20"/>
          <w:szCs w:val="20"/>
        </w:rPr>
        <w:t xml:space="preserve"> para as necessárias correções, com as informações que motivaram sua rejeição.</w:t>
      </w:r>
    </w:p>
    <w:p w:rsidR="00262455" w:rsidRPr="00450EA1" w:rsidRDefault="00262455" w:rsidP="00262455">
      <w:pPr>
        <w:tabs>
          <w:tab w:val="left" w:pos="9639"/>
        </w:tabs>
        <w:jc w:val="both"/>
        <w:rPr>
          <w:rFonts w:ascii="Arial" w:hAnsi="Arial" w:cs="Arial"/>
          <w:sz w:val="20"/>
          <w:szCs w:val="20"/>
        </w:rPr>
      </w:pPr>
    </w:p>
    <w:p w:rsidR="00262455" w:rsidRPr="00450EA1" w:rsidRDefault="00262455" w:rsidP="00262455">
      <w:pPr>
        <w:tabs>
          <w:tab w:val="left" w:pos="9639"/>
        </w:tabs>
        <w:ind w:left="709"/>
        <w:jc w:val="both"/>
        <w:rPr>
          <w:rFonts w:ascii="Arial" w:hAnsi="Arial" w:cs="Arial"/>
          <w:sz w:val="20"/>
          <w:szCs w:val="20"/>
        </w:rPr>
      </w:pPr>
      <w:r>
        <w:rPr>
          <w:rFonts w:ascii="Arial" w:hAnsi="Arial" w:cs="Arial"/>
          <w:sz w:val="20"/>
          <w:szCs w:val="20"/>
        </w:rPr>
        <w:t xml:space="preserve">6.2.2) </w:t>
      </w:r>
      <w:r w:rsidRPr="00450EA1">
        <w:rPr>
          <w:rFonts w:ascii="Arial" w:hAnsi="Arial" w:cs="Arial"/>
          <w:sz w:val="20"/>
          <w:szCs w:val="20"/>
        </w:rPr>
        <w:t xml:space="preserve">A devolução da fatura não aprovada pela SAECIL em hipótese alguma servirá de pretexto para que a </w:t>
      </w:r>
      <w:r>
        <w:rPr>
          <w:rFonts w:ascii="Arial" w:hAnsi="Arial" w:cs="Arial"/>
          <w:sz w:val="20"/>
          <w:szCs w:val="20"/>
        </w:rPr>
        <w:t>Contratada</w:t>
      </w:r>
      <w:r w:rsidRPr="00450EA1">
        <w:rPr>
          <w:rFonts w:ascii="Arial" w:hAnsi="Arial" w:cs="Arial"/>
          <w:sz w:val="20"/>
          <w:szCs w:val="20"/>
        </w:rPr>
        <w:t xml:space="preserve"> suspenda </w:t>
      </w:r>
      <w:r>
        <w:rPr>
          <w:rFonts w:ascii="Arial" w:hAnsi="Arial" w:cs="Arial"/>
          <w:sz w:val="20"/>
          <w:szCs w:val="20"/>
        </w:rPr>
        <w:t>o fornecimento</w:t>
      </w:r>
      <w:r w:rsidRPr="00450EA1">
        <w:rPr>
          <w:rFonts w:ascii="Arial" w:hAnsi="Arial" w:cs="Arial"/>
          <w:sz w:val="20"/>
          <w:szCs w:val="20"/>
        </w:rPr>
        <w:t>.</w:t>
      </w:r>
    </w:p>
    <w:p w:rsidR="00262455" w:rsidRPr="005A14A0" w:rsidRDefault="00262455" w:rsidP="00262455">
      <w:pPr>
        <w:tabs>
          <w:tab w:val="left" w:pos="9639"/>
        </w:tabs>
        <w:jc w:val="both"/>
        <w:rPr>
          <w:rFonts w:ascii="Arial" w:hAnsi="Arial" w:cs="Arial"/>
          <w:color w:val="FF0000"/>
          <w:sz w:val="20"/>
          <w:szCs w:val="20"/>
        </w:rPr>
      </w:pPr>
    </w:p>
    <w:p w:rsidR="00262455" w:rsidRDefault="00262455" w:rsidP="00262455">
      <w:pPr>
        <w:tabs>
          <w:tab w:val="left" w:pos="9639"/>
        </w:tabs>
        <w:jc w:val="both"/>
        <w:rPr>
          <w:rFonts w:ascii="Arial" w:hAnsi="Arial" w:cs="Arial"/>
          <w:sz w:val="20"/>
          <w:szCs w:val="20"/>
        </w:rPr>
      </w:pPr>
      <w:r>
        <w:rPr>
          <w:rFonts w:ascii="Arial" w:hAnsi="Arial" w:cs="Arial"/>
          <w:sz w:val="20"/>
          <w:szCs w:val="20"/>
        </w:rPr>
        <w:t xml:space="preserve">6.3) </w:t>
      </w:r>
      <w:r w:rsidRPr="00974B42">
        <w:rPr>
          <w:rFonts w:ascii="Arial" w:hAnsi="Arial" w:cs="Arial"/>
          <w:sz w:val="20"/>
          <w:szCs w:val="20"/>
        </w:rPr>
        <w:t xml:space="preserve">Todo e qualquer pagamento devido pela Contratante será efetuado </w:t>
      </w:r>
      <w:r w:rsidRPr="00974B42">
        <w:rPr>
          <w:rFonts w:ascii="Arial" w:hAnsi="Arial" w:cs="Arial"/>
          <w:b/>
          <w:sz w:val="20"/>
          <w:szCs w:val="20"/>
        </w:rPr>
        <w:t>exclusivamente</w:t>
      </w:r>
      <w:r w:rsidRPr="00974B42">
        <w:rPr>
          <w:rFonts w:ascii="Arial" w:hAnsi="Arial" w:cs="Arial"/>
          <w:sz w:val="20"/>
          <w:szCs w:val="20"/>
        </w:rPr>
        <w:t xml:space="preserve"> através de depósito em conta corrente, devendo, portanto, a Contratada informar banco, agência e nº. de conta.</w:t>
      </w:r>
    </w:p>
    <w:p w:rsidR="00262455" w:rsidRDefault="00262455" w:rsidP="00262455">
      <w:pPr>
        <w:tabs>
          <w:tab w:val="left" w:pos="9639"/>
        </w:tabs>
        <w:jc w:val="both"/>
        <w:rPr>
          <w:rFonts w:ascii="Arial" w:hAnsi="Arial" w:cs="Arial"/>
          <w:sz w:val="20"/>
          <w:szCs w:val="20"/>
        </w:rPr>
      </w:pPr>
    </w:p>
    <w:p w:rsidR="00262455" w:rsidRDefault="00262455" w:rsidP="00262455">
      <w:pPr>
        <w:jc w:val="both"/>
        <w:rPr>
          <w:rFonts w:ascii="Arial" w:hAnsi="Arial" w:cs="Arial"/>
          <w:sz w:val="20"/>
          <w:szCs w:val="20"/>
        </w:rPr>
      </w:pPr>
      <w:r>
        <w:rPr>
          <w:rFonts w:ascii="Arial" w:hAnsi="Arial" w:cs="Arial"/>
          <w:sz w:val="20"/>
          <w:szCs w:val="20"/>
        </w:rPr>
        <w:t xml:space="preserve">6.4) </w:t>
      </w:r>
      <w:r w:rsidRPr="00317E28">
        <w:rPr>
          <w:rFonts w:ascii="Arial" w:hAnsi="Arial" w:cs="Arial"/>
          <w:sz w:val="20"/>
          <w:szCs w:val="20"/>
        </w:rPr>
        <w:t>O pagamento</w:t>
      </w:r>
      <w:r>
        <w:rPr>
          <w:rFonts w:ascii="Arial" w:hAnsi="Arial" w:cs="Arial"/>
          <w:sz w:val="20"/>
          <w:szCs w:val="20"/>
        </w:rPr>
        <w:t xml:space="preserve"> e fiscalização realizados pela Contratante não isentará a Contratada das responsabilidades contratuais e nem implicará na aceitação provisória ou definitiva dos produtos.</w:t>
      </w:r>
    </w:p>
    <w:p w:rsidR="00262455" w:rsidRDefault="00262455" w:rsidP="00262455">
      <w:pPr>
        <w:jc w:val="both"/>
        <w:rPr>
          <w:rFonts w:ascii="Arial" w:hAnsi="Arial" w:cs="Arial"/>
          <w:sz w:val="20"/>
          <w:szCs w:val="20"/>
        </w:rPr>
      </w:pPr>
    </w:p>
    <w:p w:rsidR="00262455" w:rsidRDefault="00262455" w:rsidP="00262455">
      <w:pPr>
        <w:tabs>
          <w:tab w:val="left" w:pos="9639"/>
        </w:tabs>
        <w:jc w:val="both"/>
        <w:rPr>
          <w:rFonts w:ascii="Arial" w:hAnsi="Arial" w:cs="Arial"/>
          <w:sz w:val="20"/>
          <w:szCs w:val="20"/>
        </w:rPr>
      </w:pPr>
      <w:r>
        <w:rPr>
          <w:rFonts w:ascii="Arial" w:hAnsi="Arial" w:cs="Arial"/>
          <w:sz w:val="20"/>
          <w:szCs w:val="20"/>
        </w:rPr>
        <w:t xml:space="preserve">6.5) </w:t>
      </w:r>
      <w:r w:rsidRPr="00450EA1">
        <w:rPr>
          <w:rFonts w:ascii="Arial" w:hAnsi="Arial" w:cs="Arial"/>
          <w:sz w:val="20"/>
          <w:szCs w:val="20"/>
        </w:rPr>
        <w:t>A não aceitação do</w:t>
      </w:r>
      <w:r>
        <w:rPr>
          <w:rFonts w:ascii="Arial" w:hAnsi="Arial" w:cs="Arial"/>
          <w:sz w:val="20"/>
          <w:szCs w:val="20"/>
        </w:rPr>
        <w:t xml:space="preserve"> objeto</w:t>
      </w:r>
      <w:r w:rsidRPr="00450EA1">
        <w:rPr>
          <w:rFonts w:ascii="Arial" w:hAnsi="Arial" w:cs="Arial"/>
          <w:sz w:val="20"/>
          <w:szCs w:val="20"/>
        </w:rPr>
        <w:t xml:space="preserve"> implicará na suspensão imediata dos pagamentos.</w:t>
      </w:r>
    </w:p>
    <w:p w:rsidR="00262455" w:rsidRPr="00BD6EE3" w:rsidRDefault="00262455" w:rsidP="00262455">
      <w:pPr>
        <w:jc w:val="both"/>
        <w:rPr>
          <w:rFonts w:ascii="Arial" w:hAnsi="Arial" w:cs="Arial"/>
          <w:sz w:val="20"/>
          <w:szCs w:val="20"/>
        </w:rPr>
      </w:pPr>
    </w:p>
    <w:p w:rsidR="00262455" w:rsidRPr="00974B42" w:rsidRDefault="00262455" w:rsidP="00262455">
      <w:pPr>
        <w:jc w:val="both"/>
        <w:rPr>
          <w:rFonts w:ascii="Arial" w:hAnsi="Arial" w:cs="Arial"/>
          <w:sz w:val="20"/>
          <w:szCs w:val="20"/>
        </w:rPr>
      </w:pPr>
      <w:r>
        <w:rPr>
          <w:rFonts w:ascii="Arial" w:hAnsi="Arial" w:cs="Arial"/>
          <w:sz w:val="20"/>
          <w:szCs w:val="20"/>
        </w:rPr>
        <w:t xml:space="preserve">6.6) </w:t>
      </w:r>
      <w:r w:rsidRPr="00974B42">
        <w:rPr>
          <w:rFonts w:ascii="Arial" w:hAnsi="Arial" w:cs="Arial"/>
          <w:sz w:val="20"/>
          <w:szCs w:val="20"/>
        </w:rPr>
        <w:t>Por eventuais atrasos de pagamento, a SAECIL pagará multa de mora à base de 0,5% (cinco décimos percentuais) ao mês, calculada linearmente sobre o valor devido, a partir do sétimo dia decorrido do atraso.</w:t>
      </w:r>
    </w:p>
    <w:p w:rsidR="009E114A" w:rsidRDefault="009E114A" w:rsidP="00262455">
      <w:pPr>
        <w:tabs>
          <w:tab w:val="left" w:pos="9639"/>
        </w:tabs>
        <w:jc w:val="both"/>
        <w:rPr>
          <w:rFonts w:ascii="Arial" w:hAnsi="Arial" w:cs="Arial"/>
          <w:b/>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 xml:space="preserve">7) DAS OBRIGAÇÕES DA </w:t>
      </w:r>
      <w:r w:rsidR="00DC1F65">
        <w:rPr>
          <w:rFonts w:ascii="Arial" w:hAnsi="Arial" w:cs="Arial"/>
          <w:b/>
          <w:sz w:val="20"/>
          <w:szCs w:val="20"/>
        </w:rPr>
        <w:t>DETENTORA DA ATA/</w:t>
      </w:r>
      <w:r w:rsidRPr="002F1832">
        <w:rPr>
          <w:rFonts w:ascii="Arial" w:hAnsi="Arial" w:cs="Arial"/>
          <w:b/>
          <w:sz w:val="20"/>
          <w:szCs w:val="20"/>
        </w:rPr>
        <w:t>CONTRATADA</w:t>
      </w:r>
      <w:r w:rsidR="00360A3E" w:rsidRPr="002F1832">
        <w:rPr>
          <w:rFonts w:ascii="Arial" w:hAnsi="Arial" w:cs="Arial"/>
          <w:b/>
          <w:sz w:val="20"/>
          <w:szCs w:val="20"/>
        </w:rPr>
        <w:t xml:space="preserve"> </w:t>
      </w:r>
    </w:p>
    <w:p w:rsidR="001728C2" w:rsidRDefault="001728C2" w:rsidP="002F1832">
      <w:pPr>
        <w:jc w:val="both"/>
        <w:rPr>
          <w:rFonts w:ascii="Arial" w:hAnsi="Arial" w:cs="Arial"/>
          <w:sz w:val="20"/>
          <w:szCs w:val="20"/>
        </w:rPr>
      </w:pPr>
    </w:p>
    <w:p w:rsidR="001A30F2" w:rsidRPr="00B37D5B" w:rsidRDefault="002F1832" w:rsidP="001A30F2">
      <w:pPr>
        <w:jc w:val="both"/>
        <w:rPr>
          <w:rFonts w:ascii="Arial" w:hAnsi="Arial" w:cs="Arial"/>
          <w:sz w:val="20"/>
          <w:szCs w:val="20"/>
        </w:rPr>
      </w:pPr>
      <w:r w:rsidRPr="002F1832">
        <w:rPr>
          <w:rFonts w:ascii="Arial" w:hAnsi="Arial" w:cs="Arial"/>
          <w:sz w:val="20"/>
          <w:szCs w:val="20"/>
        </w:rPr>
        <w:t xml:space="preserve">7.1) </w:t>
      </w:r>
      <w:r w:rsidR="001A30F2" w:rsidRPr="00B37D5B">
        <w:rPr>
          <w:rFonts w:ascii="Arial" w:hAnsi="Arial" w:cs="Arial"/>
          <w:sz w:val="20"/>
          <w:szCs w:val="20"/>
        </w:rPr>
        <w:t>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1A30F2" w:rsidRPr="00B37D5B" w:rsidRDefault="001A30F2" w:rsidP="001A30F2">
      <w:pPr>
        <w:jc w:val="both"/>
        <w:rPr>
          <w:rFonts w:ascii="Arial" w:hAnsi="Arial" w:cs="Arial"/>
          <w:sz w:val="20"/>
          <w:szCs w:val="20"/>
        </w:rPr>
      </w:pPr>
    </w:p>
    <w:p w:rsidR="001A30F2" w:rsidRPr="00B37D5B" w:rsidRDefault="001A30F2" w:rsidP="001A30F2">
      <w:pPr>
        <w:jc w:val="both"/>
        <w:rPr>
          <w:rFonts w:ascii="Arial" w:hAnsi="Arial" w:cs="Arial"/>
          <w:sz w:val="20"/>
          <w:szCs w:val="20"/>
        </w:rPr>
      </w:pPr>
      <w:r>
        <w:rPr>
          <w:rFonts w:ascii="Arial" w:hAnsi="Arial" w:cs="Arial"/>
          <w:sz w:val="20"/>
          <w:szCs w:val="20"/>
        </w:rPr>
        <w:t xml:space="preserve">7.2) </w:t>
      </w:r>
      <w:r w:rsidRPr="00B37D5B">
        <w:rPr>
          <w:rFonts w:ascii="Arial" w:hAnsi="Arial" w:cs="Arial"/>
          <w:sz w:val="20"/>
          <w:szCs w:val="20"/>
        </w:rPr>
        <w:t>Sempre que convocada, a Detentora da Ata/Contratada deverá comparecer, sob pena de assumir o ônus pelo não cumprimento</w:t>
      </w:r>
      <w:r>
        <w:rPr>
          <w:rFonts w:ascii="Arial" w:hAnsi="Arial" w:cs="Arial"/>
          <w:sz w:val="20"/>
          <w:szCs w:val="20"/>
        </w:rPr>
        <w:t xml:space="preserve"> de suas obrigações</w:t>
      </w:r>
      <w:r w:rsidRPr="00B37D5B">
        <w:rPr>
          <w:rFonts w:ascii="Arial" w:hAnsi="Arial" w:cs="Arial"/>
          <w:sz w:val="20"/>
          <w:szCs w:val="20"/>
        </w:rPr>
        <w:t>.</w:t>
      </w:r>
    </w:p>
    <w:p w:rsidR="001A30F2" w:rsidRPr="00B37D5B" w:rsidRDefault="001A30F2" w:rsidP="001A30F2">
      <w:pPr>
        <w:jc w:val="both"/>
        <w:rPr>
          <w:rFonts w:ascii="Arial" w:hAnsi="Arial" w:cs="Arial"/>
          <w:b/>
          <w:sz w:val="20"/>
          <w:szCs w:val="20"/>
        </w:rPr>
      </w:pPr>
    </w:p>
    <w:p w:rsidR="001A30F2" w:rsidRPr="00B37D5B" w:rsidRDefault="001A30F2" w:rsidP="001A30F2">
      <w:pPr>
        <w:jc w:val="both"/>
        <w:rPr>
          <w:rFonts w:ascii="Arial" w:hAnsi="Arial" w:cs="Arial"/>
          <w:b/>
          <w:sz w:val="20"/>
          <w:szCs w:val="20"/>
        </w:rPr>
      </w:pPr>
      <w:r>
        <w:rPr>
          <w:rFonts w:ascii="Arial" w:hAnsi="Arial" w:cs="Arial"/>
          <w:sz w:val="20"/>
          <w:szCs w:val="20"/>
        </w:rPr>
        <w:t>7.3)</w:t>
      </w:r>
      <w:r w:rsidRPr="00B37D5B">
        <w:rPr>
          <w:rFonts w:ascii="Arial" w:hAnsi="Arial" w:cs="Arial"/>
          <w:sz w:val="20"/>
          <w:szCs w:val="20"/>
        </w:rPr>
        <w:t xml:space="preserve"> A Detentora da Ata/Contratada será responsável pelos danos causados à SAECIL ou a terceiros, decorrentes de sua culpa ou dolo, pela inexecução do objeto desta </w:t>
      </w:r>
      <w:r w:rsidR="002341EF">
        <w:rPr>
          <w:rFonts w:ascii="Arial" w:hAnsi="Arial" w:cs="Arial"/>
          <w:sz w:val="20"/>
          <w:szCs w:val="20"/>
        </w:rPr>
        <w:t>Ata</w:t>
      </w:r>
      <w:r w:rsidRPr="00B37D5B">
        <w:rPr>
          <w:rFonts w:ascii="Arial" w:hAnsi="Arial" w:cs="Arial"/>
          <w:sz w:val="20"/>
          <w:szCs w:val="20"/>
        </w:rPr>
        <w:t>.</w:t>
      </w:r>
      <w:r w:rsidRPr="00B37D5B">
        <w:rPr>
          <w:rFonts w:ascii="Arial" w:hAnsi="Arial" w:cs="Arial"/>
          <w:b/>
          <w:sz w:val="20"/>
          <w:szCs w:val="20"/>
        </w:rPr>
        <w:t xml:space="preserve"> </w:t>
      </w:r>
    </w:p>
    <w:p w:rsidR="001A30F2" w:rsidRPr="00B37D5B" w:rsidRDefault="001A30F2" w:rsidP="001A30F2">
      <w:pPr>
        <w:jc w:val="both"/>
        <w:rPr>
          <w:rFonts w:ascii="Arial" w:hAnsi="Arial" w:cs="Arial"/>
          <w:sz w:val="20"/>
          <w:szCs w:val="20"/>
        </w:rPr>
      </w:pPr>
    </w:p>
    <w:p w:rsidR="001A30F2" w:rsidRPr="00B37D5B" w:rsidRDefault="001A30F2" w:rsidP="001A30F2">
      <w:pPr>
        <w:jc w:val="both"/>
        <w:rPr>
          <w:rFonts w:ascii="Arial" w:hAnsi="Arial" w:cs="Arial"/>
          <w:sz w:val="20"/>
          <w:szCs w:val="20"/>
        </w:rPr>
      </w:pPr>
      <w:r>
        <w:rPr>
          <w:rFonts w:ascii="Arial" w:hAnsi="Arial" w:cs="Arial"/>
          <w:sz w:val="20"/>
          <w:szCs w:val="20"/>
        </w:rPr>
        <w:t xml:space="preserve">7.4) </w:t>
      </w:r>
      <w:r w:rsidRPr="00B37D5B">
        <w:rPr>
          <w:rFonts w:ascii="Arial" w:hAnsi="Arial" w:cs="Arial"/>
          <w:sz w:val="20"/>
          <w:szCs w:val="20"/>
        </w:rPr>
        <w:t xml:space="preserve">Atender prontamente às notificações, reclamações, exigências ou observações feitas pela Gerenciadora da Ata/Contratante, </w:t>
      </w:r>
      <w:r>
        <w:rPr>
          <w:rFonts w:ascii="Arial" w:hAnsi="Arial" w:cs="Arial"/>
          <w:sz w:val="20"/>
          <w:szCs w:val="20"/>
        </w:rPr>
        <w:t>substituindo, quando for o caso e às suas expensas, os produtos que eventualmente tenham sido entregues em desacordo com o Contrato</w:t>
      </w:r>
      <w:r w:rsidRPr="00B37D5B">
        <w:rPr>
          <w:rFonts w:ascii="Arial" w:hAnsi="Arial" w:cs="Arial"/>
          <w:sz w:val="20"/>
          <w:szCs w:val="20"/>
        </w:rPr>
        <w:t>.</w:t>
      </w:r>
    </w:p>
    <w:p w:rsidR="001A30F2" w:rsidRPr="000E4E39" w:rsidRDefault="001A30F2" w:rsidP="001A30F2">
      <w:pPr>
        <w:jc w:val="both"/>
        <w:rPr>
          <w:rFonts w:ascii="Arial" w:hAnsi="Arial" w:cs="Arial"/>
          <w:b/>
          <w:sz w:val="20"/>
          <w:szCs w:val="20"/>
        </w:rPr>
      </w:pPr>
    </w:p>
    <w:p w:rsidR="001A30F2" w:rsidRDefault="001A30F2" w:rsidP="001A30F2">
      <w:pPr>
        <w:jc w:val="both"/>
        <w:rPr>
          <w:rFonts w:ascii="Arial" w:hAnsi="Arial" w:cs="Arial"/>
          <w:sz w:val="20"/>
          <w:szCs w:val="20"/>
        </w:rPr>
      </w:pPr>
      <w:r>
        <w:rPr>
          <w:rFonts w:ascii="Arial" w:hAnsi="Arial" w:cs="Arial"/>
          <w:sz w:val="20"/>
          <w:szCs w:val="20"/>
        </w:rPr>
        <w:t>7.5) Indicar um interlocutor para comunicação junto à Gerenciadora/Contratante, informando o nome, telefone e e-mail do responsável.</w:t>
      </w:r>
    </w:p>
    <w:p w:rsidR="008B2D1A" w:rsidRDefault="008B2D1A" w:rsidP="001A30F2">
      <w:pPr>
        <w:jc w:val="both"/>
        <w:rPr>
          <w:rFonts w:ascii="Arial" w:hAnsi="Arial" w:cs="Arial"/>
          <w:sz w:val="20"/>
          <w:szCs w:val="20"/>
        </w:rPr>
      </w:pPr>
    </w:p>
    <w:p w:rsidR="00966733" w:rsidRPr="002F1832" w:rsidRDefault="00966733" w:rsidP="00966733">
      <w:pPr>
        <w:jc w:val="both"/>
        <w:rPr>
          <w:rFonts w:ascii="Arial" w:hAnsi="Arial" w:cs="Arial"/>
          <w:sz w:val="20"/>
          <w:szCs w:val="20"/>
        </w:rPr>
      </w:pPr>
      <w:r w:rsidRPr="002F1832">
        <w:rPr>
          <w:rFonts w:ascii="Arial" w:hAnsi="Arial" w:cs="Arial"/>
          <w:sz w:val="20"/>
          <w:szCs w:val="20"/>
        </w:rPr>
        <w:t>7.</w:t>
      </w:r>
      <w:r w:rsidR="001A30F2">
        <w:rPr>
          <w:rFonts w:ascii="Arial" w:hAnsi="Arial" w:cs="Arial"/>
          <w:sz w:val="20"/>
          <w:szCs w:val="20"/>
        </w:rPr>
        <w:t>6</w:t>
      </w:r>
      <w:r w:rsidR="00675A94">
        <w:rPr>
          <w:rFonts w:ascii="Arial" w:hAnsi="Arial" w:cs="Arial"/>
          <w:sz w:val="20"/>
          <w:szCs w:val="20"/>
        </w:rPr>
        <w:t>)</w:t>
      </w:r>
      <w:r w:rsidRPr="002F1832">
        <w:rPr>
          <w:rFonts w:ascii="Arial" w:hAnsi="Arial" w:cs="Arial"/>
          <w:sz w:val="20"/>
          <w:szCs w:val="20"/>
        </w:rPr>
        <w:t xml:space="preserve"> Além de outras obrigações estipuladas nesta Ata, a Detentora da Ata, futura Contratada, deverá:</w:t>
      </w:r>
    </w:p>
    <w:p w:rsidR="00675A94" w:rsidRDefault="00675A94" w:rsidP="00966733">
      <w:pPr>
        <w:ind w:left="708"/>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 Manter, durante a vigência da Ata de Registro de Preços, todas as condições exigidas na ocasião (proposta e habilitação) e assinatura da Ata.</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 xml:space="preserve">II) Comprovar, sempre que solicitado pela Contratante, a regularidade para com a Fazenda Federal mediante Certidão Negativa, ou Certidão Positiva com Efeitos de Negativa, quanto à </w:t>
      </w:r>
      <w:r w:rsidRPr="002F1832">
        <w:rPr>
          <w:rFonts w:ascii="Arial" w:hAnsi="Arial" w:cs="Arial"/>
          <w:sz w:val="20"/>
          <w:szCs w:val="20"/>
        </w:rPr>
        <w:lastRenderedPageBreak/>
        <w:t>Dívida Ativa da União, emitida pela Procuradoria da Fazenda Nacional do Ministério da Fazenda, Fazenda Estadual e Municipal.</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III) Prestar todos os esclarecimentos solicitados pela Contratante, bem como atender prontamente às reclamações apresentadas relacionadas com a execução do Contrato.</w:t>
      </w:r>
    </w:p>
    <w:p w:rsidR="00966733" w:rsidRPr="002F1832" w:rsidRDefault="00966733" w:rsidP="00966733">
      <w:pPr>
        <w:jc w:val="both"/>
        <w:rPr>
          <w:rFonts w:ascii="Arial" w:hAnsi="Arial" w:cs="Arial"/>
          <w:sz w:val="20"/>
          <w:szCs w:val="20"/>
        </w:rPr>
      </w:pPr>
    </w:p>
    <w:p w:rsidR="00966733" w:rsidRDefault="002F1832" w:rsidP="002F1832">
      <w:pPr>
        <w:jc w:val="both"/>
        <w:rPr>
          <w:rFonts w:ascii="Arial" w:hAnsi="Arial" w:cs="Arial"/>
          <w:sz w:val="20"/>
          <w:szCs w:val="20"/>
        </w:rPr>
      </w:pPr>
      <w:r w:rsidRPr="002F1832">
        <w:rPr>
          <w:rFonts w:ascii="Arial" w:hAnsi="Arial" w:cs="Arial"/>
          <w:sz w:val="20"/>
          <w:szCs w:val="20"/>
        </w:rPr>
        <w:t>7.</w:t>
      </w:r>
      <w:r w:rsidR="00F90E35">
        <w:rPr>
          <w:rFonts w:ascii="Arial" w:hAnsi="Arial" w:cs="Arial"/>
          <w:sz w:val="20"/>
          <w:szCs w:val="20"/>
        </w:rPr>
        <w:t>7</w:t>
      </w:r>
      <w:r w:rsidRPr="002F1832">
        <w:rPr>
          <w:rFonts w:ascii="Arial" w:hAnsi="Arial" w:cs="Arial"/>
          <w:sz w:val="20"/>
          <w:szCs w:val="20"/>
        </w:rPr>
        <w:t xml:space="preserve">) </w:t>
      </w:r>
      <w:r w:rsidR="00966733" w:rsidRPr="002F1832">
        <w:rPr>
          <w:rFonts w:ascii="Arial" w:hAnsi="Arial" w:cs="Arial"/>
          <w:sz w:val="20"/>
          <w:szCs w:val="20"/>
        </w:rPr>
        <w:t>Demais obrigações lançadas no Edital do processo licitatório que deu origem à presente, o qual passa a fazer parte integrante desta Ata, independentemente de transcrição.</w:t>
      </w:r>
    </w:p>
    <w:p w:rsidR="00675A94" w:rsidRDefault="00675A94" w:rsidP="002F1832">
      <w:pPr>
        <w:jc w:val="both"/>
        <w:rPr>
          <w:rFonts w:ascii="Arial" w:hAnsi="Arial" w:cs="Arial"/>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 xml:space="preserve">8) DAS OBRIGAÇÕES DA </w:t>
      </w:r>
      <w:r w:rsidR="00DC1F65">
        <w:rPr>
          <w:rFonts w:ascii="Arial" w:hAnsi="Arial" w:cs="Arial"/>
          <w:b/>
          <w:sz w:val="20"/>
          <w:szCs w:val="20"/>
        </w:rPr>
        <w:t>GERENCIADORA DA ATA/</w:t>
      </w:r>
      <w:r w:rsidRPr="002F1832">
        <w:rPr>
          <w:rFonts w:ascii="Arial" w:hAnsi="Arial" w:cs="Arial"/>
          <w:b/>
          <w:sz w:val="20"/>
          <w:szCs w:val="20"/>
        </w:rPr>
        <w:t>CONTRATANTE</w:t>
      </w:r>
      <w:r w:rsidR="00360A3E" w:rsidRPr="002F1832">
        <w:rPr>
          <w:rFonts w:ascii="Arial" w:hAnsi="Arial" w:cs="Arial"/>
          <w:b/>
          <w:sz w:val="20"/>
          <w:szCs w:val="20"/>
        </w:rPr>
        <w:t xml:space="preserve"> </w:t>
      </w:r>
    </w:p>
    <w:p w:rsidR="00466377" w:rsidRDefault="00466377" w:rsidP="008B2D1A">
      <w:pPr>
        <w:jc w:val="both"/>
        <w:rPr>
          <w:rFonts w:ascii="Arial" w:hAnsi="Arial" w:cs="Arial"/>
          <w:sz w:val="20"/>
          <w:szCs w:val="20"/>
        </w:rPr>
      </w:pPr>
    </w:p>
    <w:p w:rsidR="001A30F2" w:rsidRPr="007E1056" w:rsidRDefault="00966733" w:rsidP="001A30F2">
      <w:pPr>
        <w:jc w:val="both"/>
        <w:rPr>
          <w:rFonts w:ascii="Arial" w:hAnsi="Arial" w:cs="Arial"/>
          <w:sz w:val="20"/>
          <w:szCs w:val="20"/>
        </w:rPr>
      </w:pPr>
      <w:r w:rsidRPr="002F1832">
        <w:rPr>
          <w:rFonts w:ascii="Arial" w:hAnsi="Arial" w:cs="Arial"/>
          <w:sz w:val="20"/>
          <w:szCs w:val="20"/>
        </w:rPr>
        <w:t xml:space="preserve">8.1) </w:t>
      </w:r>
      <w:r w:rsidR="001A30F2" w:rsidRPr="007E1056">
        <w:rPr>
          <w:rFonts w:ascii="Arial" w:hAnsi="Arial" w:cs="Arial"/>
          <w:sz w:val="20"/>
          <w:szCs w:val="20"/>
        </w:rPr>
        <w:t>São obrigações da Gerenciadora da Ata/Contratante:</w:t>
      </w:r>
    </w:p>
    <w:p w:rsidR="001A30F2" w:rsidRPr="007E1056" w:rsidRDefault="001A30F2" w:rsidP="001A30F2">
      <w:pPr>
        <w:jc w:val="both"/>
        <w:rPr>
          <w:rFonts w:ascii="Arial" w:hAnsi="Arial" w:cs="Arial"/>
          <w:b/>
          <w:sz w:val="20"/>
          <w:szCs w:val="20"/>
        </w:rPr>
      </w:pPr>
    </w:p>
    <w:p w:rsidR="001A30F2" w:rsidRPr="0060628D" w:rsidRDefault="001A30F2" w:rsidP="001A30F2">
      <w:pPr>
        <w:ind w:firstLine="708"/>
        <w:jc w:val="both"/>
        <w:rPr>
          <w:rFonts w:ascii="Arial" w:hAnsi="Arial" w:cs="Arial"/>
          <w:sz w:val="20"/>
          <w:szCs w:val="20"/>
        </w:rPr>
      </w:pPr>
      <w:r w:rsidRPr="0060628D">
        <w:rPr>
          <w:rFonts w:ascii="Arial" w:hAnsi="Arial" w:cs="Arial"/>
          <w:sz w:val="20"/>
          <w:szCs w:val="20"/>
        </w:rPr>
        <w:t>a) Fornecer elementos suficientes e necessários para a Contratada.</w:t>
      </w:r>
    </w:p>
    <w:p w:rsidR="001A30F2" w:rsidRPr="0060628D" w:rsidRDefault="001A30F2" w:rsidP="001A30F2">
      <w:pPr>
        <w:jc w:val="both"/>
        <w:rPr>
          <w:rFonts w:ascii="Arial" w:hAnsi="Arial" w:cs="Arial"/>
          <w:sz w:val="20"/>
          <w:szCs w:val="20"/>
        </w:rPr>
      </w:pPr>
    </w:p>
    <w:p w:rsidR="001A30F2" w:rsidRPr="003C5033" w:rsidRDefault="001A30F2" w:rsidP="001A30F2">
      <w:pPr>
        <w:ind w:left="708"/>
        <w:jc w:val="both"/>
        <w:rPr>
          <w:rFonts w:ascii="Arial" w:hAnsi="Arial" w:cs="Arial"/>
          <w:sz w:val="20"/>
          <w:szCs w:val="20"/>
        </w:rPr>
      </w:pPr>
      <w:r w:rsidRPr="0060628D">
        <w:rPr>
          <w:rFonts w:ascii="Arial" w:hAnsi="Arial" w:cs="Arial"/>
          <w:sz w:val="20"/>
          <w:szCs w:val="20"/>
        </w:rPr>
        <w:t xml:space="preserve">b) </w:t>
      </w:r>
      <w:r w:rsidRPr="003C5033">
        <w:rPr>
          <w:rFonts w:ascii="Arial" w:hAnsi="Arial" w:cs="Arial"/>
          <w:sz w:val="20"/>
          <w:szCs w:val="20"/>
        </w:rPr>
        <w:t xml:space="preserve">Recusar </w:t>
      </w:r>
      <w:r>
        <w:rPr>
          <w:rFonts w:ascii="Arial" w:hAnsi="Arial" w:cs="Arial"/>
          <w:sz w:val="20"/>
          <w:szCs w:val="20"/>
        </w:rPr>
        <w:t>quaisquer materiais</w:t>
      </w:r>
      <w:r w:rsidRPr="003C5033">
        <w:rPr>
          <w:rFonts w:ascii="Arial" w:hAnsi="Arial" w:cs="Arial"/>
          <w:sz w:val="20"/>
          <w:szCs w:val="20"/>
        </w:rPr>
        <w:t xml:space="preserve"> entregues em desacordo com as exigências do Edital e seus Anexos.</w:t>
      </w:r>
    </w:p>
    <w:p w:rsidR="001A30F2" w:rsidRDefault="001A30F2" w:rsidP="001A30F2">
      <w:pPr>
        <w:ind w:left="708"/>
        <w:jc w:val="both"/>
        <w:rPr>
          <w:rFonts w:ascii="Arial" w:hAnsi="Arial" w:cs="Arial"/>
          <w:sz w:val="20"/>
          <w:szCs w:val="20"/>
        </w:rPr>
      </w:pPr>
    </w:p>
    <w:p w:rsidR="001A30F2" w:rsidRPr="003C5033" w:rsidRDefault="001A30F2" w:rsidP="001A30F2">
      <w:pPr>
        <w:ind w:left="708"/>
        <w:jc w:val="both"/>
        <w:rPr>
          <w:rFonts w:ascii="Arial" w:hAnsi="Arial" w:cs="Arial"/>
          <w:sz w:val="20"/>
          <w:szCs w:val="20"/>
        </w:rPr>
      </w:pPr>
      <w:r>
        <w:rPr>
          <w:rFonts w:ascii="Arial" w:hAnsi="Arial" w:cs="Arial"/>
          <w:sz w:val="20"/>
          <w:szCs w:val="20"/>
        </w:rPr>
        <w:t xml:space="preserve">c) </w:t>
      </w:r>
      <w:r w:rsidRPr="003C5033">
        <w:rPr>
          <w:rFonts w:ascii="Arial" w:hAnsi="Arial" w:cs="Arial"/>
          <w:sz w:val="20"/>
          <w:szCs w:val="20"/>
        </w:rPr>
        <w:t xml:space="preserve">Exigir da </w:t>
      </w:r>
      <w:r>
        <w:rPr>
          <w:rFonts w:ascii="Arial" w:hAnsi="Arial" w:cs="Arial"/>
          <w:sz w:val="20"/>
          <w:szCs w:val="20"/>
        </w:rPr>
        <w:t>Detentora da Ata/Contratada</w:t>
      </w:r>
      <w:r w:rsidRPr="003C5033">
        <w:rPr>
          <w:rFonts w:ascii="Arial" w:hAnsi="Arial" w:cs="Arial"/>
          <w:sz w:val="20"/>
          <w:szCs w:val="20"/>
        </w:rPr>
        <w:t xml:space="preserve"> todos os esclarecimentos necessários ao perfeito conhecimento e controle da execução do Contrato.</w:t>
      </w:r>
    </w:p>
    <w:p w:rsidR="001A30F2" w:rsidRPr="0060628D" w:rsidRDefault="001A30F2" w:rsidP="001A30F2">
      <w:pPr>
        <w:ind w:firstLine="708"/>
        <w:jc w:val="both"/>
        <w:rPr>
          <w:rFonts w:ascii="Arial" w:hAnsi="Arial" w:cs="Arial"/>
          <w:sz w:val="20"/>
          <w:szCs w:val="20"/>
        </w:rPr>
      </w:pPr>
    </w:p>
    <w:p w:rsidR="001A30F2" w:rsidRDefault="001A30F2" w:rsidP="001A30F2">
      <w:pPr>
        <w:ind w:firstLine="708"/>
        <w:jc w:val="both"/>
        <w:rPr>
          <w:rFonts w:ascii="Arial" w:hAnsi="Arial" w:cs="Arial"/>
          <w:sz w:val="20"/>
          <w:szCs w:val="20"/>
        </w:rPr>
      </w:pPr>
      <w:r>
        <w:rPr>
          <w:rFonts w:ascii="Arial" w:hAnsi="Arial" w:cs="Arial"/>
          <w:sz w:val="20"/>
          <w:szCs w:val="20"/>
        </w:rPr>
        <w:t>d</w:t>
      </w:r>
      <w:r w:rsidRPr="0060628D">
        <w:rPr>
          <w:rFonts w:ascii="Arial" w:hAnsi="Arial" w:cs="Arial"/>
          <w:sz w:val="20"/>
          <w:szCs w:val="20"/>
        </w:rPr>
        <w:t xml:space="preserve">) Efetuar os pagamentos devidos de acordo com o estipulado no Edital. </w:t>
      </w:r>
    </w:p>
    <w:p w:rsidR="001A30F2" w:rsidRPr="0060628D" w:rsidRDefault="001A30F2" w:rsidP="001A30F2">
      <w:pPr>
        <w:ind w:firstLine="708"/>
        <w:jc w:val="both"/>
        <w:rPr>
          <w:rFonts w:ascii="Arial" w:hAnsi="Arial" w:cs="Arial"/>
          <w:sz w:val="20"/>
          <w:szCs w:val="20"/>
        </w:rPr>
      </w:pPr>
    </w:p>
    <w:p w:rsidR="001A30F2" w:rsidRPr="007E1056" w:rsidRDefault="001A30F2" w:rsidP="001A30F2">
      <w:pPr>
        <w:jc w:val="both"/>
        <w:rPr>
          <w:rFonts w:ascii="Arial" w:hAnsi="Arial" w:cs="Arial"/>
          <w:sz w:val="20"/>
          <w:szCs w:val="20"/>
        </w:rPr>
      </w:pPr>
      <w:r>
        <w:rPr>
          <w:rFonts w:ascii="Arial" w:hAnsi="Arial" w:cs="Arial"/>
          <w:sz w:val="20"/>
          <w:szCs w:val="20"/>
        </w:rPr>
        <w:t xml:space="preserve">8.2) </w:t>
      </w:r>
      <w:r w:rsidRPr="007E1056">
        <w:rPr>
          <w:rFonts w:ascii="Arial" w:hAnsi="Arial" w:cs="Arial"/>
          <w:sz w:val="20"/>
          <w:szCs w:val="20"/>
        </w:rPr>
        <w:t xml:space="preserve">Demais obrigações da Gerenciadora da Ata/Contratante indicadas no processo licitatório Pregão </w:t>
      </w:r>
      <w:r>
        <w:rPr>
          <w:rFonts w:ascii="Arial" w:hAnsi="Arial" w:cs="Arial"/>
          <w:sz w:val="20"/>
          <w:szCs w:val="20"/>
        </w:rPr>
        <w:t>Eletrônico nº. ../2022</w:t>
      </w:r>
      <w:r w:rsidRPr="007E1056">
        <w:rPr>
          <w:rFonts w:ascii="Arial" w:hAnsi="Arial" w:cs="Arial"/>
          <w:sz w:val="20"/>
          <w:szCs w:val="20"/>
        </w:rPr>
        <w:t>.</w:t>
      </w:r>
    </w:p>
    <w:p w:rsidR="00F3712E" w:rsidRDefault="00F3712E" w:rsidP="001A30F2">
      <w:pPr>
        <w:jc w:val="both"/>
        <w:rPr>
          <w:rFonts w:ascii="Arial" w:hAnsi="Arial" w:cs="Arial"/>
          <w:b/>
          <w:sz w:val="20"/>
          <w:szCs w:val="20"/>
        </w:rPr>
      </w:pPr>
    </w:p>
    <w:p w:rsidR="00966733" w:rsidRPr="00F54F8A" w:rsidRDefault="00966733" w:rsidP="00966733">
      <w:pPr>
        <w:jc w:val="both"/>
        <w:rPr>
          <w:rFonts w:ascii="Arial" w:hAnsi="Arial" w:cs="Arial"/>
          <w:b/>
          <w:sz w:val="20"/>
          <w:szCs w:val="20"/>
        </w:rPr>
      </w:pPr>
      <w:r w:rsidRPr="00F54F8A">
        <w:rPr>
          <w:rFonts w:ascii="Arial" w:hAnsi="Arial" w:cs="Arial"/>
          <w:b/>
          <w:sz w:val="20"/>
          <w:szCs w:val="20"/>
        </w:rPr>
        <w:t>9) DA DOTAÇÃO ORÇAMENTÁRIA</w:t>
      </w:r>
    </w:p>
    <w:p w:rsidR="00D450D8" w:rsidRDefault="00D450D8" w:rsidP="00B60389">
      <w:pPr>
        <w:jc w:val="both"/>
        <w:rPr>
          <w:rFonts w:ascii="Arial" w:hAnsi="Arial" w:cs="Arial"/>
          <w:sz w:val="20"/>
          <w:szCs w:val="20"/>
        </w:rPr>
      </w:pPr>
    </w:p>
    <w:p w:rsidR="001A30F2" w:rsidRPr="0064308A" w:rsidRDefault="00966733" w:rsidP="001A30F2">
      <w:pPr>
        <w:jc w:val="both"/>
        <w:rPr>
          <w:rFonts w:ascii="Arial" w:hAnsi="Arial" w:cs="Arial"/>
          <w:sz w:val="20"/>
          <w:szCs w:val="20"/>
        </w:rPr>
      </w:pPr>
      <w:r w:rsidRPr="00D32D52">
        <w:rPr>
          <w:rFonts w:ascii="Arial" w:hAnsi="Arial" w:cs="Arial"/>
          <w:sz w:val="20"/>
          <w:szCs w:val="20"/>
        </w:rPr>
        <w:t xml:space="preserve">9.1) </w:t>
      </w:r>
      <w:r w:rsidR="00871B2C" w:rsidRPr="00D32D52">
        <w:rPr>
          <w:rFonts w:ascii="Arial" w:hAnsi="Arial" w:cs="Arial"/>
          <w:sz w:val="20"/>
          <w:szCs w:val="20"/>
        </w:rPr>
        <w:t xml:space="preserve">As despesas decorrentes da execução do objeto </w:t>
      </w:r>
      <w:r w:rsidR="001A30F2" w:rsidRPr="0064308A">
        <w:rPr>
          <w:rFonts w:ascii="Arial" w:hAnsi="Arial" w:cs="Arial"/>
          <w:sz w:val="20"/>
          <w:szCs w:val="20"/>
        </w:rPr>
        <w:t>correrão por conta da</w:t>
      </w:r>
      <w:r w:rsidR="001A30F2">
        <w:rPr>
          <w:rFonts w:ascii="Arial" w:hAnsi="Arial" w:cs="Arial"/>
          <w:sz w:val="20"/>
          <w:szCs w:val="20"/>
        </w:rPr>
        <w:t>s</w:t>
      </w:r>
      <w:r w:rsidR="001A30F2" w:rsidRPr="0064308A">
        <w:rPr>
          <w:rFonts w:ascii="Arial" w:hAnsi="Arial" w:cs="Arial"/>
          <w:sz w:val="20"/>
          <w:szCs w:val="20"/>
        </w:rPr>
        <w:t xml:space="preserve"> dotaç</w:t>
      </w:r>
      <w:r w:rsidR="001A30F2">
        <w:rPr>
          <w:rFonts w:ascii="Arial" w:hAnsi="Arial" w:cs="Arial"/>
          <w:sz w:val="20"/>
          <w:szCs w:val="20"/>
        </w:rPr>
        <w:t>ões</w:t>
      </w:r>
      <w:r w:rsidR="001A30F2" w:rsidRPr="0064308A">
        <w:rPr>
          <w:rFonts w:ascii="Arial" w:hAnsi="Arial" w:cs="Arial"/>
          <w:sz w:val="20"/>
          <w:szCs w:val="20"/>
        </w:rPr>
        <w:t xml:space="preserve"> orçamentária</w:t>
      </w:r>
      <w:r w:rsidR="001A30F2">
        <w:rPr>
          <w:rFonts w:ascii="Arial" w:hAnsi="Arial" w:cs="Arial"/>
          <w:sz w:val="20"/>
          <w:szCs w:val="20"/>
        </w:rPr>
        <w:t>s</w:t>
      </w:r>
      <w:r w:rsidR="001A30F2" w:rsidRPr="0064308A">
        <w:rPr>
          <w:rFonts w:ascii="Arial" w:hAnsi="Arial" w:cs="Arial"/>
          <w:sz w:val="20"/>
          <w:szCs w:val="20"/>
        </w:rPr>
        <w:t xml:space="preserve"> nº. 030102.1751200422.027 </w:t>
      </w:r>
      <w:r w:rsidR="001A30F2">
        <w:rPr>
          <w:rFonts w:ascii="Arial" w:hAnsi="Arial" w:cs="Arial"/>
          <w:sz w:val="20"/>
          <w:szCs w:val="20"/>
        </w:rPr>
        <w:t>-</w:t>
      </w:r>
      <w:r w:rsidR="001A30F2" w:rsidRPr="0064308A">
        <w:rPr>
          <w:rFonts w:ascii="Arial" w:hAnsi="Arial" w:cs="Arial"/>
          <w:sz w:val="20"/>
          <w:szCs w:val="20"/>
        </w:rPr>
        <w:t xml:space="preserve"> 33903</w:t>
      </w:r>
      <w:r w:rsidR="001A30F2">
        <w:rPr>
          <w:rFonts w:ascii="Arial" w:hAnsi="Arial" w:cs="Arial"/>
          <w:sz w:val="20"/>
          <w:szCs w:val="20"/>
        </w:rPr>
        <w:t>0</w:t>
      </w:r>
      <w:r w:rsidR="001A30F2" w:rsidRPr="0064308A">
        <w:rPr>
          <w:rFonts w:ascii="Arial" w:hAnsi="Arial" w:cs="Arial"/>
          <w:sz w:val="20"/>
          <w:szCs w:val="20"/>
        </w:rPr>
        <w:t>00</w:t>
      </w:r>
      <w:r w:rsidR="001A30F2">
        <w:rPr>
          <w:rFonts w:ascii="Arial" w:hAnsi="Arial" w:cs="Arial"/>
          <w:sz w:val="20"/>
          <w:szCs w:val="20"/>
        </w:rPr>
        <w:t xml:space="preserve"> e </w:t>
      </w:r>
      <w:r w:rsidR="001A30F2" w:rsidRPr="0064308A">
        <w:rPr>
          <w:rFonts w:ascii="Arial" w:hAnsi="Arial" w:cs="Arial"/>
          <w:sz w:val="20"/>
          <w:szCs w:val="20"/>
        </w:rPr>
        <w:t>030102.1751200422.02</w:t>
      </w:r>
      <w:r w:rsidR="001A30F2">
        <w:rPr>
          <w:rFonts w:ascii="Arial" w:hAnsi="Arial" w:cs="Arial"/>
          <w:sz w:val="20"/>
          <w:szCs w:val="20"/>
        </w:rPr>
        <w:t>8</w:t>
      </w:r>
      <w:r w:rsidR="001A30F2" w:rsidRPr="0064308A">
        <w:rPr>
          <w:rFonts w:ascii="Arial" w:hAnsi="Arial" w:cs="Arial"/>
          <w:sz w:val="20"/>
          <w:szCs w:val="20"/>
        </w:rPr>
        <w:t xml:space="preserve"> </w:t>
      </w:r>
      <w:r w:rsidR="001A30F2">
        <w:rPr>
          <w:rFonts w:ascii="Arial" w:hAnsi="Arial" w:cs="Arial"/>
          <w:sz w:val="20"/>
          <w:szCs w:val="20"/>
        </w:rPr>
        <w:t>-</w:t>
      </w:r>
      <w:r w:rsidR="001A30F2" w:rsidRPr="0064308A">
        <w:rPr>
          <w:rFonts w:ascii="Arial" w:hAnsi="Arial" w:cs="Arial"/>
          <w:sz w:val="20"/>
          <w:szCs w:val="20"/>
        </w:rPr>
        <w:t xml:space="preserve"> 33903</w:t>
      </w:r>
      <w:r w:rsidR="001A30F2">
        <w:rPr>
          <w:rFonts w:ascii="Arial" w:hAnsi="Arial" w:cs="Arial"/>
          <w:sz w:val="20"/>
          <w:szCs w:val="20"/>
        </w:rPr>
        <w:t>0</w:t>
      </w:r>
      <w:r w:rsidR="001A30F2" w:rsidRPr="0064308A">
        <w:rPr>
          <w:rFonts w:ascii="Arial" w:hAnsi="Arial" w:cs="Arial"/>
          <w:sz w:val="20"/>
          <w:szCs w:val="20"/>
        </w:rPr>
        <w:t>00 dos orçamentos dos exercícios vigente e subsequente.</w:t>
      </w:r>
    </w:p>
    <w:p w:rsidR="00466377" w:rsidRDefault="00466377" w:rsidP="00966733">
      <w:pPr>
        <w:jc w:val="both"/>
        <w:rPr>
          <w:rFonts w:ascii="Arial" w:hAnsi="Arial" w:cs="Arial"/>
          <w:b/>
          <w:sz w:val="20"/>
          <w:szCs w:val="20"/>
        </w:rPr>
      </w:pPr>
    </w:p>
    <w:p w:rsidR="00966733" w:rsidRPr="002341EF" w:rsidRDefault="00966733" w:rsidP="00966733">
      <w:pPr>
        <w:jc w:val="both"/>
        <w:rPr>
          <w:rFonts w:ascii="Arial" w:hAnsi="Arial" w:cs="Arial"/>
          <w:b/>
          <w:sz w:val="20"/>
          <w:szCs w:val="20"/>
        </w:rPr>
      </w:pPr>
      <w:r w:rsidRPr="002341EF">
        <w:rPr>
          <w:rFonts w:ascii="Arial" w:hAnsi="Arial" w:cs="Arial"/>
          <w:b/>
          <w:sz w:val="20"/>
          <w:szCs w:val="20"/>
        </w:rPr>
        <w:t>10) DAS PENALIDADES</w:t>
      </w:r>
    </w:p>
    <w:p w:rsidR="00966733" w:rsidRPr="002341EF" w:rsidRDefault="00966733" w:rsidP="00966733">
      <w:pPr>
        <w:jc w:val="both"/>
        <w:rPr>
          <w:rFonts w:ascii="Arial" w:hAnsi="Arial" w:cs="Arial"/>
          <w:sz w:val="20"/>
          <w:szCs w:val="20"/>
        </w:rPr>
      </w:pPr>
    </w:p>
    <w:p w:rsidR="00C255E3" w:rsidRPr="002341EF" w:rsidRDefault="00360D03" w:rsidP="00C255E3">
      <w:pPr>
        <w:jc w:val="both"/>
        <w:rPr>
          <w:rFonts w:ascii="Arial" w:hAnsi="Arial" w:cs="Arial"/>
          <w:sz w:val="20"/>
          <w:szCs w:val="20"/>
        </w:rPr>
      </w:pPr>
      <w:r w:rsidRPr="002341EF">
        <w:rPr>
          <w:rFonts w:ascii="Arial" w:hAnsi="Arial" w:cs="Arial"/>
          <w:sz w:val="20"/>
        </w:rPr>
        <w:t>10.1)</w:t>
      </w:r>
      <w:r w:rsidR="00871B2C" w:rsidRPr="002341EF">
        <w:rPr>
          <w:rFonts w:ascii="Arial" w:hAnsi="Arial" w:cs="Arial"/>
          <w:sz w:val="20"/>
        </w:rPr>
        <w:t xml:space="preserve"> </w:t>
      </w:r>
      <w:r w:rsidR="00C255E3" w:rsidRPr="002341EF">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C255E3" w:rsidRPr="002341EF" w:rsidRDefault="00C255E3" w:rsidP="00C255E3">
      <w:pPr>
        <w:jc w:val="both"/>
        <w:rPr>
          <w:rFonts w:ascii="Arial" w:hAnsi="Arial" w:cs="Arial"/>
          <w:sz w:val="20"/>
          <w:szCs w:val="20"/>
        </w:rPr>
      </w:pPr>
    </w:p>
    <w:p w:rsidR="00C255E3" w:rsidRPr="002341EF" w:rsidRDefault="00C255E3" w:rsidP="00C255E3">
      <w:pPr>
        <w:jc w:val="both"/>
        <w:rPr>
          <w:rFonts w:ascii="Arial" w:hAnsi="Arial" w:cs="Arial"/>
          <w:sz w:val="20"/>
          <w:szCs w:val="20"/>
        </w:rPr>
      </w:pPr>
      <w:r w:rsidRPr="002341EF">
        <w:rPr>
          <w:rFonts w:ascii="Arial" w:hAnsi="Arial" w:cs="Arial"/>
          <w:sz w:val="20"/>
          <w:szCs w:val="20"/>
        </w:rPr>
        <w:t>I - Advertência.</w:t>
      </w:r>
    </w:p>
    <w:p w:rsidR="00C255E3" w:rsidRPr="002341EF" w:rsidRDefault="00C255E3" w:rsidP="00C255E3">
      <w:pPr>
        <w:jc w:val="both"/>
        <w:rPr>
          <w:rFonts w:ascii="Arial" w:hAnsi="Arial" w:cs="Arial"/>
          <w:sz w:val="20"/>
          <w:szCs w:val="20"/>
        </w:rPr>
      </w:pPr>
      <w:r w:rsidRPr="002341EF">
        <w:rPr>
          <w:rFonts w:ascii="Arial" w:hAnsi="Arial" w:cs="Arial"/>
          <w:sz w:val="20"/>
          <w:szCs w:val="20"/>
        </w:rPr>
        <w:t>II - Multa de 5% (cinco por cento) no valor do Contrato.</w:t>
      </w:r>
    </w:p>
    <w:p w:rsidR="00C255E3" w:rsidRPr="002341EF" w:rsidRDefault="00C255E3" w:rsidP="00C255E3">
      <w:pPr>
        <w:jc w:val="both"/>
        <w:rPr>
          <w:rFonts w:ascii="Arial" w:hAnsi="Arial" w:cs="Arial"/>
          <w:sz w:val="20"/>
          <w:szCs w:val="20"/>
        </w:rPr>
      </w:pPr>
      <w:r w:rsidRPr="002341EF">
        <w:rPr>
          <w:rFonts w:ascii="Arial" w:hAnsi="Arial" w:cs="Arial"/>
          <w:sz w:val="20"/>
          <w:szCs w:val="20"/>
        </w:rPr>
        <w:t>III - Suspensão temporária de participação em licitação e impedimento de contratar com a Administração pelo prazo de até 02 (dois) anos.</w:t>
      </w:r>
    </w:p>
    <w:p w:rsidR="00C255E3" w:rsidRPr="002341EF" w:rsidRDefault="00C255E3" w:rsidP="00C255E3">
      <w:pPr>
        <w:jc w:val="both"/>
        <w:rPr>
          <w:rFonts w:ascii="Arial" w:hAnsi="Arial" w:cs="Arial"/>
          <w:sz w:val="20"/>
          <w:szCs w:val="20"/>
        </w:rPr>
      </w:pPr>
      <w:r w:rsidRPr="002341EF">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1728C2" w:rsidRPr="002341EF" w:rsidRDefault="001728C2" w:rsidP="00C255E3">
      <w:pPr>
        <w:jc w:val="both"/>
        <w:rPr>
          <w:rFonts w:ascii="Arial" w:hAnsi="Arial" w:cs="Arial"/>
          <w:b/>
          <w:sz w:val="20"/>
          <w:szCs w:val="20"/>
        </w:rPr>
      </w:pPr>
    </w:p>
    <w:p w:rsidR="00966733" w:rsidRPr="002341EF" w:rsidRDefault="00966733" w:rsidP="00966733">
      <w:pPr>
        <w:jc w:val="both"/>
        <w:rPr>
          <w:rFonts w:ascii="Arial" w:hAnsi="Arial" w:cs="Arial"/>
          <w:b/>
          <w:sz w:val="20"/>
          <w:szCs w:val="20"/>
        </w:rPr>
      </w:pPr>
      <w:r w:rsidRPr="002341EF">
        <w:rPr>
          <w:rFonts w:ascii="Arial" w:hAnsi="Arial" w:cs="Arial"/>
          <w:b/>
          <w:sz w:val="20"/>
          <w:szCs w:val="20"/>
        </w:rPr>
        <w:t>11. DO CANCELAMENTO DA ATA DE REGISTRO DE PREÇOS</w:t>
      </w:r>
    </w:p>
    <w:p w:rsidR="00966733" w:rsidRPr="002341EF" w:rsidRDefault="00966733" w:rsidP="00966733">
      <w:pPr>
        <w:jc w:val="both"/>
        <w:rPr>
          <w:rFonts w:ascii="Arial" w:hAnsi="Arial" w:cs="Arial"/>
          <w:b/>
          <w:sz w:val="20"/>
          <w:szCs w:val="20"/>
        </w:rPr>
      </w:pPr>
    </w:p>
    <w:p w:rsidR="006C6546" w:rsidRPr="002341EF" w:rsidRDefault="00966733" w:rsidP="006C6546">
      <w:pPr>
        <w:jc w:val="both"/>
        <w:rPr>
          <w:rFonts w:ascii="Arial" w:hAnsi="Arial" w:cs="Arial"/>
          <w:sz w:val="20"/>
          <w:szCs w:val="20"/>
        </w:rPr>
      </w:pPr>
      <w:r w:rsidRPr="002341EF">
        <w:rPr>
          <w:rFonts w:ascii="Arial" w:hAnsi="Arial" w:cs="Arial"/>
          <w:sz w:val="20"/>
          <w:szCs w:val="20"/>
        </w:rPr>
        <w:t>11.1)</w:t>
      </w:r>
      <w:r w:rsidRPr="002341EF">
        <w:rPr>
          <w:rFonts w:ascii="Arial" w:hAnsi="Arial" w:cs="Arial"/>
          <w:b/>
          <w:sz w:val="20"/>
          <w:szCs w:val="20"/>
        </w:rPr>
        <w:t xml:space="preserve"> </w:t>
      </w:r>
      <w:r w:rsidR="006C6546" w:rsidRPr="002341EF">
        <w:rPr>
          <w:rFonts w:ascii="Arial" w:hAnsi="Arial" w:cs="Arial"/>
          <w:sz w:val="20"/>
          <w:szCs w:val="20"/>
        </w:rPr>
        <w:t>Constituem motivos para cancelamento da Ata de Registro de Preços as situações referidas nos Artigos 77 e 78 da Lei Federal nº. 8.666/93 e suas alterações.</w:t>
      </w:r>
    </w:p>
    <w:p w:rsidR="006C6546" w:rsidRPr="002341EF" w:rsidRDefault="006C6546" w:rsidP="006C6546">
      <w:pPr>
        <w:jc w:val="both"/>
        <w:rPr>
          <w:rFonts w:ascii="Arial" w:hAnsi="Arial" w:cs="Arial"/>
          <w:sz w:val="20"/>
          <w:szCs w:val="20"/>
        </w:rPr>
      </w:pPr>
    </w:p>
    <w:p w:rsidR="006C6546" w:rsidRPr="002341EF" w:rsidRDefault="006C6546" w:rsidP="006C6546">
      <w:pPr>
        <w:jc w:val="both"/>
        <w:rPr>
          <w:rFonts w:ascii="Arial" w:hAnsi="Arial" w:cs="Arial"/>
          <w:sz w:val="20"/>
          <w:szCs w:val="20"/>
        </w:rPr>
      </w:pPr>
      <w:r w:rsidRPr="002341EF">
        <w:rPr>
          <w:rFonts w:ascii="Arial" w:hAnsi="Arial" w:cs="Arial"/>
          <w:sz w:val="20"/>
          <w:szCs w:val="20"/>
        </w:rPr>
        <w:t>11.2) A Detentora da Ata terá seu registro cancelado quando:</w:t>
      </w:r>
    </w:p>
    <w:p w:rsidR="006C6546" w:rsidRPr="002341EF" w:rsidRDefault="006C6546" w:rsidP="006C6546">
      <w:pPr>
        <w:jc w:val="both"/>
        <w:rPr>
          <w:rFonts w:ascii="Arial" w:hAnsi="Arial" w:cs="Arial"/>
          <w:b/>
          <w:sz w:val="20"/>
          <w:szCs w:val="20"/>
        </w:rPr>
      </w:pPr>
    </w:p>
    <w:p w:rsidR="006C6546" w:rsidRPr="002341EF" w:rsidRDefault="006C6546" w:rsidP="006C6546">
      <w:pPr>
        <w:ind w:firstLine="708"/>
        <w:jc w:val="both"/>
        <w:rPr>
          <w:rFonts w:ascii="Arial" w:hAnsi="Arial" w:cs="Arial"/>
          <w:sz w:val="20"/>
          <w:szCs w:val="20"/>
        </w:rPr>
      </w:pPr>
      <w:r w:rsidRPr="002341EF">
        <w:rPr>
          <w:rFonts w:ascii="Arial" w:hAnsi="Arial" w:cs="Arial"/>
          <w:sz w:val="20"/>
          <w:szCs w:val="20"/>
        </w:rPr>
        <w:t>a) descumprir as condições da Ata de Registro de Preços.</w:t>
      </w:r>
    </w:p>
    <w:p w:rsidR="006C6546" w:rsidRPr="002341EF" w:rsidRDefault="006C6546" w:rsidP="006C6546">
      <w:pPr>
        <w:ind w:left="708"/>
        <w:jc w:val="both"/>
        <w:rPr>
          <w:rFonts w:ascii="Arial" w:hAnsi="Arial" w:cs="Arial"/>
          <w:sz w:val="20"/>
          <w:szCs w:val="20"/>
        </w:rPr>
      </w:pPr>
    </w:p>
    <w:p w:rsidR="006C6546" w:rsidRPr="002341EF" w:rsidRDefault="006C6546" w:rsidP="006C6546">
      <w:pPr>
        <w:ind w:left="708"/>
        <w:jc w:val="both"/>
        <w:rPr>
          <w:rFonts w:ascii="Arial" w:hAnsi="Arial" w:cs="Arial"/>
          <w:sz w:val="20"/>
          <w:szCs w:val="20"/>
        </w:rPr>
      </w:pPr>
      <w:r w:rsidRPr="002341EF">
        <w:rPr>
          <w:rFonts w:ascii="Arial" w:hAnsi="Arial" w:cs="Arial"/>
          <w:sz w:val="20"/>
          <w:szCs w:val="20"/>
        </w:rPr>
        <w:lastRenderedPageBreak/>
        <w:t>b) não assinar a Ata de Registro de Preços ou não aceitar/retirar o instrumento equivalente dela decorrente (Pedido de Fornecimento) no prazo estabelecido pela Administração sem justificativa aceitável.</w:t>
      </w:r>
    </w:p>
    <w:p w:rsidR="006C6546" w:rsidRPr="002341EF" w:rsidRDefault="006C6546" w:rsidP="006C6546">
      <w:pPr>
        <w:jc w:val="both"/>
        <w:rPr>
          <w:rFonts w:ascii="Arial" w:hAnsi="Arial" w:cs="Arial"/>
          <w:sz w:val="20"/>
          <w:szCs w:val="20"/>
        </w:rPr>
      </w:pPr>
    </w:p>
    <w:p w:rsidR="006C6546" w:rsidRPr="002341EF" w:rsidRDefault="006C6546" w:rsidP="006C6546">
      <w:pPr>
        <w:ind w:left="708"/>
        <w:jc w:val="both"/>
        <w:rPr>
          <w:rFonts w:ascii="Arial" w:hAnsi="Arial" w:cs="Arial"/>
          <w:sz w:val="20"/>
          <w:szCs w:val="20"/>
        </w:rPr>
      </w:pPr>
      <w:r w:rsidRPr="002341EF">
        <w:rPr>
          <w:rFonts w:ascii="Arial" w:hAnsi="Arial" w:cs="Arial"/>
          <w:sz w:val="20"/>
          <w:szCs w:val="20"/>
        </w:rPr>
        <w:t>c) não aceitar reduzir o seu preço registrado, na hipótese deste se tornar superior àqueles praticados no mercado.</w:t>
      </w:r>
    </w:p>
    <w:p w:rsidR="006C6546" w:rsidRPr="002341EF" w:rsidRDefault="006C6546" w:rsidP="006C6546">
      <w:pPr>
        <w:ind w:firstLine="708"/>
        <w:jc w:val="both"/>
        <w:rPr>
          <w:rFonts w:ascii="Arial" w:hAnsi="Arial" w:cs="Arial"/>
          <w:sz w:val="20"/>
          <w:szCs w:val="20"/>
        </w:rPr>
      </w:pPr>
    </w:p>
    <w:p w:rsidR="006C6546" w:rsidRPr="002341EF" w:rsidRDefault="006C6546" w:rsidP="006C6546">
      <w:pPr>
        <w:ind w:firstLine="708"/>
        <w:jc w:val="both"/>
        <w:rPr>
          <w:rFonts w:ascii="Arial" w:hAnsi="Arial" w:cs="Arial"/>
          <w:sz w:val="20"/>
          <w:szCs w:val="20"/>
        </w:rPr>
      </w:pPr>
      <w:r w:rsidRPr="002341EF">
        <w:rPr>
          <w:rFonts w:ascii="Arial" w:hAnsi="Arial" w:cs="Arial"/>
          <w:sz w:val="20"/>
          <w:szCs w:val="20"/>
        </w:rPr>
        <w:t>d) tiver presentes razões de interesse público.</w:t>
      </w:r>
    </w:p>
    <w:p w:rsidR="006C6546" w:rsidRPr="002341EF" w:rsidRDefault="006C6546" w:rsidP="006C6546">
      <w:pPr>
        <w:jc w:val="both"/>
        <w:rPr>
          <w:rFonts w:ascii="Arial" w:hAnsi="Arial" w:cs="Arial"/>
          <w:b/>
          <w:sz w:val="20"/>
          <w:szCs w:val="20"/>
        </w:rPr>
      </w:pPr>
    </w:p>
    <w:p w:rsidR="006C6546" w:rsidRPr="002341EF" w:rsidRDefault="006C6546" w:rsidP="006C6546">
      <w:pPr>
        <w:jc w:val="both"/>
        <w:rPr>
          <w:rFonts w:ascii="Arial" w:hAnsi="Arial" w:cs="Arial"/>
          <w:sz w:val="20"/>
          <w:szCs w:val="20"/>
        </w:rPr>
      </w:pPr>
      <w:r w:rsidRPr="002341EF">
        <w:rPr>
          <w:rFonts w:ascii="Arial" w:hAnsi="Arial" w:cs="Arial"/>
          <w:sz w:val="20"/>
          <w:szCs w:val="20"/>
        </w:rPr>
        <w:t>11.3) O cancelamento do registro, nas hipóteses previstas, assegurado o contraditório e a ampla defesa, será formalizado por despacho do Diretor-Presidente da SAECIL, nos termos legais.</w:t>
      </w:r>
    </w:p>
    <w:p w:rsidR="006C6546" w:rsidRPr="002341EF" w:rsidRDefault="006C6546" w:rsidP="006C6546">
      <w:pPr>
        <w:jc w:val="both"/>
        <w:rPr>
          <w:rFonts w:ascii="Arial" w:hAnsi="Arial" w:cs="Arial"/>
          <w:b/>
          <w:sz w:val="20"/>
          <w:szCs w:val="20"/>
        </w:rPr>
      </w:pPr>
    </w:p>
    <w:p w:rsidR="00966733" w:rsidRPr="002341EF" w:rsidRDefault="00966733" w:rsidP="006C6546">
      <w:pPr>
        <w:jc w:val="both"/>
        <w:rPr>
          <w:rFonts w:ascii="Arial" w:hAnsi="Arial" w:cs="Arial"/>
          <w:b/>
          <w:sz w:val="20"/>
          <w:szCs w:val="20"/>
        </w:rPr>
      </w:pPr>
      <w:r w:rsidRPr="002341EF">
        <w:rPr>
          <w:rFonts w:ascii="Arial" w:hAnsi="Arial" w:cs="Arial"/>
          <w:b/>
          <w:sz w:val="20"/>
          <w:szCs w:val="20"/>
        </w:rPr>
        <w:t>12. DA LEGISLAÇÃO APLICÁVEL ÀS CONTRATAÇÕES E DAS DISPOSIÇÕES FINAIS</w:t>
      </w:r>
    </w:p>
    <w:p w:rsidR="00966733" w:rsidRPr="002341EF" w:rsidRDefault="00966733" w:rsidP="00966733">
      <w:pPr>
        <w:jc w:val="both"/>
        <w:rPr>
          <w:rFonts w:ascii="Arial" w:hAnsi="Arial" w:cs="Arial"/>
          <w:sz w:val="20"/>
          <w:szCs w:val="20"/>
        </w:rPr>
      </w:pPr>
    </w:p>
    <w:p w:rsidR="00966733" w:rsidRPr="002341EF" w:rsidRDefault="00966733" w:rsidP="00966733">
      <w:pPr>
        <w:jc w:val="both"/>
        <w:rPr>
          <w:rFonts w:ascii="Arial" w:hAnsi="Arial" w:cs="Arial"/>
          <w:sz w:val="20"/>
          <w:szCs w:val="20"/>
        </w:rPr>
      </w:pPr>
      <w:r w:rsidRPr="002341EF">
        <w:rPr>
          <w:rFonts w:ascii="Arial" w:hAnsi="Arial" w:cs="Arial"/>
          <w:sz w:val="20"/>
          <w:szCs w:val="20"/>
        </w:rPr>
        <w:t>12.1) A DETENTORA DA ATA/CONTRATADA obriga-se a manter, em compatibilidade com as obrigações por ela assumidas, todas as condições de habilitação e qualificação exigidas e a cumprir fielmente as cláusulas ora avençadas, bem como as normas previstas na Lei n°</w:t>
      </w:r>
      <w:r w:rsidR="00871B2C" w:rsidRPr="002341EF">
        <w:rPr>
          <w:rFonts w:ascii="Arial" w:hAnsi="Arial" w:cs="Arial"/>
          <w:sz w:val="20"/>
          <w:szCs w:val="20"/>
        </w:rPr>
        <w:t>.</w:t>
      </w:r>
      <w:r w:rsidRPr="002341EF">
        <w:rPr>
          <w:rFonts w:ascii="Arial" w:hAnsi="Arial" w:cs="Arial"/>
          <w:sz w:val="20"/>
          <w:szCs w:val="20"/>
        </w:rPr>
        <w:t xml:space="preserve"> 8.666/93 e legislação complementar, durante a vigência desta Ata.</w:t>
      </w:r>
    </w:p>
    <w:p w:rsidR="00966733" w:rsidRPr="002341EF" w:rsidRDefault="00966733" w:rsidP="00966733">
      <w:pPr>
        <w:jc w:val="both"/>
        <w:rPr>
          <w:rFonts w:ascii="Arial" w:hAnsi="Arial" w:cs="Arial"/>
          <w:sz w:val="20"/>
          <w:szCs w:val="20"/>
        </w:rPr>
      </w:pPr>
    </w:p>
    <w:p w:rsidR="009D3E6F" w:rsidRPr="002341EF" w:rsidRDefault="00966733" w:rsidP="009D3E6F">
      <w:pPr>
        <w:pStyle w:val="Textopadro"/>
        <w:widowControl/>
        <w:tabs>
          <w:tab w:val="num" w:pos="1680"/>
        </w:tabs>
        <w:jc w:val="both"/>
        <w:rPr>
          <w:rFonts w:ascii="Arial" w:hAnsi="Arial" w:cs="Arial"/>
          <w:sz w:val="20"/>
          <w:lang w:val="pt-BR"/>
        </w:rPr>
      </w:pPr>
      <w:r w:rsidRPr="002341EF">
        <w:rPr>
          <w:rFonts w:ascii="Arial" w:hAnsi="Arial" w:cs="Arial"/>
          <w:sz w:val="20"/>
          <w:lang w:val="pt-BR"/>
        </w:rPr>
        <w:t xml:space="preserve">12.2) </w:t>
      </w:r>
      <w:r w:rsidR="009D3E6F" w:rsidRPr="002341EF">
        <w:rPr>
          <w:rFonts w:ascii="Arial" w:hAnsi="Arial" w:cs="Arial"/>
          <w:sz w:val="20"/>
          <w:lang w:val="pt-BR"/>
        </w:rPr>
        <w:t>É vedado à empresa ceder, transferir ou subcontratar, total ou parcialmente, o objeto sem prévia autorização expressa da SAECIL. Nenhuma transferência, mesmo que autorizada, isentará a empresa vencedora de suas responsabilidades contratuais e legais.</w:t>
      </w:r>
    </w:p>
    <w:p w:rsidR="00966733" w:rsidRPr="002341EF" w:rsidRDefault="00966733" w:rsidP="00966733">
      <w:pPr>
        <w:jc w:val="both"/>
        <w:rPr>
          <w:rFonts w:ascii="Arial" w:hAnsi="Arial" w:cs="Arial"/>
          <w:sz w:val="20"/>
          <w:szCs w:val="20"/>
        </w:rPr>
      </w:pPr>
    </w:p>
    <w:p w:rsidR="00966733" w:rsidRPr="002341EF" w:rsidRDefault="00966733" w:rsidP="00966733">
      <w:pPr>
        <w:jc w:val="both"/>
        <w:rPr>
          <w:rFonts w:ascii="Arial" w:hAnsi="Arial" w:cs="Arial"/>
          <w:sz w:val="20"/>
          <w:szCs w:val="20"/>
        </w:rPr>
      </w:pPr>
      <w:r w:rsidRPr="002341EF">
        <w:rPr>
          <w:rFonts w:ascii="Arial" w:hAnsi="Arial" w:cs="Arial"/>
          <w:sz w:val="20"/>
          <w:szCs w:val="20"/>
        </w:rPr>
        <w:t xml:space="preserve">12.3) As partes elegem, desde já, explicitamente, o foro da Comarca de Leme para deslinde de qualquer questão oriunda do </w:t>
      </w:r>
      <w:r w:rsidR="00871B2C" w:rsidRPr="002341EF">
        <w:rPr>
          <w:rFonts w:ascii="Arial" w:hAnsi="Arial" w:cs="Arial"/>
          <w:sz w:val="20"/>
          <w:szCs w:val="20"/>
        </w:rPr>
        <w:t>C</w:t>
      </w:r>
      <w:r w:rsidRPr="002341EF">
        <w:rPr>
          <w:rFonts w:ascii="Arial" w:hAnsi="Arial" w:cs="Arial"/>
          <w:sz w:val="20"/>
          <w:szCs w:val="20"/>
        </w:rPr>
        <w:t>ontrato.</w:t>
      </w:r>
    </w:p>
    <w:p w:rsidR="00966733" w:rsidRPr="002341EF" w:rsidRDefault="00966733" w:rsidP="00966733">
      <w:pPr>
        <w:jc w:val="both"/>
        <w:rPr>
          <w:rFonts w:ascii="Arial" w:hAnsi="Arial" w:cs="Arial"/>
          <w:sz w:val="20"/>
          <w:szCs w:val="20"/>
        </w:rPr>
      </w:pPr>
    </w:p>
    <w:p w:rsidR="00966733" w:rsidRPr="002341EF" w:rsidRDefault="00BE2847" w:rsidP="00966733">
      <w:pPr>
        <w:jc w:val="both"/>
        <w:rPr>
          <w:rFonts w:ascii="Arial" w:hAnsi="Arial" w:cs="Arial"/>
          <w:sz w:val="20"/>
          <w:szCs w:val="20"/>
        </w:rPr>
      </w:pPr>
      <w:r w:rsidRPr="002341EF">
        <w:rPr>
          <w:rFonts w:ascii="Arial" w:hAnsi="Arial" w:cs="Arial"/>
          <w:sz w:val="20"/>
          <w:szCs w:val="20"/>
        </w:rPr>
        <w:t>12.4</w:t>
      </w:r>
      <w:r w:rsidR="00966733" w:rsidRPr="002341EF">
        <w:rPr>
          <w:rFonts w:ascii="Arial" w:hAnsi="Arial" w:cs="Arial"/>
          <w:sz w:val="20"/>
          <w:szCs w:val="20"/>
        </w:rPr>
        <w:t>) E, por estarem justas e contratadas, assinam as partes esta Ata, em 04 (quatro) vias de igual teor, para todos os fins de direito.</w:t>
      </w:r>
    </w:p>
    <w:p w:rsidR="00966733" w:rsidRPr="002341EF" w:rsidRDefault="00966733" w:rsidP="00966733">
      <w:pPr>
        <w:jc w:val="both"/>
        <w:rPr>
          <w:rFonts w:ascii="Arial" w:hAnsi="Arial" w:cs="Arial"/>
          <w:sz w:val="20"/>
          <w:szCs w:val="20"/>
        </w:rPr>
      </w:pPr>
    </w:p>
    <w:p w:rsidR="001E0434" w:rsidRPr="002341EF" w:rsidRDefault="001E0434" w:rsidP="00966733">
      <w:pPr>
        <w:jc w:val="both"/>
        <w:rPr>
          <w:rFonts w:ascii="Arial" w:hAnsi="Arial" w:cs="Arial"/>
          <w:sz w:val="20"/>
          <w:szCs w:val="20"/>
        </w:rPr>
      </w:pPr>
    </w:p>
    <w:p w:rsidR="00966733" w:rsidRPr="002341EF" w:rsidRDefault="00966733" w:rsidP="00966733">
      <w:pPr>
        <w:jc w:val="both"/>
        <w:rPr>
          <w:rFonts w:ascii="Arial" w:hAnsi="Arial" w:cs="Arial"/>
          <w:sz w:val="20"/>
          <w:szCs w:val="20"/>
        </w:rPr>
      </w:pPr>
      <w:r w:rsidRPr="002341EF">
        <w:rPr>
          <w:rFonts w:ascii="Arial" w:hAnsi="Arial" w:cs="Arial"/>
          <w:sz w:val="20"/>
          <w:szCs w:val="20"/>
        </w:rPr>
        <w:t>Leme, .. de ...................... de 20</w:t>
      </w:r>
      <w:r w:rsidR="00B60389" w:rsidRPr="002341EF">
        <w:rPr>
          <w:rFonts w:ascii="Arial" w:hAnsi="Arial" w:cs="Arial"/>
          <w:sz w:val="20"/>
          <w:szCs w:val="20"/>
        </w:rPr>
        <w:t>2</w:t>
      </w:r>
      <w:r w:rsidR="00C255E3" w:rsidRPr="002341EF">
        <w:rPr>
          <w:rFonts w:ascii="Arial" w:hAnsi="Arial" w:cs="Arial"/>
          <w:sz w:val="20"/>
          <w:szCs w:val="20"/>
        </w:rPr>
        <w:t>2</w:t>
      </w:r>
      <w:r w:rsidRPr="002341EF">
        <w:rPr>
          <w:rFonts w:ascii="Arial" w:hAnsi="Arial" w:cs="Arial"/>
          <w:sz w:val="20"/>
          <w:szCs w:val="20"/>
        </w:rPr>
        <w:t>.</w:t>
      </w:r>
    </w:p>
    <w:p w:rsidR="00966733" w:rsidRPr="002341EF" w:rsidRDefault="00966733" w:rsidP="00966733">
      <w:pPr>
        <w:jc w:val="both"/>
        <w:rPr>
          <w:rFonts w:ascii="Arial" w:hAnsi="Arial" w:cs="Arial"/>
          <w:sz w:val="20"/>
          <w:szCs w:val="20"/>
        </w:rPr>
      </w:pPr>
    </w:p>
    <w:p w:rsidR="00966733" w:rsidRPr="002341EF" w:rsidRDefault="00966733" w:rsidP="00966733">
      <w:pPr>
        <w:jc w:val="both"/>
        <w:rPr>
          <w:rFonts w:ascii="Arial" w:hAnsi="Arial" w:cs="Arial"/>
          <w:b/>
          <w:sz w:val="20"/>
          <w:szCs w:val="20"/>
        </w:rPr>
      </w:pPr>
    </w:p>
    <w:p w:rsidR="001E0434" w:rsidRPr="002341EF" w:rsidRDefault="001E0434" w:rsidP="00966733">
      <w:pPr>
        <w:jc w:val="both"/>
        <w:rPr>
          <w:rFonts w:ascii="Arial" w:hAnsi="Arial" w:cs="Arial"/>
          <w:b/>
          <w:sz w:val="20"/>
          <w:szCs w:val="20"/>
        </w:rPr>
      </w:pPr>
    </w:p>
    <w:p w:rsidR="00966733" w:rsidRPr="002341EF" w:rsidRDefault="00966733" w:rsidP="00966733">
      <w:pPr>
        <w:jc w:val="both"/>
        <w:rPr>
          <w:rFonts w:ascii="Arial" w:hAnsi="Arial" w:cs="Arial"/>
          <w:b/>
          <w:sz w:val="20"/>
          <w:szCs w:val="20"/>
        </w:rPr>
      </w:pPr>
      <w:r w:rsidRPr="002341EF">
        <w:rPr>
          <w:rFonts w:ascii="Arial" w:hAnsi="Arial" w:cs="Arial"/>
          <w:b/>
          <w:sz w:val="20"/>
          <w:szCs w:val="20"/>
        </w:rPr>
        <w:t xml:space="preserve">SAECIL </w:t>
      </w:r>
      <w:r w:rsidR="00C255E3" w:rsidRPr="002341EF">
        <w:rPr>
          <w:rFonts w:ascii="Arial" w:hAnsi="Arial" w:cs="Arial"/>
          <w:b/>
          <w:sz w:val="20"/>
          <w:szCs w:val="20"/>
        </w:rPr>
        <w:t>-</w:t>
      </w:r>
      <w:r w:rsidRPr="002341EF">
        <w:rPr>
          <w:rFonts w:ascii="Arial" w:hAnsi="Arial" w:cs="Arial"/>
          <w:b/>
          <w:sz w:val="20"/>
          <w:szCs w:val="20"/>
        </w:rPr>
        <w:t xml:space="preserve"> Superintendência de Água e Esgotos </w:t>
      </w:r>
    </w:p>
    <w:p w:rsidR="00966733" w:rsidRPr="002341EF" w:rsidRDefault="00966733" w:rsidP="00966733">
      <w:pPr>
        <w:jc w:val="both"/>
        <w:rPr>
          <w:rFonts w:ascii="Arial" w:hAnsi="Arial" w:cs="Arial"/>
          <w:b/>
          <w:sz w:val="20"/>
          <w:szCs w:val="20"/>
        </w:rPr>
      </w:pPr>
      <w:r w:rsidRPr="002341EF">
        <w:rPr>
          <w:rFonts w:ascii="Arial" w:hAnsi="Arial" w:cs="Arial"/>
          <w:b/>
          <w:sz w:val="20"/>
          <w:szCs w:val="20"/>
        </w:rPr>
        <w:t xml:space="preserve">                 </w:t>
      </w:r>
      <w:r w:rsidR="00C255E3" w:rsidRPr="002341EF">
        <w:rPr>
          <w:rFonts w:ascii="Arial" w:hAnsi="Arial" w:cs="Arial"/>
          <w:b/>
          <w:sz w:val="20"/>
          <w:szCs w:val="20"/>
        </w:rPr>
        <w:t xml:space="preserve"> </w:t>
      </w:r>
      <w:r w:rsidRPr="002341EF">
        <w:rPr>
          <w:rFonts w:ascii="Arial" w:hAnsi="Arial" w:cs="Arial"/>
          <w:b/>
          <w:sz w:val="20"/>
          <w:szCs w:val="20"/>
        </w:rPr>
        <w:t xml:space="preserve">   da Cidade de Leme</w:t>
      </w:r>
    </w:p>
    <w:p w:rsidR="00966733" w:rsidRPr="002341EF" w:rsidRDefault="00966733" w:rsidP="00966733">
      <w:pPr>
        <w:jc w:val="both"/>
        <w:rPr>
          <w:rFonts w:ascii="Arial" w:hAnsi="Arial" w:cs="Arial"/>
          <w:sz w:val="20"/>
          <w:szCs w:val="20"/>
        </w:rPr>
      </w:pPr>
    </w:p>
    <w:p w:rsidR="00D450D8" w:rsidRPr="002341EF" w:rsidRDefault="00D450D8" w:rsidP="00966733">
      <w:pPr>
        <w:jc w:val="both"/>
        <w:rPr>
          <w:rFonts w:ascii="Arial" w:hAnsi="Arial" w:cs="Arial"/>
          <w:sz w:val="20"/>
          <w:szCs w:val="20"/>
        </w:rPr>
      </w:pPr>
    </w:p>
    <w:p w:rsidR="00D450D8" w:rsidRPr="002341EF" w:rsidRDefault="00D450D8" w:rsidP="00966733">
      <w:pPr>
        <w:jc w:val="both"/>
        <w:rPr>
          <w:rFonts w:ascii="Arial" w:hAnsi="Arial" w:cs="Arial"/>
          <w:sz w:val="20"/>
          <w:szCs w:val="20"/>
        </w:rPr>
      </w:pPr>
    </w:p>
    <w:p w:rsidR="00966733" w:rsidRPr="002341EF" w:rsidRDefault="00966733" w:rsidP="00966733">
      <w:pPr>
        <w:jc w:val="both"/>
        <w:rPr>
          <w:rFonts w:ascii="Arial" w:hAnsi="Arial" w:cs="Arial"/>
          <w:sz w:val="20"/>
          <w:szCs w:val="20"/>
        </w:rPr>
      </w:pPr>
      <w:r w:rsidRPr="002341EF">
        <w:rPr>
          <w:rFonts w:ascii="Arial" w:hAnsi="Arial" w:cs="Arial"/>
          <w:sz w:val="20"/>
          <w:szCs w:val="20"/>
        </w:rPr>
        <w:t>________________</w:t>
      </w:r>
      <w:r w:rsidR="009B4DE1" w:rsidRPr="002341EF">
        <w:rPr>
          <w:rFonts w:ascii="Arial" w:hAnsi="Arial" w:cs="Arial"/>
          <w:sz w:val="20"/>
          <w:szCs w:val="20"/>
        </w:rPr>
        <w:t>_</w:t>
      </w:r>
      <w:r w:rsidR="00360D03" w:rsidRPr="002341EF">
        <w:rPr>
          <w:rFonts w:ascii="Arial" w:hAnsi="Arial" w:cs="Arial"/>
          <w:sz w:val="20"/>
          <w:szCs w:val="20"/>
        </w:rPr>
        <w:t>______________________</w:t>
      </w:r>
    </w:p>
    <w:p w:rsidR="00966733" w:rsidRPr="002341EF" w:rsidRDefault="00966733" w:rsidP="00966733">
      <w:pPr>
        <w:jc w:val="both"/>
        <w:rPr>
          <w:rFonts w:ascii="Arial" w:hAnsi="Arial" w:cs="Arial"/>
          <w:sz w:val="20"/>
          <w:szCs w:val="20"/>
        </w:rPr>
      </w:pPr>
      <w:r w:rsidRPr="002341EF">
        <w:rPr>
          <w:rFonts w:ascii="Arial" w:hAnsi="Arial" w:cs="Arial"/>
          <w:sz w:val="20"/>
          <w:szCs w:val="20"/>
        </w:rPr>
        <w:t xml:space="preserve"> </w:t>
      </w:r>
      <w:r w:rsidR="009B4DE1" w:rsidRPr="002341EF">
        <w:rPr>
          <w:rFonts w:ascii="Arial" w:hAnsi="Arial" w:cs="Arial"/>
          <w:sz w:val="20"/>
          <w:szCs w:val="20"/>
        </w:rPr>
        <w:t xml:space="preserve"> </w:t>
      </w:r>
      <w:r w:rsidR="00360D03" w:rsidRPr="002341EF">
        <w:rPr>
          <w:rFonts w:ascii="Arial" w:hAnsi="Arial" w:cs="Arial"/>
          <w:sz w:val="20"/>
          <w:szCs w:val="20"/>
        </w:rPr>
        <w:t xml:space="preserve">                     </w:t>
      </w:r>
      <w:r w:rsidRPr="002341EF">
        <w:rPr>
          <w:rFonts w:ascii="Arial" w:hAnsi="Arial" w:cs="Arial"/>
          <w:sz w:val="20"/>
          <w:szCs w:val="20"/>
        </w:rPr>
        <w:t>Diretor-Presidente</w:t>
      </w:r>
    </w:p>
    <w:p w:rsidR="00966733" w:rsidRPr="002341EF" w:rsidRDefault="00966733" w:rsidP="00966733">
      <w:pPr>
        <w:jc w:val="both"/>
        <w:rPr>
          <w:rFonts w:ascii="Arial" w:hAnsi="Arial" w:cs="Arial"/>
          <w:sz w:val="20"/>
          <w:szCs w:val="20"/>
        </w:rPr>
      </w:pPr>
    </w:p>
    <w:p w:rsidR="00966733" w:rsidRPr="002341EF" w:rsidRDefault="00966733" w:rsidP="00966733">
      <w:pPr>
        <w:jc w:val="both"/>
        <w:rPr>
          <w:rFonts w:ascii="Arial" w:hAnsi="Arial" w:cs="Arial"/>
          <w:sz w:val="20"/>
          <w:szCs w:val="20"/>
        </w:rPr>
      </w:pPr>
    </w:p>
    <w:p w:rsidR="00D450D8" w:rsidRPr="002341EF" w:rsidRDefault="00360D03" w:rsidP="00966733">
      <w:pPr>
        <w:jc w:val="both"/>
        <w:rPr>
          <w:rFonts w:ascii="Arial" w:hAnsi="Arial" w:cs="Arial"/>
          <w:b/>
          <w:sz w:val="20"/>
          <w:szCs w:val="20"/>
        </w:rPr>
      </w:pPr>
      <w:r w:rsidRPr="002341EF">
        <w:rPr>
          <w:rFonts w:ascii="Arial" w:hAnsi="Arial" w:cs="Arial"/>
          <w:b/>
          <w:sz w:val="20"/>
          <w:szCs w:val="20"/>
        </w:rPr>
        <w:t xml:space="preserve">         </w:t>
      </w:r>
    </w:p>
    <w:p w:rsidR="00966733" w:rsidRPr="002341EF" w:rsidRDefault="00360D03" w:rsidP="00966733">
      <w:pPr>
        <w:jc w:val="both"/>
        <w:rPr>
          <w:rFonts w:ascii="Arial" w:hAnsi="Arial" w:cs="Arial"/>
          <w:b/>
          <w:sz w:val="20"/>
          <w:szCs w:val="20"/>
        </w:rPr>
      </w:pPr>
      <w:r w:rsidRPr="002341EF">
        <w:rPr>
          <w:rFonts w:ascii="Arial" w:hAnsi="Arial" w:cs="Arial"/>
          <w:b/>
          <w:sz w:val="20"/>
          <w:szCs w:val="20"/>
        </w:rPr>
        <w:t xml:space="preserve"> </w:t>
      </w:r>
      <w:r w:rsidR="00D450D8" w:rsidRPr="002341EF">
        <w:rPr>
          <w:rFonts w:ascii="Arial" w:hAnsi="Arial" w:cs="Arial"/>
          <w:b/>
          <w:sz w:val="20"/>
          <w:szCs w:val="20"/>
        </w:rPr>
        <w:t xml:space="preserve">          </w:t>
      </w:r>
      <w:r w:rsidR="00966733" w:rsidRPr="002341EF">
        <w:rPr>
          <w:rFonts w:ascii="Arial" w:hAnsi="Arial" w:cs="Arial"/>
          <w:b/>
          <w:sz w:val="20"/>
          <w:szCs w:val="20"/>
        </w:rPr>
        <w:t>Detentora da Ata/Contratada</w:t>
      </w:r>
    </w:p>
    <w:p w:rsidR="00222C3C" w:rsidRPr="002341EF" w:rsidRDefault="00222C3C" w:rsidP="00966733">
      <w:pPr>
        <w:jc w:val="both"/>
        <w:rPr>
          <w:rFonts w:ascii="Arial" w:hAnsi="Arial" w:cs="Arial"/>
          <w:b/>
          <w:sz w:val="20"/>
          <w:szCs w:val="20"/>
        </w:rPr>
      </w:pPr>
    </w:p>
    <w:p w:rsidR="00222C3C" w:rsidRPr="002341EF" w:rsidRDefault="00222C3C" w:rsidP="00966733">
      <w:pPr>
        <w:jc w:val="both"/>
        <w:rPr>
          <w:rFonts w:ascii="Arial" w:hAnsi="Arial" w:cs="Arial"/>
          <w:b/>
          <w:sz w:val="20"/>
          <w:szCs w:val="20"/>
        </w:rPr>
      </w:pPr>
    </w:p>
    <w:p w:rsidR="00D450D8" w:rsidRPr="002341EF" w:rsidRDefault="00D450D8" w:rsidP="00966733">
      <w:pPr>
        <w:jc w:val="both"/>
        <w:rPr>
          <w:rFonts w:ascii="Arial" w:hAnsi="Arial" w:cs="Arial"/>
          <w:b/>
          <w:sz w:val="20"/>
          <w:szCs w:val="20"/>
        </w:rPr>
      </w:pPr>
    </w:p>
    <w:p w:rsidR="00966733" w:rsidRPr="002341EF" w:rsidRDefault="00966733" w:rsidP="00966733">
      <w:pPr>
        <w:jc w:val="both"/>
        <w:rPr>
          <w:rFonts w:ascii="Arial" w:hAnsi="Arial" w:cs="Arial"/>
          <w:sz w:val="20"/>
          <w:szCs w:val="20"/>
        </w:rPr>
      </w:pPr>
      <w:r w:rsidRPr="002341EF">
        <w:rPr>
          <w:rFonts w:ascii="Arial" w:hAnsi="Arial" w:cs="Arial"/>
          <w:sz w:val="20"/>
          <w:szCs w:val="20"/>
        </w:rPr>
        <w:t>___________________________________</w:t>
      </w:r>
    </w:p>
    <w:p w:rsidR="00966733" w:rsidRPr="002341EF" w:rsidRDefault="00966733" w:rsidP="00966733">
      <w:pPr>
        <w:jc w:val="both"/>
      </w:pPr>
      <w:r w:rsidRPr="002341EF">
        <w:rPr>
          <w:rFonts w:ascii="Arial" w:hAnsi="Arial" w:cs="Arial"/>
          <w:sz w:val="20"/>
          <w:szCs w:val="20"/>
        </w:rPr>
        <w:t>Representante Detentora da Ata/Contratada</w:t>
      </w:r>
    </w:p>
    <w:p w:rsidR="00966733" w:rsidRPr="002341EF" w:rsidRDefault="00966733" w:rsidP="00966733">
      <w:pPr>
        <w:jc w:val="center"/>
        <w:rPr>
          <w:rFonts w:ascii="Arial" w:hAnsi="Arial" w:cs="Arial"/>
          <w:b/>
          <w:sz w:val="20"/>
          <w:szCs w:val="20"/>
        </w:rPr>
      </w:pPr>
    </w:p>
    <w:p w:rsidR="00222C3C" w:rsidRPr="002341EF" w:rsidRDefault="00222C3C" w:rsidP="00966733">
      <w:pPr>
        <w:jc w:val="both"/>
        <w:rPr>
          <w:rFonts w:ascii="Arial" w:hAnsi="Arial" w:cs="Arial"/>
          <w:b/>
          <w:sz w:val="20"/>
          <w:szCs w:val="20"/>
        </w:rPr>
      </w:pPr>
      <w:bookmarkStart w:id="0" w:name="_GoBack"/>
      <w:bookmarkEnd w:id="0"/>
    </w:p>
    <w:p w:rsidR="00966733" w:rsidRPr="002341EF" w:rsidRDefault="00966733" w:rsidP="00966733">
      <w:pPr>
        <w:jc w:val="both"/>
        <w:rPr>
          <w:rFonts w:ascii="Arial" w:hAnsi="Arial" w:cs="Arial"/>
          <w:b/>
          <w:sz w:val="20"/>
          <w:szCs w:val="20"/>
        </w:rPr>
      </w:pPr>
      <w:r w:rsidRPr="002341EF">
        <w:rPr>
          <w:rFonts w:ascii="Arial" w:hAnsi="Arial" w:cs="Arial"/>
          <w:b/>
          <w:sz w:val="20"/>
          <w:szCs w:val="20"/>
        </w:rPr>
        <w:t>Testemunhas:</w:t>
      </w:r>
    </w:p>
    <w:p w:rsidR="00222C3C" w:rsidRPr="002341EF" w:rsidRDefault="00222C3C" w:rsidP="00966733">
      <w:pPr>
        <w:jc w:val="both"/>
        <w:rPr>
          <w:rFonts w:ascii="Arial" w:hAnsi="Arial" w:cs="Arial"/>
          <w:b/>
          <w:sz w:val="20"/>
          <w:szCs w:val="20"/>
        </w:rPr>
      </w:pPr>
    </w:p>
    <w:p w:rsidR="003F66B8" w:rsidRPr="002341EF" w:rsidRDefault="003F66B8" w:rsidP="00966733">
      <w:pPr>
        <w:jc w:val="both"/>
        <w:rPr>
          <w:rFonts w:ascii="Arial" w:hAnsi="Arial" w:cs="Arial"/>
          <w:b/>
          <w:sz w:val="20"/>
          <w:szCs w:val="20"/>
        </w:rPr>
      </w:pPr>
    </w:p>
    <w:p w:rsidR="00966733" w:rsidRPr="002341EF" w:rsidRDefault="00966733" w:rsidP="005C63DC">
      <w:pPr>
        <w:jc w:val="both"/>
        <w:rPr>
          <w:rFonts w:ascii="Arial" w:hAnsi="Arial" w:cs="Arial"/>
          <w:b/>
          <w:sz w:val="20"/>
          <w:szCs w:val="20"/>
        </w:rPr>
      </w:pPr>
      <w:r w:rsidRPr="002341EF">
        <w:rPr>
          <w:rFonts w:ascii="Arial" w:hAnsi="Arial" w:cs="Arial"/>
          <w:sz w:val="20"/>
          <w:szCs w:val="20"/>
        </w:rPr>
        <w:t>1)________________________                                         2)_______________________</w:t>
      </w:r>
      <w:r w:rsidR="003E1B5B" w:rsidRPr="002341EF">
        <w:rPr>
          <w:rFonts w:ascii="Arial" w:hAnsi="Arial" w:cs="Arial"/>
          <w:b/>
          <w:sz w:val="20"/>
          <w:szCs w:val="20"/>
        </w:rPr>
        <w:t xml:space="preserve"> </w:t>
      </w:r>
    </w:p>
    <w:sectPr w:rsidR="00966733" w:rsidRPr="002341EF" w:rsidSect="00DE7806">
      <w:footerReference w:type="default" r:id="rId8"/>
      <w:pgSz w:w="11906" w:h="16838" w:code="9"/>
      <w:pgMar w:top="2155" w:right="1134" w:bottom="1531"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E1D" w:rsidRDefault="00AA3E1D" w:rsidP="005117C6">
      <w:r>
        <w:separator/>
      </w:r>
    </w:p>
  </w:endnote>
  <w:endnote w:type="continuationSeparator" w:id="0">
    <w:p w:rsidR="00AA3E1D" w:rsidRDefault="00AA3E1D"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262455" w:rsidRPr="005117C6" w:rsidRDefault="00262455">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FF74BE">
              <w:rPr>
                <w:rFonts w:ascii="Verdana" w:hAnsi="Verdana" w:cs="Arial"/>
                <w:b/>
                <w:bCs/>
                <w:noProof/>
                <w:sz w:val="20"/>
                <w:szCs w:val="20"/>
              </w:rPr>
              <w:t>7</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FF74BE">
              <w:rPr>
                <w:rFonts w:ascii="Verdana" w:hAnsi="Verdana" w:cs="Arial"/>
                <w:b/>
                <w:bCs/>
                <w:noProof/>
                <w:sz w:val="20"/>
                <w:szCs w:val="20"/>
              </w:rPr>
              <w:t>7</w:t>
            </w:r>
            <w:r w:rsidRPr="009F5C49">
              <w:rPr>
                <w:rFonts w:ascii="Verdana" w:hAnsi="Verdana" w:cs="Arial"/>
                <w:b/>
                <w:bCs/>
                <w:sz w:val="20"/>
                <w:szCs w:val="20"/>
              </w:rPr>
              <w:fldChar w:fldCharType="end"/>
            </w:r>
          </w:p>
        </w:sdtContent>
      </w:sdt>
    </w:sdtContent>
  </w:sdt>
  <w:p w:rsidR="00262455" w:rsidRDefault="0026245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E1D" w:rsidRDefault="00AA3E1D" w:rsidP="005117C6">
      <w:r>
        <w:separator/>
      </w:r>
    </w:p>
  </w:footnote>
  <w:footnote w:type="continuationSeparator" w:id="0">
    <w:p w:rsidR="00AA3E1D" w:rsidRDefault="00AA3E1D"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154CC"/>
    <w:rsid w:val="00020741"/>
    <w:rsid w:val="00023B33"/>
    <w:rsid w:val="00033771"/>
    <w:rsid w:val="0004167B"/>
    <w:rsid w:val="0005458E"/>
    <w:rsid w:val="00060E42"/>
    <w:rsid w:val="00067CB5"/>
    <w:rsid w:val="00071C59"/>
    <w:rsid w:val="00076354"/>
    <w:rsid w:val="00085D48"/>
    <w:rsid w:val="00093799"/>
    <w:rsid w:val="000A0141"/>
    <w:rsid w:val="000A1DBF"/>
    <w:rsid w:val="000A5C7C"/>
    <w:rsid w:val="000B01B1"/>
    <w:rsid w:val="000B42B4"/>
    <w:rsid w:val="000D1722"/>
    <w:rsid w:val="000D346D"/>
    <w:rsid w:val="000D6646"/>
    <w:rsid w:val="000E5367"/>
    <w:rsid w:val="000E6E0D"/>
    <w:rsid w:val="000E7583"/>
    <w:rsid w:val="000F3E5B"/>
    <w:rsid w:val="001060C9"/>
    <w:rsid w:val="00126171"/>
    <w:rsid w:val="00126C3C"/>
    <w:rsid w:val="00133BF2"/>
    <w:rsid w:val="00145E9C"/>
    <w:rsid w:val="0015387E"/>
    <w:rsid w:val="00165E4B"/>
    <w:rsid w:val="00167527"/>
    <w:rsid w:val="00170512"/>
    <w:rsid w:val="001728C2"/>
    <w:rsid w:val="001814C2"/>
    <w:rsid w:val="00193896"/>
    <w:rsid w:val="001970B1"/>
    <w:rsid w:val="001A0E67"/>
    <w:rsid w:val="001A30F2"/>
    <w:rsid w:val="001B1E8F"/>
    <w:rsid w:val="001B39B5"/>
    <w:rsid w:val="001B5C0F"/>
    <w:rsid w:val="001C1E22"/>
    <w:rsid w:val="001C44FA"/>
    <w:rsid w:val="001D3708"/>
    <w:rsid w:val="001D3B1D"/>
    <w:rsid w:val="001D7A2D"/>
    <w:rsid w:val="001E0434"/>
    <w:rsid w:val="001E2F28"/>
    <w:rsid w:val="001E4A97"/>
    <w:rsid w:val="001E6CE4"/>
    <w:rsid w:val="001F019E"/>
    <w:rsid w:val="00202658"/>
    <w:rsid w:val="00210E8C"/>
    <w:rsid w:val="00212272"/>
    <w:rsid w:val="00213C4D"/>
    <w:rsid w:val="002172DB"/>
    <w:rsid w:val="00222C3C"/>
    <w:rsid w:val="002341EF"/>
    <w:rsid w:val="002400EF"/>
    <w:rsid w:val="0024387E"/>
    <w:rsid w:val="00247FC5"/>
    <w:rsid w:val="00262455"/>
    <w:rsid w:val="0026389E"/>
    <w:rsid w:val="00271620"/>
    <w:rsid w:val="00273E57"/>
    <w:rsid w:val="0027500D"/>
    <w:rsid w:val="00276BCA"/>
    <w:rsid w:val="00295F89"/>
    <w:rsid w:val="0029751D"/>
    <w:rsid w:val="002A1FC5"/>
    <w:rsid w:val="002A2630"/>
    <w:rsid w:val="002B0260"/>
    <w:rsid w:val="002B4480"/>
    <w:rsid w:val="002B708B"/>
    <w:rsid w:val="002D5123"/>
    <w:rsid w:val="002D516F"/>
    <w:rsid w:val="002D7602"/>
    <w:rsid w:val="002D7EC4"/>
    <w:rsid w:val="002E4DF1"/>
    <w:rsid w:val="002E5824"/>
    <w:rsid w:val="002E6D32"/>
    <w:rsid w:val="002E7CC8"/>
    <w:rsid w:val="002F0E1B"/>
    <w:rsid w:val="002F1832"/>
    <w:rsid w:val="002F1BA9"/>
    <w:rsid w:val="002F6D91"/>
    <w:rsid w:val="0030463B"/>
    <w:rsid w:val="00313073"/>
    <w:rsid w:val="003178A9"/>
    <w:rsid w:val="00323870"/>
    <w:rsid w:val="00341C9F"/>
    <w:rsid w:val="00343B79"/>
    <w:rsid w:val="00360A3E"/>
    <w:rsid w:val="00360D03"/>
    <w:rsid w:val="00366E69"/>
    <w:rsid w:val="003712E0"/>
    <w:rsid w:val="003822FC"/>
    <w:rsid w:val="003823C4"/>
    <w:rsid w:val="00383FB3"/>
    <w:rsid w:val="003858F1"/>
    <w:rsid w:val="00391C73"/>
    <w:rsid w:val="003923BA"/>
    <w:rsid w:val="003949DB"/>
    <w:rsid w:val="00395E74"/>
    <w:rsid w:val="003A6420"/>
    <w:rsid w:val="003B7543"/>
    <w:rsid w:val="003C77E9"/>
    <w:rsid w:val="003E1B5B"/>
    <w:rsid w:val="003E5333"/>
    <w:rsid w:val="003F1215"/>
    <w:rsid w:val="003F66B8"/>
    <w:rsid w:val="003F7B97"/>
    <w:rsid w:val="003F7FB5"/>
    <w:rsid w:val="00415163"/>
    <w:rsid w:val="00421AA6"/>
    <w:rsid w:val="00424E28"/>
    <w:rsid w:val="00430F25"/>
    <w:rsid w:val="0043425B"/>
    <w:rsid w:val="00450044"/>
    <w:rsid w:val="00457383"/>
    <w:rsid w:val="00462D89"/>
    <w:rsid w:val="004648BC"/>
    <w:rsid w:val="00465183"/>
    <w:rsid w:val="00466377"/>
    <w:rsid w:val="00471630"/>
    <w:rsid w:val="00477F20"/>
    <w:rsid w:val="00484933"/>
    <w:rsid w:val="00492DD4"/>
    <w:rsid w:val="00495E1A"/>
    <w:rsid w:val="004A480C"/>
    <w:rsid w:val="004A5B71"/>
    <w:rsid w:val="004B3CB3"/>
    <w:rsid w:val="004B6227"/>
    <w:rsid w:val="004C0992"/>
    <w:rsid w:val="004C4CD3"/>
    <w:rsid w:val="004E6C11"/>
    <w:rsid w:val="004F4179"/>
    <w:rsid w:val="00500EB0"/>
    <w:rsid w:val="00501D97"/>
    <w:rsid w:val="00505D6F"/>
    <w:rsid w:val="005117C6"/>
    <w:rsid w:val="005138AE"/>
    <w:rsid w:val="00551884"/>
    <w:rsid w:val="00562CE9"/>
    <w:rsid w:val="005862D6"/>
    <w:rsid w:val="005A6E79"/>
    <w:rsid w:val="005A7A8E"/>
    <w:rsid w:val="005C63DC"/>
    <w:rsid w:val="005E3256"/>
    <w:rsid w:val="005F7802"/>
    <w:rsid w:val="0060414A"/>
    <w:rsid w:val="006048DB"/>
    <w:rsid w:val="006051F6"/>
    <w:rsid w:val="006124F9"/>
    <w:rsid w:val="00613A17"/>
    <w:rsid w:val="0062572F"/>
    <w:rsid w:val="006260E1"/>
    <w:rsid w:val="006268DB"/>
    <w:rsid w:val="00631911"/>
    <w:rsid w:val="00636673"/>
    <w:rsid w:val="006550D5"/>
    <w:rsid w:val="00656ACD"/>
    <w:rsid w:val="0067094F"/>
    <w:rsid w:val="00675654"/>
    <w:rsid w:val="00675A94"/>
    <w:rsid w:val="00676A58"/>
    <w:rsid w:val="006770F2"/>
    <w:rsid w:val="006804BF"/>
    <w:rsid w:val="006925AA"/>
    <w:rsid w:val="0069442A"/>
    <w:rsid w:val="00695DD9"/>
    <w:rsid w:val="00697FC6"/>
    <w:rsid w:val="006A14E2"/>
    <w:rsid w:val="006A3379"/>
    <w:rsid w:val="006A38E4"/>
    <w:rsid w:val="006A4AC2"/>
    <w:rsid w:val="006B78C4"/>
    <w:rsid w:val="006B7A00"/>
    <w:rsid w:val="006C42D9"/>
    <w:rsid w:val="006C4F2D"/>
    <w:rsid w:val="006C6216"/>
    <w:rsid w:val="006C6546"/>
    <w:rsid w:val="006D0AB5"/>
    <w:rsid w:val="006D56A6"/>
    <w:rsid w:val="006E43F4"/>
    <w:rsid w:val="006F2181"/>
    <w:rsid w:val="007041F3"/>
    <w:rsid w:val="00707733"/>
    <w:rsid w:val="00711A9D"/>
    <w:rsid w:val="00711CC6"/>
    <w:rsid w:val="007149CA"/>
    <w:rsid w:val="00717002"/>
    <w:rsid w:val="00721D9B"/>
    <w:rsid w:val="00732D47"/>
    <w:rsid w:val="0074250F"/>
    <w:rsid w:val="0075441F"/>
    <w:rsid w:val="00755082"/>
    <w:rsid w:val="00767EBD"/>
    <w:rsid w:val="00773125"/>
    <w:rsid w:val="00773937"/>
    <w:rsid w:val="00775DA5"/>
    <w:rsid w:val="007876EC"/>
    <w:rsid w:val="00787AB6"/>
    <w:rsid w:val="00791106"/>
    <w:rsid w:val="007911ED"/>
    <w:rsid w:val="007A3A09"/>
    <w:rsid w:val="007A3B2C"/>
    <w:rsid w:val="007B2D02"/>
    <w:rsid w:val="007B5E36"/>
    <w:rsid w:val="007B7826"/>
    <w:rsid w:val="007C6CB2"/>
    <w:rsid w:val="007C769C"/>
    <w:rsid w:val="007D2548"/>
    <w:rsid w:val="007F1881"/>
    <w:rsid w:val="0083204E"/>
    <w:rsid w:val="00835FBC"/>
    <w:rsid w:val="0085773C"/>
    <w:rsid w:val="00860993"/>
    <w:rsid w:val="008632E5"/>
    <w:rsid w:val="0087123D"/>
    <w:rsid w:val="00871B2C"/>
    <w:rsid w:val="00874D83"/>
    <w:rsid w:val="00876BA7"/>
    <w:rsid w:val="00881811"/>
    <w:rsid w:val="008902A1"/>
    <w:rsid w:val="00892C60"/>
    <w:rsid w:val="00896C0F"/>
    <w:rsid w:val="008978FC"/>
    <w:rsid w:val="008A623D"/>
    <w:rsid w:val="008B0E96"/>
    <w:rsid w:val="008B2D1A"/>
    <w:rsid w:val="008B2E68"/>
    <w:rsid w:val="008B4A93"/>
    <w:rsid w:val="008C039E"/>
    <w:rsid w:val="008C1570"/>
    <w:rsid w:val="008C2F3F"/>
    <w:rsid w:val="008E27C1"/>
    <w:rsid w:val="008E6687"/>
    <w:rsid w:val="008F3397"/>
    <w:rsid w:val="008F6DCE"/>
    <w:rsid w:val="008F77F6"/>
    <w:rsid w:val="00905020"/>
    <w:rsid w:val="0090665F"/>
    <w:rsid w:val="00925C25"/>
    <w:rsid w:val="00940BCB"/>
    <w:rsid w:val="00942765"/>
    <w:rsid w:val="00942FC6"/>
    <w:rsid w:val="0094443D"/>
    <w:rsid w:val="00953705"/>
    <w:rsid w:val="00960388"/>
    <w:rsid w:val="00960FFF"/>
    <w:rsid w:val="009631F0"/>
    <w:rsid w:val="00966733"/>
    <w:rsid w:val="00975D36"/>
    <w:rsid w:val="009919C5"/>
    <w:rsid w:val="009A54C8"/>
    <w:rsid w:val="009A6091"/>
    <w:rsid w:val="009A6D23"/>
    <w:rsid w:val="009B4DE1"/>
    <w:rsid w:val="009C2D44"/>
    <w:rsid w:val="009C3C28"/>
    <w:rsid w:val="009D19E9"/>
    <w:rsid w:val="009D3E6F"/>
    <w:rsid w:val="009D4A46"/>
    <w:rsid w:val="009D5319"/>
    <w:rsid w:val="009E09AA"/>
    <w:rsid w:val="009E114A"/>
    <w:rsid w:val="009F25D4"/>
    <w:rsid w:val="009F45D5"/>
    <w:rsid w:val="009F5C49"/>
    <w:rsid w:val="00A21861"/>
    <w:rsid w:val="00A31513"/>
    <w:rsid w:val="00A347AF"/>
    <w:rsid w:val="00A360A0"/>
    <w:rsid w:val="00A3679E"/>
    <w:rsid w:val="00A42607"/>
    <w:rsid w:val="00A45F6F"/>
    <w:rsid w:val="00A51FCF"/>
    <w:rsid w:val="00A60FC5"/>
    <w:rsid w:val="00A623DD"/>
    <w:rsid w:val="00A672C3"/>
    <w:rsid w:val="00A83073"/>
    <w:rsid w:val="00A83323"/>
    <w:rsid w:val="00A96178"/>
    <w:rsid w:val="00AA11AC"/>
    <w:rsid w:val="00AA3E1D"/>
    <w:rsid w:val="00AA6851"/>
    <w:rsid w:val="00AB7DE5"/>
    <w:rsid w:val="00AC4B50"/>
    <w:rsid w:val="00AC610B"/>
    <w:rsid w:val="00AC63E8"/>
    <w:rsid w:val="00AE565C"/>
    <w:rsid w:val="00AE6479"/>
    <w:rsid w:val="00AF016F"/>
    <w:rsid w:val="00AF4C87"/>
    <w:rsid w:val="00B0748A"/>
    <w:rsid w:val="00B16761"/>
    <w:rsid w:val="00B17432"/>
    <w:rsid w:val="00B26D92"/>
    <w:rsid w:val="00B53C2D"/>
    <w:rsid w:val="00B55ABB"/>
    <w:rsid w:val="00B60389"/>
    <w:rsid w:val="00B72A98"/>
    <w:rsid w:val="00B803B2"/>
    <w:rsid w:val="00B87DC0"/>
    <w:rsid w:val="00B921AB"/>
    <w:rsid w:val="00B94FC8"/>
    <w:rsid w:val="00B9665A"/>
    <w:rsid w:val="00B975A2"/>
    <w:rsid w:val="00BA3352"/>
    <w:rsid w:val="00BA4777"/>
    <w:rsid w:val="00BB3F6F"/>
    <w:rsid w:val="00BB728C"/>
    <w:rsid w:val="00BC04C2"/>
    <w:rsid w:val="00BC41FF"/>
    <w:rsid w:val="00BC7C58"/>
    <w:rsid w:val="00BD2AEC"/>
    <w:rsid w:val="00BD612E"/>
    <w:rsid w:val="00BE0D94"/>
    <w:rsid w:val="00BE2847"/>
    <w:rsid w:val="00BE6A23"/>
    <w:rsid w:val="00BF65C1"/>
    <w:rsid w:val="00C22279"/>
    <w:rsid w:val="00C255E3"/>
    <w:rsid w:val="00C40FEC"/>
    <w:rsid w:val="00C44AE9"/>
    <w:rsid w:val="00C52F88"/>
    <w:rsid w:val="00C65E6B"/>
    <w:rsid w:val="00C93877"/>
    <w:rsid w:val="00CA64FE"/>
    <w:rsid w:val="00CB52D1"/>
    <w:rsid w:val="00CB556B"/>
    <w:rsid w:val="00CC0BBE"/>
    <w:rsid w:val="00CC3C35"/>
    <w:rsid w:val="00CE37BA"/>
    <w:rsid w:val="00CE6678"/>
    <w:rsid w:val="00CF1D0D"/>
    <w:rsid w:val="00D211AE"/>
    <w:rsid w:val="00D26A91"/>
    <w:rsid w:val="00D32D52"/>
    <w:rsid w:val="00D33170"/>
    <w:rsid w:val="00D4183E"/>
    <w:rsid w:val="00D450D8"/>
    <w:rsid w:val="00D757C1"/>
    <w:rsid w:val="00D80434"/>
    <w:rsid w:val="00D837AD"/>
    <w:rsid w:val="00D847EF"/>
    <w:rsid w:val="00D9024A"/>
    <w:rsid w:val="00D95249"/>
    <w:rsid w:val="00DA7EA8"/>
    <w:rsid w:val="00DB46E4"/>
    <w:rsid w:val="00DB7D9A"/>
    <w:rsid w:val="00DC1F65"/>
    <w:rsid w:val="00DE02AC"/>
    <w:rsid w:val="00DE7806"/>
    <w:rsid w:val="00DF4EC6"/>
    <w:rsid w:val="00DF7F62"/>
    <w:rsid w:val="00E03B5B"/>
    <w:rsid w:val="00E04526"/>
    <w:rsid w:val="00E15E72"/>
    <w:rsid w:val="00E2187D"/>
    <w:rsid w:val="00E24844"/>
    <w:rsid w:val="00E26765"/>
    <w:rsid w:val="00E26DA9"/>
    <w:rsid w:val="00E31D72"/>
    <w:rsid w:val="00E370E9"/>
    <w:rsid w:val="00E604D3"/>
    <w:rsid w:val="00E72E86"/>
    <w:rsid w:val="00E74808"/>
    <w:rsid w:val="00E76666"/>
    <w:rsid w:val="00E819AD"/>
    <w:rsid w:val="00E87138"/>
    <w:rsid w:val="00E95715"/>
    <w:rsid w:val="00E97821"/>
    <w:rsid w:val="00EA137F"/>
    <w:rsid w:val="00EC117D"/>
    <w:rsid w:val="00ED2D8F"/>
    <w:rsid w:val="00EE625D"/>
    <w:rsid w:val="00EE6A0D"/>
    <w:rsid w:val="00EF112D"/>
    <w:rsid w:val="00EF12A9"/>
    <w:rsid w:val="00F16F37"/>
    <w:rsid w:val="00F209B8"/>
    <w:rsid w:val="00F222D4"/>
    <w:rsid w:val="00F36A7B"/>
    <w:rsid w:val="00F3712E"/>
    <w:rsid w:val="00F40249"/>
    <w:rsid w:val="00F43A43"/>
    <w:rsid w:val="00F50F6E"/>
    <w:rsid w:val="00F51315"/>
    <w:rsid w:val="00F51FEB"/>
    <w:rsid w:val="00F653F9"/>
    <w:rsid w:val="00F769BE"/>
    <w:rsid w:val="00F87D61"/>
    <w:rsid w:val="00F90E35"/>
    <w:rsid w:val="00F97329"/>
    <w:rsid w:val="00FA55D2"/>
    <w:rsid w:val="00FB4D48"/>
    <w:rsid w:val="00FC00E6"/>
    <w:rsid w:val="00FC1FAA"/>
    <w:rsid w:val="00FC745A"/>
    <w:rsid w:val="00FE7559"/>
    <w:rsid w:val="00FF1960"/>
    <w:rsid w:val="00FF4E29"/>
    <w:rsid w:val="00FF74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ACF8"/>
  <w15:docId w15:val="{A7A1E96B-682B-4AE0-AD3A-016BD267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unhideWhenUsed/>
    <w:rsid w:val="00E74808"/>
    <w:pPr>
      <w:spacing w:after="120"/>
    </w:pPr>
    <w:rPr>
      <w:sz w:val="16"/>
      <w:szCs w:val="16"/>
    </w:rPr>
  </w:style>
  <w:style w:type="character" w:customStyle="1" w:styleId="Corpodetexto3Char">
    <w:name w:val="Corpo de texto 3 Char"/>
    <w:basedOn w:val="Fontepargpadro"/>
    <w:link w:val="Corpodetexto3"/>
    <w:uiPriority w:val="99"/>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3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7B5E36"/>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07">
      <w:bodyDiv w:val="1"/>
      <w:marLeft w:val="0"/>
      <w:marRight w:val="0"/>
      <w:marTop w:val="0"/>
      <w:marBottom w:val="0"/>
      <w:divBdr>
        <w:top w:val="none" w:sz="0" w:space="0" w:color="auto"/>
        <w:left w:val="none" w:sz="0" w:space="0" w:color="auto"/>
        <w:bottom w:val="none" w:sz="0" w:space="0" w:color="auto"/>
        <w:right w:val="none" w:sz="0" w:space="0" w:color="auto"/>
      </w:divBdr>
    </w:div>
    <w:div w:id="36469828">
      <w:bodyDiv w:val="1"/>
      <w:marLeft w:val="0"/>
      <w:marRight w:val="0"/>
      <w:marTop w:val="0"/>
      <w:marBottom w:val="0"/>
      <w:divBdr>
        <w:top w:val="none" w:sz="0" w:space="0" w:color="auto"/>
        <w:left w:val="none" w:sz="0" w:space="0" w:color="auto"/>
        <w:bottom w:val="none" w:sz="0" w:space="0" w:color="auto"/>
        <w:right w:val="none" w:sz="0" w:space="0" w:color="auto"/>
      </w:divBdr>
    </w:div>
    <w:div w:id="48722912">
      <w:bodyDiv w:val="1"/>
      <w:marLeft w:val="0"/>
      <w:marRight w:val="0"/>
      <w:marTop w:val="0"/>
      <w:marBottom w:val="0"/>
      <w:divBdr>
        <w:top w:val="none" w:sz="0" w:space="0" w:color="auto"/>
        <w:left w:val="none" w:sz="0" w:space="0" w:color="auto"/>
        <w:bottom w:val="none" w:sz="0" w:space="0" w:color="auto"/>
        <w:right w:val="none" w:sz="0" w:space="0" w:color="auto"/>
      </w:divBdr>
    </w:div>
    <w:div w:id="49111075">
      <w:bodyDiv w:val="1"/>
      <w:marLeft w:val="0"/>
      <w:marRight w:val="0"/>
      <w:marTop w:val="0"/>
      <w:marBottom w:val="0"/>
      <w:divBdr>
        <w:top w:val="none" w:sz="0" w:space="0" w:color="auto"/>
        <w:left w:val="none" w:sz="0" w:space="0" w:color="auto"/>
        <w:bottom w:val="none" w:sz="0" w:space="0" w:color="auto"/>
        <w:right w:val="none" w:sz="0" w:space="0" w:color="auto"/>
      </w:divBdr>
    </w:div>
    <w:div w:id="222377228">
      <w:bodyDiv w:val="1"/>
      <w:marLeft w:val="0"/>
      <w:marRight w:val="0"/>
      <w:marTop w:val="0"/>
      <w:marBottom w:val="0"/>
      <w:divBdr>
        <w:top w:val="none" w:sz="0" w:space="0" w:color="auto"/>
        <w:left w:val="none" w:sz="0" w:space="0" w:color="auto"/>
        <w:bottom w:val="none" w:sz="0" w:space="0" w:color="auto"/>
        <w:right w:val="none" w:sz="0" w:space="0" w:color="auto"/>
      </w:divBdr>
    </w:div>
    <w:div w:id="418723675">
      <w:bodyDiv w:val="1"/>
      <w:marLeft w:val="0"/>
      <w:marRight w:val="0"/>
      <w:marTop w:val="0"/>
      <w:marBottom w:val="0"/>
      <w:divBdr>
        <w:top w:val="none" w:sz="0" w:space="0" w:color="auto"/>
        <w:left w:val="none" w:sz="0" w:space="0" w:color="auto"/>
        <w:bottom w:val="none" w:sz="0" w:space="0" w:color="auto"/>
        <w:right w:val="none" w:sz="0" w:space="0" w:color="auto"/>
      </w:divBdr>
    </w:div>
    <w:div w:id="860515693">
      <w:bodyDiv w:val="1"/>
      <w:marLeft w:val="0"/>
      <w:marRight w:val="0"/>
      <w:marTop w:val="0"/>
      <w:marBottom w:val="0"/>
      <w:divBdr>
        <w:top w:val="none" w:sz="0" w:space="0" w:color="auto"/>
        <w:left w:val="none" w:sz="0" w:space="0" w:color="auto"/>
        <w:bottom w:val="none" w:sz="0" w:space="0" w:color="auto"/>
        <w:right w:val="none" w:sz="0" w:space="0" w:color="auto"/>
      </w:divBdr>
    </w:div>
    <w:div w:id="919212741">
      <w:bodyDiv w:val="1"/>
      <w:marLeft w:val="0"/>
      <w:marRight w:val="0"/>
      <w:marTop w:val="0"/>
      <w:marBottom w:val="0"/>
      <w:divBdr>
        <w:top w:val="none" w:sz="0" w:space="0" w:color="auto"/>
        <w:left w:val="none" w:sz="0" w:space="0" w:color="auto"/>
        <w:bottom w:val="none" w:sz="0" w:space="0" w:color="auto"/>
        <w:right w:val="none" w:sz="0" w:space="0" w:color="auto"/>
      </w:divBdr>
    </w:div>
    <w:div w:id="93390266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 w:id="1422600737">
      <w:bodyDiv w:val="1"/>
      <w:marLeft w:val="0"/>
      <w:marRight w:val="0"/>
      <w:marTop w:val="0"/>
      <w:marBottom w:val="0"/>
      <w:divBdr>
        <w:top w:val="none" w:sz="0" w:space="0" w:color="auto"/>
        <w:left w:val="none" w:sz="0" w:space="0" w:color="auto"/>
        <w:bottom w:val="none" w:sz="0" w:space="0" w:color="auto"/>
        <w:right w:val="none" w:sz="0" w:space="0" w:color="auto"/>
      </w:divBdr>
    </w:div>
    <w:div w:id="20088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A9D95-4B9B-49D9-AFD9-BD287A6E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7</Pages>
  <Words>3557</Words>
  <Characters>19208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47</cp:revision>
  <cp:lastPrinted>2021-05-04T10:59:00Z</cp:lastPrinted>
  <dcterms:created xsi:type="dcterms:W3CDTF">2018-05-10T12:43:00Z</dcterms:created>
  <dcterms:modified xsi:type="dcterms:W3CDTF">2022-06-02T17:10:00Z</dcterms:modified>
</cp:coreProperties>
</file>