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08AF" w14:textId="77777777" w:rsidR="00785C6D" w:rsidRPr="00482365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 </w:t>
      </w:r>
      <w:r w:rsidR="00392693">
        <w:rPr>
          <w:rFonts w:ascii="Arial" w:hAnsi="Arial" w:cs="Arial"/>
          <w:b/>
          <w:sz w:val="20"/>
          <w:lang w:val="pt-BR"/>
        </w:rPr>
        <w:t xml:space="preserve">- </w:t>
      </w:r>
      <w:r w:rsidR="00785C6D">
        <w:rPr>
          <w:rFonts w:ascii="Arial" w:hAnsi="Arial" w:cs="Arial"/>
          <w:b/>
          <w:sz w:val="20"/>
          <w:lang w:val="pt-BR"/>
        </w:rPr>
        <w:t xml:space="preserve">MODELO </w:t>
      </w:r>
      <w:r w:rsidR="00785C6D"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881ED54" w14:textId="77777777"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3B7A7B7E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64E071A7" w14:textId="77777777"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430431C" w14:textId="77777777" w:rsidR="00E63643" w:rsidRPr="00A835FA" w:rsidRDefault="00E63643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52BC0CDD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0F9F9890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44A8EC2" w14:textId="77777777" w:rsidR="00E63643" w:rsidRDefault="00E63643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78AC858E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0D8C901A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6480DE21" w14:textId="3756C881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../20</w:t>
      </w:r>
      <w:r w:rsidR="004C2149">
        <w:rPr>
          <w:rFonts w:ascii="Arial" w:hAnsi="Arial" w:cs="Arial"/>
          <w:b/>
          <w:sz w:val="20"/>
          <w:lang w:val="pt-BR"/>
        </w:rPr>
        <w:t>....</w:t>
      </w:r>
      <w:r w:rsidR="00240E2F">
        <w:rPr>
          <w:rFonts w:ascii="Arial" w:hAnsi="Arial" w:cs="Arial"/>
          <w:b/>
          <w:sz w:val="20"/>
          <w:lang w:val="pt-BR"/>
        </w:rPr>
        <w:t xml:space="preserve"> -</w:t>
      </w:r>
      <w:r w:rsidRPr="00482365">
        <w:rPr>
          <w:rFonts w:ascii="Arial" w:hAnsi="Arial" w:cs="Arial"/>
          <w:b/>
          <w:sz w:val="20"/>
          <w:lang w:val="pt-BR"/>
        </w:rPr>
        <w:t xml:space="preserve">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3ED68A0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77A19EA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32410B03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0450463D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16A344F7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99710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6992D7D6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14:paraId="416F1DF6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5EDD2B73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65D8C6BF" w14:textId="77777777"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484D83C6" w14:textId="77777777" w:rsidR="00785C6D" w:rsidRPr="00482365" w:rsidRDefault="00785C6D" w:rsidP="00785C6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530"/>
        <w:gridCol w:w="847"/>
        <w:gridCol w:w="854"/>
        <w:gridCol w:w="1134"/>
        <w:gridCol w:w="1414"/>
      </w:tblGrid>
      <w:tr w:rsidR="003F1BFA" w:rsidRPr="00C028C6" w14:paraId="04E203C2" w14:textId="77777777" w:rsidTr="00F004CE">
        <w:trPr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C51C78" w14:textId="77777777" w:rsidR="003F1BFA" w:rsidRPr="00C028C6" w:rsidRDefault="003F1BFA" w:rsidP="00F004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LOTE 01</w:t>
            </w:r>
          </w:p>
        </w:tc>
      </w:tr>
      <w:tr w:rsidR="003F1BFA" w:rsidRPr="00C028C6" w14:paraId="14517D21" w14:textId="77777777" w:rsidTr="004C214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B6ECFC" w14:textId="77777777" w:rsidR="003F1BFA" w:rsidRPr="00C028C6" w:rsidRDefault="003F1BFA" w:rsidP="00F004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AE72A4" w14:textId="77777777" w:rsidR="003F1BFA" w:rsidRPr="00C028C6" w:rsidRDefault="003F1BFA" w:rsidP="00F004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Descrição do Objeto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70B10E" w14:textId="77777777" w:rsidR="003F1BFA" w:rsidRPr="00C028C6" w:rsidRDefault="003F1BFA" w:rsidP="00F004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Unid.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4537C2" w14:textId="77777777" w:rsidR="003F1BFA" w:rsidRPr="00C028C6" w:rsidRDefault="003F1BFA" w:rsidP="00F004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Qtd.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78E6DE" w14:textId="77777777" w:rsidR="003F1BFA" w:rsidRPr="00C028C6" w:rsidRDefault="003F1BFA" w:rsidP="00F004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Unit. (R$)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3DA0DF" w14:textId="77777777" w:rsidR="003F1BFA" w:rsidRPr="00C028C6" w:rsidRDefault="003F1BFA" w:rsidP="00F004C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Total (R$)</w:t>
            </w:r>
          </w:p>
        </w:tc>
      </w:tr>
      <w:tr w:rsidR="003F1BFA" w:rsidRPr="00C028C6" w14:paraId="79939472" w14:textId="77777777" w:rsidTr="004C214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26F8" w14:textId="77777777" w:rsidR="003F1BFA" w:rsidRPr="00C028C6" w:rsidRDefault="003F1BFA" w:rsidP="00F00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B29C" w14:textId="2F766F1C" w:rsidR="004C2149" w:rsidRPr="00145EFE" w:rsidRDefault="004C2149" w:rsidP="00F004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Hipoclorito de Sódio em solução aquosa para uso no tratamento de água.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058E" w14:textId="554788F7" w:rsidR="003F1BFA" w:rsidRPr="00145EFE" w:rsidRDefault="004C2149" w:rsidP="00F004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EE3A" w14:textId="48506432" w:rsidR="003F1BFA" w:rsidRPr="00CF0E29" w:rsidRDefault="004C2149" w:rsidP="00F004C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712.500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1882" w14:textId="77777777" w:rsidR="003F1BFA" w:rsidRPr="00C028C6" w:rsidRDefault="003F1BFA" w:rsidP="00F00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3395" w14:textId="77777777" w:rsidR="003F1BFA" w:rsidRPr="00C028C6" w:rsidRDefault="003F1BFA" w:rsidP="00F004C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947EFE" w:rsidRPr="00C028C6" w14:paraId="78562489" w14:textId="77777777" w:rsidTr="005B4569">
        <w:trPr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5DAB" w14:textId="52FBFF37" w:rsidR="00947EFE" w:rsidRPr="00C028C6" w:rsidRDefault="00947EFE" w:rsidP="00F004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847"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  <w:t>Obs.: Cota principal – Lote aberto para a participação de todos os interessados.</w:t>
            </w:r>
          </w:p>
        </w:tc>
      </w:tr>
    </w:tbl>
    <w:p w14:paraId="5D58E3C6" w14:textId="77777777" w:rsidR="00240E2F" w:rsidRPr="00482365" w:rsidRDefault="00240E2F" w:rsidP="00240E2F">
      <w:pPr>
        <w:pStyle w:val="Textopadro"/>
        <w:widowControl/>
        <w:tabs>
          <w:tab w:val="left" w:pos="567"/>
          <w:tab w:val="left" w:pos="600"/>
        </w:tabs>
        <w:jc w:val="both"/>
        <w:rPr>
          <w:rFonts w:ascii="Arial" w:hAnsi="Arial" w:cs="Arial"/>
          <w:sz w:val="20"/>
          <w:lang w:val="pt-BR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530"/>
        <w:gridCol w:w="847"/>
        <w:gridCol w:w="854"/>
        <w:gridCol w:w="1134"/>
        <w:gridCol w:w="1414"/>
      </w:tblGrid>
      <w:tr w:rsidR="00240E2F" w:rsidRPr="00C028C6" w14:paraId="10ECC10B" w14:textId="77777777" w:rsidTr="002D3EC6">
        <w:trPr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26FE0B" w14:textId="415DE426" w:rsidR="00240E2F" w:rsidRPr="00C028C6" w:rsidRDefault="00240E2F" w:rsidP="002D3EC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LOTE 02</w:t>
            </w:r>
          </w:p>
        </w:tc>
      </w:tr>
      <w:tr w:rsidR="00240E2F" w:rsidRPr="00C028C6" w14:paraId="3B7E36E2" w14:textId="77777777" w:rsidTr="002D3EC6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B67CB0" w14:textId="77777777" w:rsidR="00240E2F" w:rsidRPr="00C028C6" w:rsidRDefault="00240E2F" w:rsidP="002D3EC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DA66E6" w14:textId="77777777" w:rsidR="00240E2F" w:rsidRPr="00C028C6" w:rsidRDefault="00240E2F" w:rsidP="002D3EC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Descrição do Objeto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A3BCD" w14:textId="77777777" w:rsidR="00240E2F" w:rsidRPr="00C028C6" w:rsidRDefault="00240E2F" w:rsidP="002D3EC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Unid.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C514CB" w14:textId="77777777" w:rsidR="00240E2F" w:rsidRPr="00C028C6" w:rsidRDefault="00240E2F" w:rsidP="002D3EC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Qtd.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BB8A1D" w14:textId="77777777" w:rsidR="00240E2F" w:rsidRPr="00C028C6" w:rsidRDefault="00240E2F" w:rsidP="002D3EC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Unit. (R$)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AE3042" w14:textId="77777777" w:rsidR="00240E2F" w:rsidRPr="00C028C6" w:rsidRDefault="00240E2F" w:rsidP="002D3EC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Total (R$)</w:t>
            </w:r>
          </w:p>
        </w:tc>
      </w:tr>
      <w:tr w:rsidR="00240E2F" w:rsidRPr="00C028C6" w14:paraId="1497D8FD" w14:textId="77777777" w:rsidTr="002D3EC6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4CF2" w14:textId="77777777" w:rsidR="00240E2F" w:rsidRPr="00C028C6" w:rsidRDefault="00240E2F" w:rsidP="002D3E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DFBF" w14:textId="77777777" w:rsidR="00240E2F" w:rsidRPr="00145EFE" w:rsidRDefault="00240E2F" w:rsidP="002D3E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Hipoclorito de Sódio em solução aquosa para uso no tratamento de água.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15E" w14:textId="77777777" w:rsidR="00240E2F" w:rsidRPr="00145EFE" w:rsidRDefault="00240E2F" w:rsidP="002D3E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58B7" w14:textId="3AE58DDD" w:rsidR="00240E2F" w:rsidRPr="00CF0E29" w:rsidRDefault="00240E2F" w:rsidP="002D3EC6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37.500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4EF4" w14:textId="77777777" w:rsidR="00240E2F" w:rsidRPr="00C028C6" w:rsidRDefault="00240E2F" w:rsidP="002D3E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C4C1" w14:textId="77777777" w:rsidR="00240E2F" w:rsidRPr="00C028C6" w:rsidRDefault="00240E2F" w:rsidP="002D3EC6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947EFE" w:rsidRPr="00C028C6" w14:paraId="62220E09" w14:textId="77777777" w:rsidTr="00AA0925">
        <w:trPr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2AF9" w14:textId="77777777" w:rsidR="00947EFE" w:rsidRPr="00FC1847" w:rsidRDefault="00947EFE" w:rsidP="00947EF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</w:pPr>
            <w:r w:rsidRPr="00FC1847"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  <w:t xml:space="preserve">Obs.: Cota reservada (5% do total original do objeto) </w:t>
            </w:r>
          </w:p>
          <w:p w14:paraId="6142FE49" w14:textId="438E712B" w:rsidR="00947EFE" w:rsidRPr="00C028C6" w:rsidRDefault="00947EFE" w:rsidP="00947E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1847">
              <w:rPr>
                <w:rFonts w:ascii="Arial" w:hAnsi="Arial" w:cs="Arial"/>
                <w:b/>
                <w:bCs/>
                <w:sz w:val="19"/>
                <w:szCs w:val="19"/>
                <w:highlight w:val="yellow"/>
                <w:u w:val="single"/>
              </w:rPr>
              <w:t>EXCLUSIVA</w:t>
            </w:r>
            <w:r w:rsidRPr="00FC1847"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  <w:t xml:space="preserve"> para a participação de Microempresa (ME) e Empresa de Pequeno Porte (EPP).</w:t>
            </w:r>
          </w:p>
        </w:tc>
      </w:tr>
    </w:tbl>
    <w:p w14:paraId="206C1038" w14:textId="77777777" w:rsidR="00240E2F" w:rsidRDefault="00240E2F" w:rsidP="00240E2F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14:paraId="5A97EA92" w14:textId="7B53732D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VALOR GLOBAL: R$ ......................................................................</w:t>
      </w:r>
    </w:p>
    <w:p w14:paraId="110EC293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7E4B4B94" w14:textId="77777777" w:rsid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299F663A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321837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17BDD94E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69465415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A14A629" w14:textId="7AF058BA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8E3E16">
        <w:rPr>
          <w:rFonts w:ascii="Arial" w:hAnsi="Arial" w:cs="Arial"/>
          <w:sz w:val="20"/>
          <w:szCs w:val="20"/>
        </w:rPr>
        <w:t xml:space="preserve">prazo de </w:t>
      </w:r>
      <w:r w:rsidR="004C2149">
        <w:rPr>
          <w:rFonts w:ascii="Arial" w:hAnsi="Arial" w:cs="Arial"/>
          <w:sz w:val="20"/>
          <w:szCs w:val="20"/>
        </w:rPr>
        <w:t>fornecimento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</w:t>
      </w:r>
      <w:r w:rsidR="00240E2F">
        <w:rPr>
          <w:rFonts w:ascii="Arial" w:hAnsi="Arial" w:cs="Arial"/>
          <w:sz w:val="20"/>
          <w:szCs w:val="20"/>
        </w:rPr>
        <w:t xml:space="preserve"> </w:t>
      </w:r>
      <w:r w:rsidRPr="00482365">
        <w:rPr>
          <w:rFonts w:ascii="Arial" w:hAnsi="Arial" w:cs="Arial"/>
          <w:sz w:val="20"/>
          <w:szCs w:val="20"/>
        </w:rPr>
        <w:t>órgão e determinado no Anexo I</w:t>
      </w:r>
      <w:r w:rsidR="008E3E16">
        <w:rPr>
          <w:rFonts w:ascii="Arial" w:hAnsi="Arial" w:cs="Arial"/>
          <w:sz w:val="20"/>
          <w:szCs w:val="20"/>
        </w:rPr>
        <w:t xml:space="preserve"> (Termo de Referência) do Edital</w:t>
      </w:r>
      <w:r w:rsidRPr="00482365">
        <w:rPr>
          <w:rFonts w:ascii="Arial" w:hAnsi="Arial" w:cs="Arial"/>
          <w:sz w:val="20"/>
          <w:szCs w:val="20"/>
        </w:rPr>
        <w:t>.</w:t>
      </w:r>
    </w:p>
    <w:p w14:paraId="15374864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04E0E179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42369AD3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43DE6F83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4768CCC8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1A84E67B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778ABDA5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209A4F4A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82E15" w14:textId="77777777" w:rsidR="00C53B1F" w:rsidRDefault="00C53B1F" w:rsidP="005117C6">
      <w:r>
        <w:separator/>
      </w:r>
    </w:p>
  </w:endnote>
  <w:endnote w:type="continuationSeparator" w:id="0">
    <w:p w14:paraId="7A097025" w14:textId="77777777" w:rsidR="00C53B1F" w:rsidRDefault="00C53B1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043C41D6" w14:textId="77777777"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F1BF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F1BF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B664E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AC40C" w14:textId="77777777" w:rsidR="00C53B1F" w:rsidRDefault="00C53B1F" w:rsidP="005117C6">
      <w:r>
        <w:separator/>
      </w:r>
    </w:p>
  </w:footnote>
  <w:footnote w:type="continuationSeparator" w:id="0">
    <w:p w14:paraId="0D99EDA2" w14:textId="77777777" w:rsidR="00C53B1F" w:rsidRDefault="00C53B1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8pt;height:11.8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299668">
    <w:abstractNumId w:val="1"/>
  </w:num>
  <w:num w:numId="2" w16cid:durableId="91243682">
    <w:abstractNumId w:val="16"/>
  </w:num>
  <w:num w:numId="3" w16cid:durableId="1932280321">
    <w:abstractNumId w:val="3"/>
  </w:num>
  <w:num w:numId="4" w16cid:durableId="1927615776">
    <w:abstractNumId w:val="5"/>
  </w:num>
  <w:num w:numId="5" w16cid:durableId="2133552328">
    <w:abstractNumId w:val="7"/>
  </w:num>
  <w:num w:numId="6" w16cid:durableId="200286242">
    <w:abstractNumId w:val="18"/>
  </w:num>
  <w:num w:numId="7" w16cid:durableId="1440947434">
    <w:abstractNumId w:val="13"/>
  </w:num>
  <w:num w:numId="8" w16cid:durableId="1285041280">
    <w:abstractNumId w:val="12"/>
  </w:num>
  <w:num w:numId="9" w16cid:durableId="1141507498">
    <w:abstractNumId w:val="4"/>
  </w:num>
  <w:num w:numId="10" w16cid:durableId="1823618396">
    <w:abstractNumId w:val="11"/>
  </w:num>
  <w:num w:numId="11" w16cid:durableId="1037655103">
    <w:abstractNumId w:val="6"/>
  </w:num>
  <w:num w:numId="12" w16cid:durableId="157616405">
    <w:abstractNumId w:val="19"/>
  </w:num>
  <w:num w:numId="13" w16cid:durableId="1844123760">
    <w:abstractNumId w:val="14"/>
  </w:num>
  <w:num w:numId="14" w16cid:durableId="1267270670">
    <w:abstractNumId w:val="2"/>
  </w:num>
  <w:num w:numId="15" w16cid:durableId="658311544">
    <w:abstractNumId w:val="0"/>
  </w:num>
  <w:num w:numId="16" w16cid:durableId="563755395">
    <w:abstractNumId w:val="8"/>
  </w:num>
  <w:num w:numId="17" w16cid:durableId="2080248103">
    <w:abstractNumId w:val="10"/>
  </w:num>
  <w:num w:numId="18" w16cid:durableId="1005935959">
    <w:abstractNumId w:val="9"/>
  </w:num>
  <w:num w:numId="19" w16cid:durableId="1990287024">
    <w:abstractNumId w:val="15"/>
  </w:num>
  <w:num w:numId="20" w16cid:durableId="19503532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32FC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0E2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1BFA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2149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C6383"/>
    <w:rsid w:val="006D0AB5"/>
    <w:rsid w:val="006E2E1A"/>
    <w:rsid w:val="006F4041"/>
    <w:rsid w:val="006F6151"/>
    <w:rsid w:val="007016D7"/>
    <w:rsid w:val="007041F3"/>
    <w:rsid w:val="00711A9D"/>
    <w:rsid w:val="00711CC6"/>
    <w:rsid w:val="00711D3E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4DBD"/>
    <w:rsid w:val="007C769C"/>
    <w:rsid w:val="007D2548"/>
    <w:rsid w:val="007F1881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47EFE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E3F06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53B1F"/>
    <w:rsid w:val="00C93877"/>
    <w:rsid w:val="00CB556B"/>
    <w:rsid w:val="00CB57A5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63643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2F9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1345-6178-45D3-875A-B619F919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8</cp:revision>
  <cp:lastPrinted>2017-03-13T19:02:00Z</cp:lastPrinted>
  <dcterms:created xsi:type="dcterms:W3CDTF">2024-04-02T17:35:00Z</dcterms:created>
  <dcterms:modified xsi:type="dcterms:W3CDTF">2024-07-25T10:52:00Z</dcterms:modified>
</cp:coreProperties>
</file>