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8A35F3">
        <w:rPr>
          <w:rFonts w:ascii="Arial" w:eastAsia="Calibri" w:hAnsi="Arial" w:cs="Arial"/>
          <w:b/>
          <w:sz w:val="20"/>
          <w:szCs w:val="20"/>
        </w:rPr>
        <w:t>19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CB0D61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B0D61" w:rsidRPr="00CB0D6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proofErr w:type="gramStart"/>
      <w:r w:rsidR="008A35F3" w:rsidRPr="008A35F3">
        <w:rPr>
          <w:rFonts w:ascii="Arial" w:eastAsia="Times New Roman" w:hAnsi="Arial" w:cs="Arial"/>
          <w:sz w:val="20"/>
          <w:szCs w:val="20"/>
          <w:lang w:eastAsia="pt-BR"/>
        </w:rPr>
        <w:t>General  Chemical</w:t>
      </w:r>
      <w:proofErr w:type="gramEnd"/>
      <w:r w:rsidR="008A35F3" w:rsidRPr="008A35F3">
        <w:rPr>
          <w:rFonts w:ascii="Arial" w:eastAsia="Times New Roman" w:hAnsi="Arial" w:cs="Arial"/>
          <w:sz w:val="20"/>
          <w:szCs w:val="20"/>
          <w:lang w:eastAsia="pt-BR"/>
        </w:rPr>
        <w:t xml:space="preserve"> Comércio </w:t>
      </w:r>
      <w:r w:rsidR="008A35F3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8A35F3" w:rsidRPr="008A35F3">
        <w:rPr>
          <w:rFonts w:ascii="Arial" w:eastAsia="Times New Roman" w:hAnsi="Arial" w:cs="Arial"/>
          <w:sz w:val="20"/>
          <w:szCs w:val="20"/>
          <w:lang w:eastAsia="pt-BR"/>
        </w:rPr>
        <w:t xml:space="preserve"> Derivados </w:t>
      </w:r>
      <w:proofErr w:type="spellStart"/>
      <w:r w:rsidR="008A35F3" w:rsidRPr="008A35F3">
        <w:rPr>
          <w:rFonts w:ascii="Arial" w:eastAsia="Times New Roman" w:hAnsi="Arial" w:cs="Arial"/>
          <w:sz w:val="20"/>
          <w:szCs w:val="20"/>
          <w:lang w:eastAsia="pt-BR"/>
        </w:rPr>
        <w:t>Eireli</w:t>
      </w:r>
      <w:proofErr w:type="spellEnd"/>
      <w:r w:rsidR="008A35F3" w:rsidRPr="00CB0D61">
        <w:rPr>
          <w:rFonts w:ascii="Arial" w:eastAsia="Calibri" w:hAnsi="Arial" w:cs="Arial"/>
          <w:sz w:val="20"/>
          <w:szCs w:val="20"/>
        </w:rPr>
        <w:t xml:space="preserve"> 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CB0D61">
        <w:rPr>
          <w:rFonts w:ascii="Arial" w:eastAsia="Calibri" w:hAnsi="Arial" w:cs="Arial"/>
          <w:sz w:val="20"/>
          <w:szCs w:val="20"/>
        </w:rPr>
        <w:t>11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8A35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CB0D61" w:rsidRPr="00CB0D61">
        <w:rPr>
          <w:rFonts w:ascii="Arial" w:eastAsia="Calibri" w:hAnsi="Arial" w:cs="Arial"/>
          <w:sz w:val="20"/>
          <w:szCs w:val="20"/>
        </w:rPr>
        <w:t xml:space="preserve">Aquisição de </w:t>
      </w:r>
      <w:r w:rsidR="008A35F3">
        <w:rPr>
          <w:rFonts w:ascii="Arial" w:eastAsia="Calibri" w:hAnsi="Arial" w:cs="Arial"/>
          <w:sz w:val="20"/>
          <w:szCs w:val="20"/>
        </w:rPr>
        <w:t>30</w:t>
      </w:r>
      <w:r w:rsidR="00CB0D61" w:rsidRPr="00CB0D61">
        <w:rPr>
          <w:rFonts w:ascii="Arial" w:eastAsia="Calibri" w:hAnsi="Arial" w:cs="Arial"/>
          <w:sz w:val="20"/>
          <w:szCs w:val="20"/>
        </w:rPr>
        <w:t xml:space="preserve"> (</w:t>
      </w:r>
      <w:r w:rsidR="008A35F3">
        <w:rPr>
          <w:rFonts w:ascii="Arial" w:eastAsia="Calibri" w:hAnsi="Arial" w:cs="Arial"/>
          <w:sz w:val="20"/>
          <w:szCs w:val="20"/>
        </w:rPr>
        <w:t>trinta</w:t>
      </w:r>
      <w:r w:rsidR="00CB0D61" w:rsidRPr="00CB0D61">
        <w:rPr>
          <w:rFonts w:ascii="Arial" w:eastAsia="Calibri" w:hAnsi="Arial" w:cs="Arial"/>
          <w:sz w:val="20"/>
          <w:szCs w:val="20"/>
        </w:rPr>
        <w:t>) toneladas de Soda Cáustica Líquida (Hidróxido de Sódio) em solução de 50%, para tratamento de água</w:t>
      </w:r>
      <w:r w:rsidR="00DA0481" w:rsidRPr="00CB0D61">
        <w:rPr>
          <w:rFonts w:ascii="Arial" w:eastAsia="Calibri" w:hAnsi="Arial" w:cs="Arial"/>
          <w:sz w:val="20"/>
          <w:szCs w:val="20"/>
          <w:lang w:val="en-US"/>
        </w:rPr>
        <w:t>,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</w:t>
      </w:r>
      <w:r w:rsidR="00283860">
        <w:rPr>
          <w:rFonts w:ascii="Arial" w:eastAsia="Calibri" w:hAnsi="Arial" w:cs="Arial"/>
          <w:sz w:val="20"/>
          <w:szCs w:val="20"/>
          <w:lang w:val="en-US"/>
        </w:rPr>
        <w:t>o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8A35F3" w:rsidRPr="008A35F3">
        <w:rPr>
          <w:rFonts w:ascii="Arial" w:eastAsiaTheme="minorEastAsia" w:hAnsi="Arial" w:cs="Arial"/>
          <w:sz w:val="20"/>
          <w:szCs w:val="20"/>
          <w:lang w:eastAsia="pt-BR"/>
        </w:rPr>
        <w:t>R$ 105.900,00 (cento e cinco mil e novecentos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>0</w:t>
      </w:r>
      <w:r w:rsidR="006B14DB">
        <w:rPr>
          <w:rFonts w:ascii="Arial" w:eastAsia="Calibri" w:hAnsi="Arial" w:cs="Arial"/>
          <w:sz w:val="20"/>
          <w:szCs w:val="20"/>
        </w:rPr>
        <w:t>9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CB0D61">
        <w:rPr>
          <w:rFonts w:ascii="Arial" w:eastAsia="Calibri" w:hAnsi="Arial" w:cs="Arial"/>
          <w:sz w:val="20"/>
          <w:szCs w:val="20"/>
        </w:rPr>
        <w:t>6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B14DB">
        <w:rPr>
          <w:rFonts w:ascii="Arial" w:eastAsia="Calibri" w:hAnsi="Arial" w:cs="Arial"/>
          <w:sz w:val="20"/>
          <w:szCs w:val="20"/>
        </w:rPr>
        <w:t>09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CB0D61">
        <w:rPr>
          <w:rFonts w:ascii="Arial" w:eastAsia="Calibri" w:hAnsi="Arial" w:cs="Arial"/>
          <w:sz w:val="20"/>
          <w:szCs w:val="20"/>
        </w:rPr>
        <w:t>junho</w:t>
      </w:r>
      <w:r w:rsidR="00DA0481">
        <w:rPr>
          <w:rFonts w:ascii="Arial" w:eastAsia="Calibri" w:hAnsi="Arial" w:cs="Arial"/>
          <w:sz w:val="20"/>
          <w:szCs w:val="20"/>
        </w:rPr>
        <w:t xml:space="preserve">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AF069B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81DF6"/>
    <w:rsid w:val="006B14DB"/>
    <w:rsid w:val="007123B9"/>
    <w:rsid w:val="00725659"/>
    <w:rsid w:val="00753C29"/>
    <w:rsid w:val="00785132"/>
    <w:rsid w:val="007C4923"/>
    <w:rsid w:val="007C4ACF"/>
    <w:rsid w:val="008574A0"/>
    <w:rsid w:val="008A35F3"/>
    <w:rsid w:val="008F62AD"/>
    <w:rsid w:val="00970420"/>
    <w:rsid w:val="009836B0"/>
    <w:rsid w:val="00994AB6"/>
    <w:rsid w:val="00A42188"/>
    <w:rsid w:val="00A45D28"/>
    <w:rsid w:val="00AE6E45"/>
    <w:rsid w:val="00AF069B"/>
    <w:rsid w:val="00AF6825"/>
    <w:rsid w:val="00B57C0C"/>
    <w:rsid w:val="00B90919"/>
    <w:rsid w:val="00BF27EC"/>
    <w:rsid w:val="00C35696"/>
    <w:rsid w:val="00C6731D"/>
    <w:rsid w:val="00CB0D61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2021-06-08T17:25:00Z</cp:lastPrinted>
  <dcterms:created xsi:type="dcterms:W3CDTF">2023-06-07T17:11:00Z</dcterms:created>
  <dcterms:modified xsi:type="dcterms:W3CDTF">2023-06-07T17:11:00Z</dcterms:modified>
</cp:coreProperties>
</file>