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2E" w:rsidRPr="00CC4C3B" w:rsidRDefault="006A38E4" w:rsidP="000E7583">
      <w:pPr>
        <w:pStyle w:val="Pr-formataoHTML"/>
        <w:jc w:val="center"/>
        <w:rPr>
          <w:rFonts w:ascii="Arial" w:hAnsi="Arial" w:cs="Arial"/>
          <w:b/>
          <w:color w:val="FF0000"/>
        </w:rPr>
      </w:pPr>
      <w:r w:rsidRPr="003E1B5B">
        <w:rPr>
          <w:rFonts w:ascii="Arial" w:hAnsi="Arial" w:cs="Arial"/>
          <w:b/>
        </w:rPr>
        <w:t>A</w:t>
      </w:r>
      <w:r w:rsidR="002F1BA9" w:rsidRPr="003E1B5B">
        <w:rPr>
          <w:rFonts w:ascii="Arial" w:hAnsi="Arial" w:cs="Arial"/>
          <w:b/>
        </w:rPr>
        <w:t xml:space="preserve">NEXO </w:t>
      </w:r>
      <w:r w:rsidR="00773125" w:rsidRPr="003E1B5B">
        <w:rPr>
          <w:rFonts w:ascii="Arial" w:hAnsi="Arial" w:cs="Arial"/>
          <w:b/>
        </w:rPr>
        <w:t>II</w:t>
      </w:r>
      <w:r w:rsidR="00A31513">
        <w:rPr>
          <w:rFonts w:ascii="Arial" w:hAnsi="Arial" w:cs="Arial"/>
          <w:b/>
        </w:rPr>
        <w:t>-</w:t>
      </w:r>
      <w:r w:rsidR="002F1BA9" w:rsidRPr="003E1B5B">
        <w:rPr>
          <w:rFonts w:ascii="Arial" w:hAnsi="Arial" w:cs="Arial"/>
          <w:b/>
        </w:rPr>
        <w:t>A</w:t>
      </w:r>
      <w:r w:rsidR="00DE7806">
        <w:rPr>
          <w:rFonts w:ascii="Arial" w:hAnsi="Arial" w:cs="Arial"/>
          <w:b/>
        </w:rPr>
        <w:t xml:space="preserve"> </w:t>
      </w:r>
      <w:r w:rsidR="00D618C0">
        <w:rPr>
          <w:rFonts w:ascii="Arial" w:hAnsi="Arial" w:cs="Arial"/>
          <w:b/>
        </w:rPr>
        <w:t>–</w:t>
      </w:r>
      <w:r w:rsidR="00DE7806">
        <w:rPr>
          <w:rFonts w:ascii="Arial" w:hAnsi="Arial" w:cs="Arial"/>
          <w:b/>
        </w:rPr>
        <w:t xml:space="preserve"> </w:t>
      </w:r>
      <w:r w:rsidR="00F3712E" w:rsidRPr="00A31513">
        <w:rPr>
          <w:rFonts w:ascii="Arial" w:hAnsi="Arial" w:cs="Arial"/>
          <w:b/>
        </w:rPr>
        <w:t>MINUTA</w:t>
      </w:r>
    </w:p>
    <w:p w:rsidR="00966733" w:rsidRPr="000374F5" w:rsidRDefault="00966733" w:rsidP="0096673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14B2" w:rsidRDefault="006214B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>E REGISTRO DE PREÇOS Nº</w:t>
      </w:r>
      <w:r w:rsidR="00A31513">
        <w:rPr>
          <w:rFonts w:ascii="Arial" w:hAnsi="Arial" w:cs="Arial"/>
          <w:b/>
          <w:sz w:val="20"/>
          <w:szCs w:val="20"/>
        </w:rPr>
        <w:t>.</w:t>
      </w:r>
      <w:r w:rsidR="001D3B1D">
        <w:rPr>
          <w:rFonts w:ascii="Arial" w:hAnsi="Arial" w:cs="Arial"/>
          <w:b/>
          <w:sz w:val="20"/>
          <w:szCs w:val="20"/>
        </w:rPr>
        <w:t xml:space="preserve"> ../20</w:t>
      </w:r>
      <w:r w:rsidR="00DE7806">
        <w:rPr>
          <w:rFonts w:ascii="Arial" w:hAnsi="Arial" w:cs="Arial"/>
          <w:b/>
          <w:sz w:val="20"/>
          <w:szCs w:val="20"/>
        </w:rPr>
        <w:t>2</w:t>
      </w:r>
      <w:r w:rsidR="00CC4C3B">
        <w:rPr>
          <w:rFonts w:ascii="Arial" w:hAnsi="Arial" w:cs="Arial"/>
          <w:b/>
          <w:sz w:val="20"/>
          <w:szCs w:val="20"/>
        </w:rPr>
        <w:t>4.</w:t>
      </w:r>
    </w:p>
    <w:p w:rsidR="00D450D8" w:rsidRDefault="00D450D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697FC6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 ELETRÔNICO Nº</w:t>
      </w:r>
      <w:r w:rsidR="00A31513">
        <w:rPr>
          <w:rFonts w:ascii="Arial" w:hAnsi="Arial" w:cs="Arial"/>
          <w:b/>
          <w:sz w:val="20"/>
          <w:szCs w:val="20"/>
        </w:rPr>
        <w:t>.</w:t>
      </w:r>
      <w:r w:rsidR="00DE7806">
        <w:rPr>
          <w:rFonts w:ascii="Arial" w:hAnsi="Arial" w:cs="Arial"/>
          <w:b/>
          <w:sz w:val="20"/>
          <w:szCs w:val="20"/>
        </w:rPr>
        <w:t xml:space="preserve"> ../202</w:t>
      </w:r>
      <w:r w:rsidR="00CC4C3B">
        <w:rPr>
          <w:rFonts w:ascii="Arial" w:hAnsi="Arial" w:cs="Arial"/>
          <w:b/>
          <w:sz w:val="20"/>
          <w:szCs w:val="20"/>
        </w:rPr>
        <w:t>4.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E43F4" w:rsidRPr="00F3030D" w:rsidRDefault="00966733" w:rsidP="006E43F4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 w:rsidR="00261589">
        <w:rPr>
          <w:rFonts w:ascii="Arial" w:hAnsi="Arial" w:cs="Arial"/>
          <w:sz w:val="20"/>
        </w:rPr>
        <w:t>R</w:t>
      </w:r>
      <w:r w:rsidR="00261589" w:rsidRPr="00BA06D2">
        <w:rPr>
          <w:rFonts w:ascii="Arial" w:hAnsi="Arial" w:cs="Arial"/>
          <w:sz w:val="20"/>
        </w:rPr>
        <w:t xml:space="preserve">egistro de preços </w:t>
      </w:r>
      <w:r w:rsidR="00CC4C3B" w:rsidRPr="00CC4C3B">
        <w:rPr>
          <w:rFonts w:ascii="Arial" w:hAnsi="Arial" w:cs="Arial"/>
          <w:sz w:val="20"/>
        </w:rPr>
        <w:t xml:space="preserve">para a contratação de empresa especializada para a manutenção corretiva/preventiva, com fornecimento de peças para motores elétricos distribuídos nas Estações e Centros de Reservação desta Autarquia, conforme exigências do </w:t>
      </w:r>
      <w:r w:rsidR="00CC4C3B">
        <w:rPr>
          <w:rFonts w:ascii="Arial" w:hAnsi="Arial" w:cs="Arial"/>
          <w:sz w:val="20"/>
        </w:rPr>
        <w:t>Anexo I (Termo de Referência) do</w:t>
      </w:r>
      <w:r w:rsidR="00CC4C3B" w:rsidRPr="00CC4C3B">
        <w:rPr>
          <w:rFonts w:ascii="Arial" w:hAnsi="Arial" w:cs="Arial"/>
          <w:sz w:val="20"/>
        </w:rPr>
        <w:t xml:space="preserve"> Edital</w:t>
      </w:r>
      <w:r w:rsidR="006E43F4" w:rsidRPr="00F3030D">
        <w:rPr>
          <w:rFonts w:ascii="Arial" w:hAnsi="Arial" w:cs="Arial"/>
          <w:sz w:val="20"/>
        </w:rPr>
        <w:t>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>Aos ... dias do mês de ............ do ano de 20</w:t>
      </w:r>
      <w:r w:rsidR="00500EB0">
        <w:rPr>
          <w:rFonts w:ascii="Arial" w:hAnsi="Arial" w:cs="Arial"/>
          <w:sz w:val="20"/>
          <w:szCs w:val="20"/>
        </w:rPr>
        <w:t>2</w:t>
      </w:r>
      <w:r w:rsidR="00CC4C3B">
        <w:rPr>
          <w:rFonts w:ascii="Arial" w:hAnsi="Arial" w:cs="Arial"/>
          <w:sz w:val="20"/>
          <w:szCs w:val="20"/>
        </w:rPr>
        <w:t>4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="00500EB0" w:rsidRPr="000F3E5B">
        <w:rPr>
          <w:rFonts w:ascii="Arial" w:hAnsi="Arial" w:cs="Arial"/>
          <w:b/>
          <w:sz w:val="20"/>
          <w:szCs w:val="20"/>
        </w:rPr>
        <w:t xml:space="preserve">SAECIL </w:t>
      </w:r>
      <w:r w:rsidR="00F51FEB">
        <w:rPr>
          <w:rFonts w:ascii="Arial" w:hAnsi="Arial" w:cs="Arial"/>
          <w:b/>
          <w:sz w:val="20"/>
          <w:szCs w:val="20"/>
        </w:rPr>
        <w:t>-</w:t>
      </w:r>
      <w:r w:rsidR="00500EB0" w:rsidRPr="000F3E5B">
        <w:rPr>
          <w:rFonts w:ascii="Arial" w:hAnsi="Arial" w:cs="Arial"/>
          <w:b/>
          <w:sz w:val="20"/>
          <w:szCs w:val="20"/>
        </w:rPr>
        <w:t xml:space="preserve"> SUPERINTENDÊNCIA DE </w:t>
      </w:r>
      <w:r w:rsidR="00500EB0" w:rsidRPr="001E0434">
        <w:rPr>
          <w:rFonts w:ascii="Arial" w:hAnsi="Arial" w:cs="Arial"/>
          <w:b/>
          <w:sz w:val="20"/>
          <w:szCs w:val="20"/>
        </w:rPr>
        <w:t>ÁGUA E ESGOTOS DA CIDADE DE LEME</w:t>
      </w:r>
      <w:r w:rsidRPr="001E0434">
        <w:rPr>
          <w:rFonts w:ascii="Arial" w:hAnsi="Arial" w:cs="Arial"/>
          <w:sz w:val="20"/>
          <w:szCs w:val="20"/>
        </w:rPr>
        <w:t xml:space="preserve">, </w:t>
      </w:r>
      <w:r w:rsidR="00F51FEB" w:rsidRPr="00F51FEB">
        <w:rPr>
          <w:rFonts w:ascii="Arial" w:hAnsi="Arial" w:cs="Arial"/>
          <w:sz w:val="20"/>
          <w:szCs w:val="20"/>
        </w:rPr>
        <w:t>com CNPJ nº. 46.675.997/0001-80 e Inscrição Estadual nº. 415.128.224.111</w:t>
      </w:r>
      <w:r w:rsidR="00F51FEB">
        <w:rPr>
          <w:rFonts w:ascii="Arial" w:hAnsi="Arial" w:cs="Arial"/>
          <w:sz w:val="20"/>
          <w:szCs w:val="20"/>
        </w:rPr>
        <w:t xml:space="preserve">, </w:t>
      </w:r>
      <w:r w:rsidRPr="001E0434">
        <w:rPr>
          <w:rFonts w:ascii="Arial" w:hAnsi="Arial" w:cs="Arial"/>
          <w:sz w:val="20"/>
          <w:szCs w:val="20"/>
        </w:rPr>
        <w:t>situada à Rua Padre Julião, nº</w:t>
      </w:r>
      <w:r w:rsidR="00A31513">
        <w:rPr>
          <w:rFonts w:ascii="Arial" w:hAnsi="Arial" w:cs="Arial"/>
          <w:sz w:val="20"/>
          <w:szCs w:val="20"/>
        </w:rPr>
        <w:t>.</w:t>
      </w:r>
      <w:r w:rsidRPr="001E0434">
        <w:rPr>
          <w:rFonts w:ascii="Arial" w:hAnsi="Arial" w:cs="Arial"/>
          <w:sz w:val="20"/>
          <w:szCs w:val="20"/>
        </w:rPr>
        <w:t xml:space="preserve"> 971, Centro,</w:t>
      </w:r>
      <w:r w:rsidR="00500EB0" w:rsidRPr="001E0434">
        <w:rPr>
          <w:rFonts w:ascii="Arial" w:hAnsi="Arial" w:cs="Arial"/>
          <w:sz w:val="20"/>
          <w:szCs w:val="20"/>
        </w:rPr>
        <w:t xml:space="preserve"> Leme/SP,</w:t>
      </w:r>
      <w:r w:rsidRPr="001E0434">
        <w:rPr>
          <w:rFonts w:ascii="Arial" w:hAnsi="Arial" w:cs="Arial"/>
          <w:sz w:val="20"/>
          <w:szCs w:val="20"/>
        </w:rPr>
        <w:t xml:space="preserve"> devidamente representada e assistida pelo Diretor-Presidente, </w:t>
      </w:r>
      <w:r w:rsidR="00767EBD" w:rsidRPr="00767EBD">
        <w:rPr>
          <w:rFonts w:ascii="Arial" w:hAnsi="Arial" w:cs="Arial"/>
          <w:b/>
          <w:sz w:val="20"/>
          <w:szCs w:val="20"/>
        </w:rPr>
        <w:t xml:space="preserve">Sr. </w:t>
      </w:r>
      <w:r w:rsidR="00CC4C3B">
        <w:rPr>
          <w:rFonts w:ascii="Arial" w:hAnsi="Arial" w:cs="Arial"/>
          <w:b/>
          <w:sz w:val="20"/>
          <w:szCs w:val="20"/>
        </w:rPr>
        <w:t>..........................</w:t>
      </w:r>
      <w:r w:rsidR="00767EBD" w:rsidRPr="00767EBD">
        <w:rPr>
          <w:rFonts w:ascii="Arial" w:hAnsi="Arial" w:cs="Arial"/>
          <w:b/>
          <w:sz w:val="20"/>
          <w:szCs w:val="20"/>
        </w:rPr>
        <w:t xml:space="preserve">, </w:t>
      </w:r>
      <w:r w:rsidR="00767EBD" w:rsidRPr="00767EBD">
        <w:rPr>
          <w:rFonts w:ascii="Arial" w:hAnsi="Arial" w:cs="Arial"/>
          <w:sz w:val="20"/>
          <w:szCs w:val="20"/>
        </w:rPr>
        <w:t xml:space="preserve">portador do RG nº. </w:t>
      </w:r>
      <w:r w:rsidR="00CC4C3B">
        <w:rPr>
          <w:rFonts w:ascii="Arial" w:hAnsi="Arial" w:cs="Arial"/>
          <w:sz w:val="20"/>
          <w:szCs w:val="20"/>
        </w:rPr>
        <w:t>...............................</w:t>
      </w:r>
      <w:r w:rsidR="00767EBD" w:rsidRPr="00767EBD">
        <w:rPr>
          <w:rFonts w:ascii="Arial" w:hAnsi="Arial" w:cs="Arial"/>
          <w:sz w:val="20"/>
          <w:szCs w:val="20"/>
        </w:rPr>
        <w:t xml:space="preserve"> e do CPF nº. </w:t>
      </w:r>
      <w:r w:rsidR="00CC4C3B">
        <w:rPr>
          <w:rFonts w:ascii="Arial" w:hAnsi="Arial" w:cs="Arial"/>
          <w:sz w:val="20"/>
          <w:szCs w:val="20"/>
        </w:rPr>
        <w:t>...........................</w:t>
      </w:r>
      <w:r w:rsidRPr="00767EBD">
        <w:rPr>
          <w:rFonts w:ascii="Arial" w:hAnsi="Arial" w:cs="Arial"/>
          <w:sz w:val="20"/>
          <w:szCs w:val="20"/>
        </w:rPr>
        <w:t xml:space="preserve">, de ora em diante denominada </w:t>
      </w:r>
      <w:r w:rsidRPr="00767EBD">
        <w:rPr>
          <w:rFonts w:ascii="Arial" w:hAnsi="Arial" w:cs="Arial"/>
          <w:b/>
          <w:sz w:val="20"/>
          <w:szCs w:val="20"/>
        </w:rPr>
        <w:t>GERENCIADORA DA ATA/CONTRATANTE</w:t>
      </w:r>
      <w:r w:rsidRPr="00767EBD">
        <w:rPr>
          <w:rFonts w:ascii="Arial" w:hAnsi="Arial" w:cs="Arial"/>
          <w:sz w:val="20"/>
          <w:szCs w:val="20"/>
        </w:rPr>
        <w:t xml:space="preserve">, tendo em vista o que </w:t>
      </w:r>
      <w:r w:rsidRPr="001E0434">
        <w:rPr>
          <w:rFonts w:ascii="Arial" w:hAnsi="Arial" w:cs="Arial"/>
          <w:sz w:val="20"/>
          <w:szCs w:val="20"/>
        </w:rPr>
        <w:t xml:space="preserve">consta no Processo Licitatório na modalidade Pregão </w:t>
      </w:r>
      <w:r w:rsidR="002F1832" w:rsidRPr="001E0434">
        <w:rPr>
          <w:rFonts w:ascii="Arial" w:hAnsi="Arial" w:cs="Arial"/>
          <w:sz w:val="20"/>
          <w:szCs w:val="20"/>
        </w:rPr>
        <w:t>Eletrônico</w:t>
      </w:r>
      <w:r w:rsidRPr="001E0434">
        <w:rPr>
          <w:rFonts w:ascii="Arial" w:hAnsi="Arial" w:cs="Arial"/>
          <w:sz w:val="20"/>
          <w:szCs w:val="20"/>
        </w:rPr>
        <w:t>, resolve REGISTRAR OS PREÇOS da empresa</w:t>
      </w:r>
      <w:r w:rsidRPr="0042647A">
        <w:rPr>
          <w:rFonts w:ascii="Arial" w:hAnsi="Arial" w:cs="Arial"/>
          <w:sz w:val="20"/>
          <w:szCs w:val="20"/>
        </w:rPr>
        <w:t xml:space="preserve"> ..............................., sita à ............................., inscrita no CNPJ sob nº</w:t>
      </w:r>
      <w:r w:rsidR="00A31513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................................ e Inscrição Estadual nº</w:t>
      </w:r>
      <w:r w:rsidR="00A31513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>.............., portador do R.G. nº</w:t>
      </w:r>
      <w:r w:rsidR="00A31513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...................... e CPF nº</w:t>
      </w:r>
      <w:r w:rsidR="00A31513">
        <w:rPr>
          <w:rFonts w:ascii="Arial" w:hAnsi="Arial" w:cs="Arial"/>
          <w:sz w:val="20"/>
          <w:szCs w:val="20"/>
        </w:rPr>
        <w:t>.</w:t>
      </w:r>
      <w:r w:rsidRPr="0042647A">
        <w:rPr>
          <w:rFonts w:ascii="Arial" w:hAnsi="Arial" w:cs="Arial"/>
          <w:sz w:val="20"/>
          <w:szCs w:val="20"/>
        </w:rPr>
        <w:t xml:space="preserve"> ......................, doravante denominada </w:t>
      </w:r>
      <w:r w:rsidRPr="000F3E5B">
        <w:rPr>
          <w:rFonts w:ascii="Arial" w:hAnsi="Arial" w:cs="Arial"/>
          <w:b/>
          <w:sz w:val="20"/>
          <w:szCs w:val="20"/>
        </w:rPr>
        <w:t>DETENTORA DA ATA/CONTRATADA</w:t>
      </w:r>
      <w:r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</w:t>
      </w:r>
      <w:r w:rsidR="00CC4C3B" w:rsidRPr="00CC4C3B">
        <w:rPr>
          <w:rFonts w:ascii="Arial" w:hAnsi="Arial" w:cs="Arial"/>
          <w:sz w:val="20"/>
        </w:rPr>
        <w:t>a contratação de empresa especializada para a manutenção corretiva/preventiva, com fornecimento de peças para motores elétricos distribuídos nas Estações e Centros de Reservação desta Autarquia</w:t>
      </w:r>
      <w:r w:rsidR="00261589" w:rsidRPr="00756C4B">
        <w:rPr>
          <w:rFonts w:ascii="Arial" w:hAnsi="Arial" w:cs="Arial"/>
          <w:sz w:val="20"/>
        </w:rPr>
        <w:t xml:space="preserve">, </w:t>
      </w:r>
      <w:r w:rsidR="00261589" w:rsidRPr="002F154A">
        <w:rPr>
          <w:rFonts w:ascii="Arial" w:hAnsi="Arial" w:cs="Arial"/>
          <w:sz w:val="20"/>
        </w:rPr>
        <w:t xml:space="preserve">conforme </w:t>
      </w:r>
      <w:r w:rsidR="00261589" w:rsidRPr="0090235A">
        <w:rPr>
          <w:rFonts w:ascii="Arial" w:hAnsi="Arial" w:cs="Arial"/>
          <w:sz w:val="20"/>
        </w:rPr>
        <w:t xml:space="preserve">o Anexo I </w:t>
      </w:r>
      <w:r w:rsidR="00261589">
        <w:rPr>
          <w:rFonts w:ascii="Arial" w:hAnsi="Arial" w:cs="Arial"/>
          <w:sz w:val="20"/>
        </w:rPr>
        <w:t>(</w:t>
      </w:r>
      <w:r w:rsidR="00261589" w:rsidRPr="0090235A">
        <w:rPr>
          <w:rFonts w:ascii="Arial" w:hAnsi="Arial" w:cs="Arial"/>
          <w:sz w:val="20"/>
        </w:rPr>
        <w:t>Termo de Referência</w:t>
      </w:r>
      <w:r w:rsidR="00261589">
        <w:rPr>
          <w:rFonts w:ascii="Arial" w:hAnsi="Arial" w:cs="Arial"/>
          <w:sz w:val="20"/>
        </w:rPr>
        <w:t>) do Edital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</w:t>
      </w:r>
      <w:r w:rsidR="00CC4C3B">
        <w:rPr>
          <w:rFonts w:ascii="Arial" w:hAnsi="Arial" w:cs="Arial"/>
          <w:sz w:val="20"/>
          <w:szCs w:val="20"/>
        </w:rPr>
        <w:t xml:space="preserve">Federal </w:t>
      </w:r>
      <w:r w:rsidR="00A31513">
        <w:rPr>
          <w:rFonts w:ascii="Arial" w:hAnsi="Arial" w:cs="Arial"/>
          <w:sz w:val="20"/>
          <w:szCs w:val="20"/>
        </w:rPr>
        <w:t xml:space="preserve">nº. </w:t>
      </w:r>
      <w:r w:rsidR="00CC4C3B">
        <w:rPr>
          <w:rFonts w:ascii="Arial" w:hAnsi="Arial" w:cs="Arial"/>
          <w:sz w:val="20"/>
          <w:szCs w:val="20"/>
        </w:rPr>
        <w:t>14.133/2021</w:t>
      </w:r>
      <w:r w:rsidRPr="0042647A">
        <w:rPr>
          <w:rFonts w:ascii="Arial" w:hAnsi="Arial" w:cs="Arial"/>
          <w:sz w:val="20"/>
          <w:szCs w:val="20"/>
        </w:rPr>
        <w:t xml:space="preserve">, Decreto Municipal </w:t>
      </w:r>
      <w:r w:rsidR="00A31513">
        <w:rPr>
          <w:rFonts w:ascii="Arial" w:hAnsi="Arial" w:cs="Arial"/>
          <w:sz w:val="20"/>
          <w:szCs w:val="20"/>
        </w:rPr>
        <w:t xml:space="preserve">nº. </w:t>
      </w:r>
      <w:r w:rsidR="00CC4C3B">
        <w:rPr>
          <w:rFonts w:ascii="Arial" w:hAnsi="Arial" w:cs="Arial"/>
          <w:sz w:val="20"/>
          <w:szCs w:val="20"/>
        </w:rPr>
        <w:t>8.217</w:t>
      </w:r>
      <w:r w:rsidR="000F3E5B">
        <w:rPr>
          <w:rFonts w:ascii="Arial" w:hAnsi="Arial" w:cs="Arial"/>
          <w:sz w:val="20"/>
          <w:szCs w:val="20"/>
        </w:rPr>
        <w:t>/</w:t>
      </w:r>
      <w:r w:rsidR="00CC4C3B">
        <w:rPr>
          <w:rFonts w:ascii="Arial" w:hAnsi="Arial" w:cs="Arial"/>
          <w:sz w:val="20"/>
          <w:szCs w:val="20"/>
        </w:rPr>
        <w:t>2023, demais Decretos Municipais regulamentadores da Lei Federal</w:t>
      </w:r>
      <w:r w:rsidRPr="0042647A">
        <w:rPr>
          <w:rFonts w:ascii="Arial" w:hAnsi="Arial" w:cs="Arial"/>
          <w:sz w:val="20"/>
          <w:szCs w:val="20"/>
        </w:rPr>
        <w:t xml:space="preserve"> </w:t>
      </w:r>
      <w:r w:rsidR="00CC4C3B">
        <w:rPr>
          <w:rFonts w:ascii="Arial" w:hAnsi="Arial" w:cs="Arial"/>
          <w:sz w:val="20"/>
          <w:szCs w:val="20"/>
        </w:rPr>
        <w:t xml:space="preserve">nº. 14.133/2021 </w:t>
      </w:r>
      <w:r w:rsidRPr="0042647A">
        <w:rPr>
          <w:rFonts w:ascii="Arial" w:hAnsi="Arial" w:cs="Arial"/>
          <w:sz w:val="20"/>
          <w:szCs w:val="20"/>
        </w:rPr>
        <w:t xml:space="preserve">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</w:t>
      </w:r>
      <w:r w:rsidR="00CC4C3B">
        <w:rPr>
          <w:rFonts w:ascii="Arial" w:hAnsi="Arial" w:cs="Arial"/>
          <w:sz w:val="20"/>
          <w:szCs w:val="20"/>
        </w:rPr>
        <w:t xml:space="preserve">disposições </w:t>
      </w:r>
      <w:r w:rsidRPr="0042647A">
        <w:rPr>
          <w:rFonts w:ascii="Arial" w:hAnsi="Arial" w:cs="Arial"/>
          <w:sz w:val="20"/>
          <w:szCs w:val="20"/>
        </w:rPr>
        <w:t>indicad</w:t>
      </w:r>
      <w:r w:rsidR="00A31513">
        <w:rPr>
          <w:rFonts w:ascii="Arial" w:hAnsi="Arial" w:cs="Arial"/>
          <w:sz w:val="20"/>
          <w:szCs w:val="20"/>
        </w:rPr>
        <w:t>a</w:t>
      </w:r>
      <w:r w:rsidRPr="0042647A">
        <w:rPr>
          <w:rFonts w:ascii="Arial" w:hAnsi="Arial" w:cs="Arial"/>
          <w:sz w:val="20"/>
          <w:szCs w:val="20"/>
        </w:rPr>
        <w:t>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CC4C3B" w:rsidRDefault="00CC4C3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6E43F4" w:rsidRDefault="00966733" w:rsidP="006E43F4">
      <w:pPr>
        <w:pStyle w:val="Textopadro"/>
        <w:widowControl/>
        <w:jc w:val="both"/>
        <w:rPr>
          <w:rFonts w:ascii="Arial" w:hAnsi="Arial" w:cs="Arial"/>
          <w:sz w:val="20"/>
        </w:rPr>
      </w:pPr>
      <w:r w:rsidRPr="004E4CAA">
        <w:rPr>
          <w:rFonts w:ascii="Arial" w:hAnsi="Arial" w:cs="Arial"/>
          <w:sz w:val="20"/>
        </w:rPr>
        <w:t xml:space="preserve">1.1) A presente Ata tem por objeto </w:t>
      </w:r>
      <w:r w:rsidR="006E43F4">
        <w:rPr>
          <w:rFonts w:ascii="Arial" w:hAnsi="Arial" w:cs="Arial"/>
          <w:sz w:val="20"/>
          <w:lang w:val="pt-BR"/>
        </w:rPr>
        <w:t xml:space="preserve">o </w:t>
      </w:r>
      <w:r w:rsidR="006E43F4" w:rsidRPr="007F1881">
        <w:rPr>
          <w:rFonts w:ascii="Arial" w:hAnsi="Arial" w:cs="Arial"/>
          <w:sz w:val="20"/>
          <w:lang w:val="pt-BR"/>
        </w:rPr>
        <w:t xml:space="preserve">registro de preços </w:t>
      </w:r>
      <w:r w:rsidR="00CC4C3B" w:rsidRPr="00CC4C3B">
        <w:rPr>
          <w:rFonts w:ascii="Arial" w:hAnsi="Arial" w:cs="Arial"/>
          <w:sz w:val="20"/>
        </w:rPr>
        <w:t xml:space="preserve">para a contratação de empresa especializada para a manutenção corretiva/preventiva, com fornecimento de peças para motores elétricos distribuídos nas Estações e Centros de Reservação desta Autarquia, conforme exigências do </w:t>
      </w:r>
      <w:r w:rsidR="00CC4C3B">
        <w:rPr>
          <w:rFonts w:ascii="Arial" w:hAnsi="Arial" w:cs="Arial"/>
          <w:sz w:val="20"/>
        </w:rPr>
        <w:t>Anexo I (Termo de Referência) do</w:t>
      </w:r>
      <w:r w:rsidR="00CC4C3B" w:rsidRPr="00CC4C3B">
        <w:rPr>
          <w:rFonts w:ascii="Arial" w:hAnsi="Arial" w:cs="Arial"/>
          <w:sz w:val="20"/>
        </w:rPr>
        <w:t xml:space="preserve"> Edital</w:t>
      </w:r>
      <w:r w:rsidR="00CC4C3B">
        <w:rPr>
          <w:rFonts w:ascii="Arial" w:hAnsi="Arial" w:cs="Arial"/>
          <w:sz w:val="20"/>
        </w:rPr>
        <w:t>, que é parte integrante desta Ata.</w:t>
      </w:r>
    </w:p>
    <w:p w:rsidR="00CC4C3B" w:rsidRDefault="00CC4C3B" w:rsidP="006E43F4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CC4C3B" w:rsidRDefault="00CC4C3B" w:rsidP="006E43F4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1.2) As características relativas à execução do objeto, tais como: prazos, horários e locais para entrega; condições e prazos de pagamento; fiscalização da execução; e demais condições pertinentes estão estabelecidas no Edital e Anexos</w:t>
      </w:r>
      <w:r w:rsidR="00A83D1C">
        <w:rPr>
          <w:rFonts w:ascii="Arial" w:hAnsi="Arial" w:cs="Arial"/>
          <w:sz w:val="20"/>
          <w:lang w:val="pt-BR"/>
        </w:rPr>
        <w:t>, que fazem parte da presente Ata, e que são conhecidas e aceitas, sem restrições, pelas partes, sendo consideradas como cláusulas contratuais sob qualquer forma de documentação de contratação utilizada pela SAECIL dela decorrente.</w:t>
      </w:r>
    </w:p>
    <w:p w:rsidR="00261589" w:rsidRDefault="00261589" w:rsidP="006E43F4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500EB0" w:rsidRPr="007C0172" w:rsidRDefault="00500EB0" w:rsidP="006E43F4">
      <w:pPr>
        <w:pStyle w:val="Textopadro"/>
        <w:widowControl/>
        <w:jc w:val="both"/>
        <w:rPr>
          <w:rFonts w:ascii="Arial" w:hAnsi="Arial" w:cs="Arial"/>
          <w:sz w:val="20"/>
        </w:rPr>
      </w:pPr>
    </w:p>
    <w:p w:rsidR="00A83D1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</w:t>
      </w:r>
      <w:r w:rsidR="00A83D1C">
        <w:rPr>
          <w:rFonts w:ascii="Arial" w:hAnsi="Arial" w:cs="Arial"/>
          <w:b/>
          <w:sz w:val="20"/>
          <w:szCs w:val="20"/>
        </w:rPr>
        <w:t>DA ADESÃO À ATA DE REGISTRO DE PREÇOS</w:t>
      </w:r>
    </w:p>
    <w:p w:rsidR="00A83D1C" w:rsidRDefault="00A83D1C" w:rsidP="00966733">
      <w:pPr>
        <w:jc w:val="both"/>
        <w:rPr>
          <w:rFonts w:ascii="Arial" w:hAnsi="Arial" w:cs="Arial"/>
          <w:sz w:val="20"/>
          <w:szCs w:val="20"/>
        </w:rPr>
      </w:pPr>
    </w:p>
    <w:p w:rsidR="00A83D1C" w:rsidRPr="00A83D1C" w:rsidRDefault="00A83D1C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Não será admitida a adesão à Ata de Registro de Preços decorrentes da licitação em epígrafe.</w:t>
      </w:r>
    </w:p>
    <w:p w:rsidR="00A83D1C" w:rsidRDefault="00A83D1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83D1C" w:rsidRDefault="00A83D1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83D1C" w:rsidRPr="00942D0A" w:rsidRDefault="00A83D1C" w:rsidP="00A83D1C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</w:t>
      </w:r>
      <w:r>
        <w:rPr>
          <w:rFonts w:ascii="Arial" w:hAnsi="Arial" w:cs="Arial"/>
          <w:b/>
          <w:sz w:val="20"/>
          <w:szCs w:val="20"/>
        </w:rPr>
        <w:t>S</w:t>
      </w:r>
      <w:r w:rsidRPr="00942D0A">
        <w:rPr>
          <w:rFonts w:ascii="Arial" w:hAnsi="Arial" w:cs="Arial"/>
          <w:b/>
          <w:sz w:val="20"/>
          <w:szCs w:val="20"/>
        </w:rPr>
        <w:t xml:space="preserve"> PREÇO</w:t>
      </w:r>
      <w:r>
        <w:rPr>
          <w:rFonts w:ascii="Arial" w:hAnsi="Arial" w:cs="Arial"/>
          <w:b/>
          <w:sz w:val="20"/>
          <w:szCs w:val="20"/>
        </w:rPr>
        <w:t>S, ESPECIFICAÇÕES E QUANTITATIVOS</w:t>
      </w:r>
    </w:p>
    <w:p w:rsidR="00A83D1C" w:rsidRDefault="00A83D1C" w:rsidP="00A83D1C">
      <w:pPr>
        <w:jc w:val="both"/>
        <w:rPr>
          <w:rFonts w:ascii="Arial" w:hAnsi="Arial" w:cs="Arial"/>
          <w:sz w:val="20"/>
          <w:szCs w:val="20"/>
        </w:rPr>
      </w:pPr>
    </w:p>
    <w:p w:rsidR="00A83D1C" w:rsidRPr="00A00E0F" w:rsidRDefault="00A83D1C" w:rsidP="00A83D1C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A83D1C" w:rsidRDefault="00A83D1C" w:rsidP="00A83D1C">
      <w:pPr>
        <w:jc w:val="center"/>
        <w:rPr>
          <w:rFonts w:ascii="Arial" w:hAnsi="Arial" w:cs="Arial"/>
          <w:b/>
          <w:sz w:val="20"/>
          <w:szCs w:val="20"/>
        </w:rPr>
      </w:pPr>
    </w:p>
    <w:p w:rsidR="00A83D1C" w:rsidRDefault="00A83D1C" w:rsidP="00A83D1C">
      <w:pPr>
        <w:jc w:val="center"/>
        <w:rPr>
          <w:rFonts w:ascii="Arial" w:hAnsi="Arial" w:cs="Arial"/>
          <w:b/>
          <w:sz w:val="20"/>
          <w:szCs w:val="20"/>
        </w:rPr>
      </w:pPr>
    </w:p>
    <w:p w:rsidR="00A83D1C" w:rsidRPr="00270655" w:rsidRDefault="00A83D1C" w:rsidP="00A83D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03"/>
        <w:gridCol w:w="3926"/>
        <w:gridCol w:w="604"/>
        <w:gridCol w:w="37"/>
        <w:gridCol w:w="1260"/>
        <w:gridCol w:w="152"/>
        <w:gridCol w:w="1549"/>
      </w:tblGrid>
      <w:tr w:rsidR="0029556B" w:rsidRPr="0029556B" w:rsidTr="00FF321C">
        <w:trPr>
          <w:jc w:val="center"/>
        </w:trPr>
        <w:tc>
          <w:tcPr>
            <w:tcW w:w="978" w:type="dxa"/>
            <w:vMerge w:val="restart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lastRenderedPageBreak/>
              <w:t>LOTE 01</w:t>
            </w:r>
          </w:p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250CV</w:t>
            </w:r>
            <w:r w:rsidRPr="0029556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1785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315S/M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Endereço:</w:t>
            </w: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Rodovia Anhanguera (SP330) km 199+300 mts. Pista Norte- Bairro Souza Queiroz Leme/SP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 W22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12,5CV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1760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132M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b w:val="0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Endereços:</w:t>
            </w: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 xml:space="preserve"> Rua Sebastião Osório Martins, 520 Jardim Empyreo Cep: 13611-832 (Reservatório Empyreo)</w:t>
            </w:r>
          </w:p>
          <w:p w:rsidR="00303EE1" w:rsidRPr="0029556B" w:rsidRDefault="00303EE1" w:rsidP="00FF321C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Rua Felipe Renato Neves, 330 Jardim Santa Carolina I Cep: 13611-859 (Reservatório Santa Carolina)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ind w:left="12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MOTOR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ELÉTRICO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TRIFÁSICO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WEG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ALTO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RENDIMENTO</w:t>
            </w:r>
            <w:r w:rsidRPr="0029556B">
              <w:rPr>
                <w:rFonts w:ascii="Arial" w:hAnsi="Arial" w:cs="Arial"/>
                <w:b/>
                <w:spacing w:val="13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PLUS</w:t>
            </w:r>
            <w:r w:rsidRPr="0029556B">
              <w:rPr>
                <w:rFonts w:ascii="Arial" w:hAnsi="Arial" w:cs="Arial"/>
                <w:b/>
                <w:spacing w:val="2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50CV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29556B">
              <w:rPr>
                <w:rFonts w:ascii="Arial" w:hAnsi="Arial" w:cs="Arial"/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1770</w:t>
            </w:r>
            <w:r w:rsidRPr="0029556B">
              <w:rPr>
                <w:rFonts w:ascii="Arial" w:hAnsi="Arial" w:cs="Arial"/>
                <w:b/>
                <w:spacing w:val="14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RPM</w:t>
            </w:r>
            <w:r w:rsidRPr="0029556B">
              <w:rPr>
                <w:rFonts w:ascii="Arial" w:hAnsi="Arial" w:cs="Arial"/>
                <w:b/>
                <w:spacing w:val="1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200L</w:t>
            </w:r>
            <w:r w:rsidRPr="0029556B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60HZ</w:t>
            </w:r>
          </w:p>
          <w:p w:rsidR="00303EE1" w:rsidRPr="0029556B" w:rsidRDefault="00303EE1" w:rsidP="00FF321C">
            <w:pPr>
              <w:ind w:left="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Endereço: Rua Professor Domingos Cambiaghi, 1111 Santa Maria (Reservatório Santa Maria)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 WEG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160M</w:t>
            </w:r>
            <w:r w:rsidRPr="0029556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20CV -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1760 -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303EE1" w:rsidRPr="0029556B" w:rsidRDefault="00303EE1" w:rsidP="00FF321C">
            <w:pPr>
              <w:ind w:left="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Endereço: Rua Professor Domingos Cambiaghi, 1111 Santa Maria (Reservatório Santa Maria)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trHeight w:val="308"/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150CV</w:t>
            </w:r>
            <w:r w:rsidRPr="0029556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1785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280S/M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Rua Prestes Maia, 477 Parque São Manoel Cep 13616-520 (Reservatório Santana)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ind w:left="12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MOTOR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ELÉTRICO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TRIFÁSICO</w:t>
            </w:r>
            <w:r w:rsidRPr="0029556B">
              <w:rPr>
                <w:rFonts w:ascii="Arial" w:hAnsi="Arial" w:cs="Arial"/>
                <w:b/>
                <w:spacing w:val="17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WEG</w:t>
            </w:r>
            <w:r w:rsidRPr="0029556B">
              <w:rPr>
                <w:rFonts w:ascii="Arial" w:hAnsi="Arial" w:cs="Arial"/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ALTO</w:t>
            </w:r>
            <w:r w:rsidRPr="0029556B">
              <w:rPr>
                <w:rFonts w:ascii="Arial" w:hAnsi="Arial" w:cs="Arial"/>
                <w:b/>
                <w:spacing w:val="17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RENDIMENTO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PLUS</w:t>
            </w:r>
            <w:r w:rsidRPr="0029556B">
              <w:rPr>
                <w:rFonts w:ascii="Arial" w:hAnsi="Arial" w:cs="Arial"/>
                <w:b/>
                <w:spacing w:val="2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15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20CV</w:t>
            </w:r>
            <w:r w:rsidRPr="0029556B">
              <w:rPr>
                <w:rFonts w:ascii="Arial" w:hAnsi="Arial" w:cs="Arial"/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1760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RPM</w:t>
            </w:r>
            <w:r w:rsidRPr="0029556B">
              <w:rPr>
                <w:rFonts w:ascii="Arial" w:hAnsi="Arial" w:cs="Arial"/>
                <w:b/>
                <w:spacing w:val="18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Pr="0029556B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160M</w:t>
            </w:r>
            <w:r w:rsidRPr="0029556B">
              <w:rPr>
                <w:rFonts w:ascii="Arial" w:hAnsi="Arial" w:cs="Arial"/>
                <w:b/>
                <w:spacing w:val="-1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–</w:t>
            </w:r>
            <w:r w:rsidRPr="0029556B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29556B">
              <w:rPr>
                <w:rFonts w:ascii="Arial" w:hAnsi="Arial" w:cs="Arial"/>
                <w:b/>
                <w:sz w:val="16"/>
                <w:szCs w:val="16"/>
                <w:u w:val="single"/>
              </w:rPr>
              <w:t>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Rua Prestes Maia, 477 Parque São Manoel Cep 13616-520 (Reservatório Santana)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TRIFÁSICO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150CV</w:t>
            </w:r>
            <w:r w:rsidRPr="0029556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1785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280S/M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Rodovia Anhanguera Km 192+700 mts, Pista Norte Cep: 13610-000 (ETA)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INDUÇÃO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GAIOLA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WEG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1,5CV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- 860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100L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Rodovia Anhanguera Km 192+700 mts, Pista Norte Cep: 13610-000 (ETA)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Estimado 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Estimado 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B97EAD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TRIFÁSICO MARCA ARNO MODELO A250MF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80CV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1175 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-60HZ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Rodovia Anhanguera Km 192+700 mts, Pista Norte Cep: 13610-000 (ETA)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3EE1" w:rsidRPr="0029556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WEG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W22 PREMIUM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100CV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1785 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250 S/M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Estrada Municipal Dr. José de Souza Queiroz Filho, 30 Cep: 13617-738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trHeight w:val="369"/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4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Ventilador</w:t>
            </w:r>
          </w:p>
        </w:tc>
        <w:tc>
          <w:tcPr>
            <w:tcW w:w="641" w:type="dxa"/>
            <w:gridSpan w:val="2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412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549" w:type="dxa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MOTOR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ELÉTRICO TRIFÁSICO DE INDUÇÃO DE GAIOLA MARCA SIEMENS MODELO 1LG4 258-4EA90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100CV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 1785 RPM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250 S/M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–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60HZ</w:t>
            </w:r>
          </w:p>
          <w:p w:rsidR="00303EE1" w:rsidRPr="0029556B" w:rsidRDefault="00303EE1" w:rsidP="00FF321C">
            <w:pPr>
              <w:pStyle w:val="Ttulo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556B">
              <w:rPr>
                <w:rFonts w:ascii="Arial" w:hAnsi="Arial" w:cs="Arial"/>
                <w:b w:val="0"/>
                <w:sz w:val="16"/>
                <w:szCs w:val="16"/>
              </w:rPr>
              <w:t>Endereço: Estrada Municipal Dr. José de Souza Queiroz Filho, 30 Cep: 13617-738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297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tabs>
                <w:tab w:val="left" w:pos="963"/>
                <w:tab w:val="left" w:pos="1396"/>
                <w:tab w:val="left" w:pos="3043"/>
                <w:tab w:val="left" w:pos="3479"/>
                <w:tab w:val="left" w:pos="424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de</w:t>
            </w:r>
            <w:r w:rsidRPr="0029556B">
              <w:rPr>
                <w:rFonts w:ascii="Arial" w:hAnsi="Arial" w:cs="Arial"/>
                <w:sz w:val="16"/>
                <w:szCs w:val="16"/>
              </w:rPr>
              <w:tab/>
              <w:t>Rebobinamento do motor (quando necessário)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Rejuvenescimento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90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9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  <w:r w:rsidRPr="0029556B"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/</w:t>
            </w:r>
            <w:r w:rsidRPr="0029556B"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 (quando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necessário)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77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75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</w:t>
            </w:r>
            <w:r w:rsidRPr="0029556B">
              <w:rPr>
                <w:rFonts w:ascii="Arial" w:hAnsi="Arial" w:cs="Arial"/>
                <w:spacing w:val="7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Embuchamento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  <w:r w:rsidRPr="0029556B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(quando necessário)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Pintura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(referência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Azul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RAL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5009)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Serviços</w:t>
            </w:r>
            <w:r w:rsidRPr="0029556B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para</w:t>
            </w:r>
            <w:r w:rsidRPr="0029556B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desmontagem/montagem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e</w:t>
            </w:r>
            <w:r w:rsidRPr="0029556B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realização de testes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3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SERVIÇOS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1" w:type="dxa"/>
            <w:gridSpan w:val="7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PEÇAS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926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297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 de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rolamentos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Jogo</w:t>
            </w:r>
            <w:r w:rsidRPr="0029556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de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anéis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Eixo</w:t>
            </w:r>
            <w:r w:rsidRPr="0029556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com</w:t>
            </w:r>
            <w:r w:rsidRPr="0029556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chaveta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L.A.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303EE1" w:rsidRPr="0029556B" w:rsidRDefault="0029556B" w:rsidP="00FF3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3926" w:type="dxa"/>
            <w:vAlign w:val="center"/>
          </w:tcPr>
          <w:p w:rsidR="00303EE1" w:rsidRPr="0029556B" w:rsidRDefault="00303EE1" w:rsidP="00FF321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Tampa</w:t>
            </w:r>
            <w:r w:rsidRPr="002955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9556B">
              <w:rPr>
                <w:rFonts w:ascii="Arial" w:hAnsi="Arial" w:cs="Arial"/>
                <w:sz w:val="16"/>
                <w:szCs w:val="16"/>
              </w:rPr>
              <w:t>L.O.A.</w:t>
            </w:r>
          </w:p>
        </w:tc>
        <w:tc>
          <w:tcPr>
            <w:tcW w:w="604" w:type="dxa"/>
            <w:vAlign w:val="center"/>
          </w:tcPr>
          <w:p w:rsidR="00303EE1" w:rsidRPr="0029556B" w:rsidRDefault="00303EE1" w:rsidP="00FF321C">
            <w:pPr>
              <w:pStyle w:val="TableParagraph"/>
              <w:ind w:left="88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  <w:tr w:rsidR="0029556B" w:rsidRPr="0029556B" w:rsidTr="00FF321C">
        <w:trPr>
          <w:jc w:val="center"/>
        </w:trPr>
        <w:tc>
          <w:tcPr>
            <w:tcW w:w="978" w:type="dxa"/>
            <w:vMerge/>
            <w:shd w:val="clear" w:color="auto" w:fill="D9D9D9" w:themeFill="background1" w:themeFillShade="D9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3"/>
            <w:shd w:val="clear" w:color="auto" w:fill="F2F2F2" w:themeFill="background1" w:themeFillShade="F2"/>
            <w:vAlign w:val="center"/>
          </w:tcPr>
          <w:p w:rsidR="00303EE1" w:rsidRPr="0029556B" w:rsidRDefault="00303EE1" w:rsidP="00FF32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b/>
                <w:sz w:val="16"/>
                <w:szCs w:val="16"/>
              </w:rPr>
              <w:t>VALOR TOTAL PEÇAS</w:t>
            </w:r>
          </w:p>
        </w:tc>
        <w:tc>
          <w:tcPr>
            <w:tcW w:w="1297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  <w:tc>
          <w:tcPr>
            <w:tcW w:w="1701" w:type="dxa"/>
            <w:gridSpan w:val="2"/>
            <w:vAlign w:val="center"/>
          </w:tcPr>
          <w:p w:rsidR="00303EE1" w:rsidRPr="0029556B" w:rsidRDefault="00303EE1" w:rsidP="00FF3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56B">
              <w:rPr>
                <w:rFonts w:ascii="Arial" w:hAnsi="Arial" w:cs="Arial"/>
                <w:sz w:val="16"/>
                <w:szCs w:val="16"/>
              </w:rPr>
              <w:t>R$ ..........</w:t>
            </w:r>
          </w:p>
        </w:tc>
      </w:tr>
    </w:tbl>
    <w:p w:rsidR="00303EE1" w:rsidRDefault="00303EE1" w:rsidP="00303EE1">
      <w:pPr>
        <w:jc w:val="both"/>
        <w:rPr>
          <w:rFonts w:ascii="Arial" w:hAnsi="Arial" w:cs="Arial"/>
          <w:b/>
          <w:sz w:val="20"/>
          <w:szCs w:val="20"/>
        </w:rPr>
      </w:pPr>
    </w:p>
    <w:p w:rsidR="00A83D1C" w:rsidRPr="00303EE1" w:rsidRDefault="00303EE1" w:rsidP="00303E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GLOBAL DA ATA DE REGISTRO DE PREÇOS: R$ .................................... (.......................).</w:t>
      </w:r>
    </w:p>
    <w:p w:rsidR="00A83D1C" w:rsidRDefault="00A83D1C" w:rsidP="00A83D1C">
      <w:pPr>
        <w:jc w:val="center"/>
        <w:rPr>
          <w:rFonts w:ascii="Arial" w:hAnsi="Arial" w:cs="Arial"/>
          <w:b/>
          <w:sz w:val="20"/>
          <w:szCs w:val="20"/>
        </w:rPr>
      </w:pPr>
    </w:p>
    <w:p w:rsidR="00A83D1C" w:rsidRPr="00303EE1" w:rsidRDefault="00303EE1" w:rsidP="00303E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3.2) Os preços serão fixos e irreajustáveis, inexistindo adoção, pelas partes, de qualquer espécie de atualização financeira antes do interregno de 01 (um) ano.</w:t>
      </w:r>
    </w:p>
    <w:p w:rsidR="00A83D1C" w:rsidRDefault="00A83D1C" w:rsidP="00303EE1">
      <w:pPr>
        <w:jc w:val="both"/>
        <w:rPr>
          <w:rFonts w:ascii="Arial" w:hAnsi="Arial" w:cs="Arial"/>
          <w:b/>
          <w:sz w:val="20"/>
          <w:szCs w:val="20"/>
        </w:rPr>
      </w:pPr>
    </w:p>
    <w:p w:rsidR="00A83D1C" w:rsidRDefault="00A83D1C" w:rsidP="00303EE1">
      <w:pPr>
        <w:jc w:val="both"/>
        <w:rPr>
          <w:rFonts w:ascii="Arial" w:hAnsi="Arial" w:cs="Arial"/>
          <w:b/>
          <w:sz w:val="20"/>
          <w:szCs w:val="20"/>
        </w:rPr>
      </w:pPr>
    </w:p>
    <w:p w:rsidR="00FF321C" w:rsidRDefault="00F249A9" w:rsidP="00FF321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4) </w:t>
      </w:r>
      <w:r w:rsidR="00FF321C" w:rsidRPr="0078064B">
        <w:rPr>
          <w:rFonts w:ascii="Arial" w:hAnsi="Arial" w:cs="Arial"/>
          <w:b/>
          <w:color w:val="000000" w:themeColor="text1"/>
          <w:sz w:val="20"/>
          <w:szCs w:val="20"/>
        </w:rPr>
        <w:t>DOS PRAZOS, DAS CONDIÇÕES DE EXECUÇÃO, DAS OBRIGAÇÕES DA CONTRATADA</w:t>
      </w:r>
      <w:r w:rsidR="00FF321C">
        <w:rPr>
          <w:rFonts w:ascii="Arial" w:hAnsi="Arial" w:cs="Arial"/>
          <w:b/>
          <w:color w:val="000000" w:themeColor="text1"/>
          <w:sz w:val="20"/>
          <w:szCs w:val="20"/>
        </w:rPr>
        <w:t xml:space="preserve"> E</w:t>
      </w:r>
      <w:r w:rsidR="00FF321C" w:rsidRPr="0078064B">
        <w:rPr>
          <w:rFonts w:ascii="Arial" w:hAnsi="Arial" w:cs="Arial"/>
          <w:b/>
          <w:color w:val="000000" w:themeColor="text1"/>
          <w:sz w:val="20"/>
          <w:szCs w:val="20"/>
        </w:rPr>
        <w:t xml:space="preserve"> DA CONTRATANTE</w:t>
      </w:r>
      <w:r w:rsidR="00FF321C">
        <w:rPr>
          <w:rFonts w:ascii="Arial" w:hAnsi="Arial" w:cs="Arial"/>
          <w:b/>
          <w:color w:val="000000" w:themeColor="text1"/>
          <w:sz w:val="20"/>
          <w:szCs w:val="20"/>
        </w:rPr>
        <w:t xml:space="preserve">, E </w:t>
      </w:r>
      <w:r w:rsidR="00FF321C">
        <w:rPr>
          <w:rFonts w:ascii="Arial" w:hAnsi="Arial" w:cs="Arial"/>
          <w:b/>
          <w:sz w:val="20"/>
          <w:szCs w:val="20"/>
        </w:rPr>
        <w:t>DA FISCALIZAÇÃO</w:t>
      </w:r>
    </w:p>
    <w:p w:rsidR="00FF321C" w:rsidRPr="00D16AD8" w:rsidRDefault="00FF321C" w:rsidP="00FF321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F321C" w:rsidRPr="006B591C" w:rsidRDefault="00FF321C" w:rsidP="00FF321C">
      <w:pPr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4.1)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Os prazos, as condições de execução do objeto, fiscalização, bem como as obrigações da Contratada e da Contratante constam do </w:t>
      </w:r>
      <w:r w:rsidRPr="009C762E">
        <w:rPr>
          <w:rFonts w:ascii="Arial" w:eastAsiaTheme="minorHAnsi" w:hAnsi="Arial" w:cs="Arial"/>
          <w:bCs/>
          <w:sz w:val="20"/>
          <w:szCs w:val="20"/>
        </w:rPr>
        <w:t xml:space="preserve">Anexo I (Termo de Referência) </w:t>
      </w:r>
      <w:r w:rsidRPr="006B591C">
        <w:rPr>
          <w:rFonts w:ascii="Arial" w:eastAsiaTheme="minorHAnsi" w:hAnsi="Arial" w:cs="Arial"/>
          <w:bCs/>
          <w:sz w:val="20"/>
          <w:szCs w:val="20"/>
        </w:rPr>
        <w:t>d</w:t>
      </w:r>
      <w:r>
        <w:rPr>
          <w:rFonts w:ascii="Arial" w:eastAsiaTheme="minorHAnsi" w:hAnsi="Arial" w:cs="Arial"/>
          <w:bCs/>
          <w:sz w:val="20"/>
          <w:szCs w:val="20"/>
        </w:rPr>
        <w:t>o</w:t>
      </w:r>
      <w:r w:rsidRPr="006B591C">
        <w:rPr>
          <w:rFonts w:ascii="Arial" w:eastAsiaTheme="minorHAnsi" w:hAnsi="Arial" w:cs="Arial"/>
          <w:bCs/>
          <w:sz w:val="20"/>
          <w:szCs w:val="20"/>
        </w:rPr>
        <w:t xml:space="preserve"> Edital.</w:t>
      </w: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61589" w:rsidRPr="002210D2" w:rsidRDefault="00F249A9" w:rsidP="0026158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66733">
        <w:rPr>
          <w:rFonts w:ascii="Arial" w:hAnsi="Arial" w:cs="Arial"/>
          <w:sz w:val="20"/>
          <w:szCs w:val="20"/>
        </w:rPr>
        <w:t>.</w:t>
      </w:r>
      <w:r w:rsidR="00FF321C">
        <w:rPr>
          <w:rFonts w:ascii="Arial" w:hAnsi="Arial" w:cs="Arial"/>
          <w:sz w:val="20"/>
          <w:szCs w:val="20"/>
        </w:rPr>
        <w:t>2</w:t>
      </w:r>
      <w:r w:rsidR="00966733">
        <w:rPr>
          <w:rFonts w:ascii="Arial" w:hAnsi="Arial" w:cs="Arial"/>
          <w:sz w:val="20"/>
          <w:szCs w:val="20"/>
        </w:rPr>
        <w:t xml:space="preserve">) </w:t>
      </w:r>
      <w:r w:rsidR="00D9043E">
        <w:rPr>
          <w:rFonts w:ascii="Arial" w:hAnsi="Arial" w:cs="Arial"/>
          <w:sz w:val="20"/>
          <w:szCs w:val="20"/>
        </w:rPr>
        <w:t>A execução do objeto ocorrerá de acordo com as determinações do Anexo I (Termo de Referência) do Edital e a</w:t>
      </w:r>
      <w:r w:rsidRPr="00F249A9">
        <w:rPr>
          <w:rFonts w:ascii="Arial" w:hAnsi="Arial" w:cs="Arial"/>
          <w:color w:val="000000" w:themeColor="text1"/>
          <w:sz w:val="20"/>
          <w:szCs w:val="20"/>
        </w:rPr>
        <w:t>s contratações decorrentes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desta </w:t>
      </w:r>
      <w:r w:rsidR="00D9043E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ta de Registro de Preços</w:t>
      </w:r>
      <w:r w:rsidRPr="00F249A9">
        <w:rPr>
          <w:rFonts w:ascii="Arial" w:hAnsi="Arial" w:cs="Arial"/>
          <w:color w:val="000000" w:themeColor="text1"/>
          <w:sz w:val="20"/>
          <w:szCs w:val="20"/>
        </w:rPr>
        <w:t xml:space="preserve"> dar-se-ão mediante a emissão, pela SAECIL, de documento que substituirá o Termo de Contrato (Pedido de Fornecimento/Autorização de Compra/Ordem de Serviço, etc.), nos termos da legislação aplicável, e do qual constarão: a data de expedição, objeto, quantitativos, prazos e preços unitário e total, estando vinculado às condições estabelecidas beste Edital e Anexos para todos os fins.</w:t>
      </w:r>
    </w:p>
    <w:p w:rsidR="00261589" w:rsidRPr="005A14A0" w:rsidRDefault="00261589" w:rsidP="0026158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F7FB5" w:rsidRDefault="00F249A9" w:rsidP="003F7F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61589">
        <w:rPr>
          <w:rFonts w:ascii="Arial" w:hAnsi="Arial" w:cs="Arial"/>
          <w:sz w:val="20"/>
          <w:szCs w:val="20"/>
        </w:rPr>
        <w:t>.</w:t>
      </w:r>
      <w:r w:rsidR="007A6073">
        <w:rPr>
          <w:rFonts w:ascii="Arial" w:hAnsi="Arial" w:cs="Arial"/>
          <w:sz w:val="20"/>
          <w:szCs w:val="20"/>
        </w:rPr>
        <w:t>3</w:t>
      </w:r>
      <w:r w:rsidR="00261589">
        <w:rPr>
          <w:rFonts w:ascii="Arial" w:hAnsi="Arial" w:cs="Arial"/>
          <w:sz w:val="20"/>
          <w:szCs w:val="20"/>
        </w:rPr>
        <w:t>)</w:t>
      </w:r>
      <w:r w:rsidR="00261589" w:rsidRPr="00EE3086">
        <w:rPr>
          <w:rFonts w:ascii="Arial" w:hAnsi="Arial" w:cs="Arial"/>
          <w:b/>
          <w:sz w:val="20"/>
          <w:szCs w:val="20"/>
        </w:rPr>
        <w:t xml:space="preserve"> </w:t>
      </w:r>
      <w:r w:rsidR="003F7FB5">
        <w:rPr>
          <w:rFonts w:ascii="Arial" w:hAnsi="Arial" w:cs="Arial"/>
          <w:sz w:val="20"/>
          <w:szCs w:val="20"/>
        </w:rPr>
        <w:t xml:space="preserve">Durante o prazo de validade da Ata de Registro de Preços, e do </w:t>
      </w:r>
      <w:r w:rsidR="00D9043E">
        <w:rPr>
          <w:rFonts w:ascii="Arial" w:hAnsi="Arial" w:cs="Arial"/>
          <w:sz w:val="20"/>
          <w:szCs w:val="20"/>
        </w:rPr>
        <w:t>instrumento equivalente ao Contrato (</w:t>
      </w:r>
      <w:r w:rsidR="00D9043E" w:rsidRPr="00F249A9">
        <w:rPr>
          <w:rFonts w:ascii="Arial" w:hAnsi="Arial" w:cs="Arial"/>
          <w:color w:val="000000" w:themeColor="text1"/>
          <w:sz w:val="20"/>
          <w:szCs w:val="20"/>
        </w:rPr>
        <w:t>Pedido de Fornecimento/Autorização de Compra/Ordem de Serviço, etc.)</w:t>
      </w:r>
      <w:r w:rsidR="003F7FB5">
        <w:rPr>
          <w:rFonts w:ascii="Arial" w:hAnsi="Arial" w:cs="Arial"/>
          <w:sz w:val="20"/>
          <w:szCs w:val="20"/>
        </w:rPr>
        <w:t xml:space="preserve">) dela proveniente, sua Detentora fica obrigada a </w:t>
      </w:r>
      <w:r w:rsidR="00D9043E">
        <w:rPr>
          <w:rFonts w:ascii="Arial" w:hAnsi="Arial" w:cs="Arial"/>
          <w:sz w:val="20"/>
          <w:szCs w:val="20"/>
        </w:rPr>
        <w:t>executar o objeto registrado</w:t>
      </w:r>
      <w:r w:rsidR="003F7FB5">
        <w:rPr>
          <w:rFonts w:ascii="Arial" w:hAnsi="Arial" w:cs="Arial"/>
          <w:sz w:val="20"/>
          <w:szCs w:val="20"/>
        </w:rPr>
        <w:t xml:space="preserve"> nas quantidades indicadas </w:t>
      </w:r>
      <w:r w:rsidR="00D9043E">
        <w:rPr>
          <w:rFonts w:ascii="Arial" w:hAnsi="Arial" w:cs="Arial"/>
          <w:sz w:val="20"/>
          <w:szCs w:val="20"/>
        </w:rPr>
        <w:t>pela SAECIL</w:t>
      </w:r>
      <w:r w:rsidR="003F7FB5">
        <w:rPr>
          <w:rFonts w:ascii="Arial" w:hAnsi="Arial" w:cs="Arial"/>
          <w:sz w:val="20"/>
          <w:szCs w:val="20"/>
        </w:rPr>
        <w:t>.</w:t>
      </w:r>
    </w:p>
    <w:p w:rsidR="00261589" w:rsidRDefault="00261589" w:rsidP="003F7FB5">
      <w:pPr>
        <w:jc w:val="both"/>
        <w:rPr>
          <w:rFonts w:ascii="Arial" w:hAnsi="Arial" w:cs="Arial"/>
          <w:sz w:val="20"/>
          <w:szCs w:val="20"/>
        </w:rPr>
      </w:pPr>
    </w:p>
    <w:p w:rsidR="003F66EB" w:rsidRPr="00033771" w:rsidRDefault="00D9043E" w:rsidP="003F6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65C1" w:rsidRPr="00BF65C1">
        <w:rPr>
          <w:rFonts w:ascii="Arial" w:hAnsi="Arial" w:cs="Arial"/>
          <w:sz w:val="20"/>
          <w:szCs w:val="20"/>
        </w:rPr>
        <w:t>.</w:t>
      </w:r>
      <w:r w:rsidR="007A6073">
        <w:rPr>
          <w:rFonts w:ascii="Arial" w:hAnsi="Arial" w:cs="Arial"/>
          <w:sz w:val="20"/>
          <w:szCs w:val="20"/>
        </w:rPr>
        <w:t>4</w:t>
      </w:r>
      <w:r w:rsidR="00966733" w:rsidRPr="00BF65C1">
        <w:rPr>
          <w:rFonts w:ascii="Arial" w:hAnsi="Arial" w:cs="Arial"/>
          <w:sz w:val="20"/>
          <w:szCs w:val="20"/>
        </w:rPr>
        <w:t xml:space="preserve">) </w:t>
      </w:r>
      <w:r w:rsidR="003F66EB" w:rsidRPr="00033771">
        <w:rPr>
          <w:rFonts w:ascii="Arial" w:hAnsi="Arial" w:cs="Arial"/>
          <w:sz w:val="20"/>
          <w:szCs w:val="20"/>
        </w:rPr>
        <w:t xml:space="preserve">A SAECIL não está obrigada a </w:t>
      </w:r>
      <w:r w:rsidR="003F66EB">
        <w:rPr>
          <w:rFonts w:ascii="Arial" w:hAnsi="Arial" w:cs="Arial"/>
          <w:sz w:val="20"/>
          <w:szCs w:val="20"/>
        </w:rPr>
        <w:t>solicitar</w:t>
      </w:r>
      <w:r w:rsidR="003F66EB" w:rsidRPr="00033771">
        <w:rPr>
          <w:rFonts w:ascii="Arial" w:hAnsi="Arial" w:cs="Arial"/>
          <w:sz w:val="20"/>
          <w:szCs w:val="20"/>
        </w:rPr>
        <w:t xml:space="preserve"> uma quantidade mínima </w:t>
      </w:r>
      <w:r w:rsidR="003F66EB">
        <w:rPr>
          <w:rFonts w:ascii="Arial" w:hAnsi="Arial" w:cs="Arial"/>
          <w:sz w:val="20"/>
          <w:szCs w:val="20"/>
        </w:rPr>
        <w:t>do objeto</w:t>
      </w:r>
      <w:r w:rsidR="003F66EB" w:rsidRPr="00033771">
        <w:rPr>
          <w:rFonts w:ascii="Arial" w:hAnsi="Arial" w:cs="Arial"/>
          <w:sz w:val="20"/>
          <w:szCs w:val="20"/>
        </w:rPr>
        <w:t xml:space="preserve">, ficando a seu exclusivo critério a definição da quantidade e do momento da </w:t>
      </w:r>
      <w:r w:rsidR="003F66EB">
        <w:rPr>
          <w:rFonts w:ascii="Arial" w:hAnsi="Arial" w:cs="Arial"/>
          <w:sz w:val="20"/>
          <w:szCs w:val="20"/>
        </w:rPr>
        <w:t>execução</w:t>
      </w:r>
      <w:r w:rsidR="003F66EB" w:rsidRPr="00033771">
        <w:rPr>
          <w:rFonts w:ascii="Arial" w:hAnsi="Arial" w:cs="Arial"/>
          <w:sz w:val="20"/>
          <w:szCs w:val="20"/>
        </w:rPr>
        <w:t>.</w:t>
      </w:r>
    </w:p>
    <w:p w:rsidR="003F66EB" w:rsidRPr="00033771" w:rsidRDefault="003F66EB" w:rsidP="003F66EB">
      <w:pPr>
        <w:jc w:val="both"/>
        <w:rPr>
          <w:rFonts w:ascii="Arial" w:hAnsi="Arial" w:cs="Arial"/>
          <w:sz w:val="20"/>
          <w:szCs w:val="20"/>
        </w:rPr>
      </w:pPr>
    </w:p>
    <w:p w:rsidR="003F66EB" w:rsidRPr="00ED3B13" w:rsidRDefault="003F66EB" w:rsidP="003F66E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A6073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>.1)</w:t>
      </w:r>
      <w:r w:rsidRPr="00033771">
        <w:rPr>
          <w:rFonts w:ascii="Arial" w:hAnsi="Arial" w:cs="Arial"/>
          <w:sz w:val="20"/>
          <w:szCs w:val="20"/>
        </w:rPr>
        <w:t xml:space="preserve"> O quantitativo total expresso</w:t>
      </w:r>
      <w:r w:rsidRPr="00ED3B13">
        <w:rPr>
          <w:rFonts w:ascii="Arial" w:hAnsi="Arial" w:cs="Arial"/>
          <w:sz w:val="20"/>
          <w:szCs w:val="20"/>
        </w:rPr>
        <w:t xml:space="preserve"> no </w:t>
      </w:r>
      <w:r w:rsidRPr="003F66EB">
        <w:rPr>
          <w:rFonts w:ascii="Arial" w:hAnsi="Arial" w:cs="Arial"/>
          <w:sz w:val="20"/>
          <w:szCs w:val="20"/>
        </w:rPr>
        <w:t>Termo de Referência é</w:t>
      </w:r>
      <w:r w:rsidRPr="004410A7">
        <w:rPr>
          <w:rFonts w:ascii="Arial" w:hAnsi="Arial" w:cs="Arial"/>
          <w:sz w:val="20"/>
          <w:szCs w:val="20"/>
        </w:rPr>
        <w:t xml:space="preserve"> </w:t>
      </w:r>
      <w:r w:rsidRPr="00ED3B13">
        <w:rPr>
          <w:rFonts w:ascii="Arial" w:hAnsi="Arial" w:cs="Arial"/>
          <w:sz w:val="20"/>
          <w:szCs w:val="20"/>
        </w:rPr>
        <w:t xml:space="preserve">estimativo e representa a previsão da Administração para </w:t>
      </w:r>
      <w:r>
        <w:rPr>
          <w:rFonts w:ascii="Arial" w:hAnsi="Arial" w:cs="Arial"/>
          <w:sz w:val="20"/>
          <w:szCs w:val="20"/>
        </w:rPr>
        <w:t xml:space="preserve">a execução do objeto </w:t>
      </w:r>
      <w:r w:rsidRPr="00ED3B13">
        <w:rPr>
          <w:rFonts w:ascii="Arial" w:hAnsi="Arial" w:cs="Arial"/>
          <w:sz w:val="20"/>
          <w:szCs w:val="20"/>
        </w:rPr>
        <w:t>durante o prazo de 12 (doze) meses.</w:t>
      </w:r>
    </w:p>
    <w:p w:rsidR="001B39B5" w:rsidRDefault="001B39B5" w:rsidP="003F66EB">
      <w:pPr>
        <w:jc w:val="both"/>
        <w:rPr>
          <w:rFonts w:ascii="Arial" w:hAnsi="Arial" w:cs="Arial"/>
          <w:b/>
          <w:sz w:val="20"/>
          <w:szCs w:val="20"/>
        </w:rPr>
      </w:pPr>
    </w:p>
    <w:p w:rsidR="007A6073" w:rsidRDefault="007A6073" w:rsidP="007A60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B39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1B39B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 existência de</w:t>
      </w:r>
      <w:r w:rsidRPr="00033771">
        <w:rPr>
          <w:rFonts w:ascii="Arial" w:hAnsi="Arial" w:cs="Arial"/>
          <w:sz w:val="20"/>
          <w:szCs w:val="20"/>
        </w:rPr>
        <w:t xml:space="preserve"> preço</w:t>
      </w:r>
      <w:r>
        <w:rPr>
          <w:rFonts w:ascii="Arial" w:hAnsi="Arial" w:cs="Arial"/>
          <w:sz w:val="20"/>
          <w:szCs w:val="20"/>
        </w:rPr>
        <w:t>s</w:t>
      </w:r>
      <w:r w:rsidRPr="00033771">
        <w:rPr>
          <w:rFonts w:ascii="Arial" w:hAnsi="Arial" w:cs="Arial"/>
          <w:sz w:val="20"/>
          <w:szCs w:val="20"/>
        </w:rPr>
        <w:t xml:space="preserve"> registrado</w:t>
      </w:r>
      <w:r>
        <w:rPr>
          <w:rFonts w:ascii="Arial" w:hAnsi="Arial" w:cs="Arial"/>
          <w:sz w:val="20"/>
          <w:szCs w:val="20"/>
        </w:rPr>
        <w:t>s implicará compromisso de execução do objeto nas condições estabelecidas, mas não obrigará a Administração a contratar, facultada a realização de licitação específica, desde que devidamente motivada.</w:t>
      </w:r>
    </w:p>
    <w:p w:rsidR="006E43F4" w:rsidRDefault="006E43F4" w:rsidP="007A6073">
      <w:pPr>
        <w:jc w:val="both"/>
        <w:rPr>
          <w:rFonts w:ascii="Arial" w:hAnsi="Arial" w:cs="Arial"/>
          <w:sz w:val="20"/>
          <w:szCs w:val="20"/>
        </w:rPr>
      </w:pPr>
    </w:p>
    <w:p w:rsidR="001728C2" w:rsidRDefault="001728C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7A6073" w:rsidRDefault="007A6073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66733" w:rsidRPr="0086174A">
        <w:rPr>
          <w:rFonts w:ascii="Arial" w:hAnsi="Arial" w:cs="Arial"/>
          <w:b/>
          <w:sz w:val="20"/>
          <w:szCs w:val="20"/>
        </w:rPr>
        <w:t xml:space="preserve">) </w:t>
      </w:r>
      <w:r w:rsidR="00346122">
        <w:rPr>
          <w:rFonts w:ascii="Arial" w:hAnsi="Arial" w:cs="Arial"/>
          <w:b/>
          <w:sz w:val="20"/>
          <w:szCs w:val="20"/>
        </w:rPr>
        <w:t xml:space="preserve">DA </w:t>
      </w:r>
      <w:r>
        <w:rPr>
          <w:rFonts w:ascii="Arial" w:hAnsi="Arial" w:cs="Arial"/>
          <w:b/>
          <w:sz w:val="20"/>
          <w:szCs w:val="20"/>
        </w:rPr>
        <w:t>VALIDADE E FORMALIZAÇÃO DA ATA DE REGISTRO DE PREÇOS</w:t>
      </w:r>
    </w:p>
    <w:p w:rsidR="007A6073" w:rsidRDefault="007A607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7A6073" w:rsidRPr="00A00E0F" w:rsidRDefault="007A6073" w:rsidP="007A60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5.1) A validade da Ata de Registro de Preços será de 12 (doze) meses, contados da data de assinatura da mesma, podendo ser prorrogada por igual período, conforme a Lei Federal nº. 14.133/2021, mediante anuência do fornecedor, e desde que comprovado o preço vantajoso, </w:t>
      </w:r>
      <w:r w:rsidRPr="004C0CBE">
        <w:rPr>
          <w:rFonts w:ascii="Arial" w:hAnsi="Arial" w:cs="Arial"/>
          <w:sz w:val="20"/>
          <w:szCs w:val="20"/>
        </w:rPr>
        <w:t xml:space="preserve">comprometendo-se a Detentora da Ata/Contratada a manter o preço ressalvadas as exceções do </w:t>
      </w:r>
      <w:r w:rsidRPr="004C0CBE">
        <w:rPr>
          <w:rFonts w:ascii="Arial" w:hAnsi="Arial" w:cs="Arial"/>
          <w:b/>
          <w:sz w:val="20"/>
          <w:szCs w:val="20"/>
        </w:rPr>
        <w:t>Item 6</w:t>
      </w:r>
      <w:r w:rsidRPr="004C0CBE">
        <w:rPr>
          <w:rFonts w:ascii="Arial" w:hAnsi="Arial" w:cs="Arial"/>
          <w:sz w:val="20"/>
          <w:szCs w:val="20"/>
        </w:rPr>
        <w:t xml:space="preserve"> desta Ata e a disponibilidade </w:t>
      </w:r>
      <w:r>
        <w:rPr>
          <w:rFonts w:ascii="Arial" w:hAnsi="Arial" w:cs="Arial"/>
          <w:sz w:val="20"/>
          <w:szCs w:val="20"/>
        </w:rPr>
        <w:t>do objeto</w:t>
      </w:r>
      <w:r w:rsidRPr="00A00E0F">
        <w:rPr>
          <w:rFonts w:ascii="Arial" w:hAnsi="Arial" w:cs="Arial"/>
          <w:sz w:val="20"/>
          <w:szCs w:val="20"/>
        </w:rPr>
        <w:t xml:space="preserve"> nos quantitativos máximos licitados.</w:t>
      </w:r>
    </w:p>
    <w:p w:rsidR="007A6073" w:rsidRDefault="007A607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7A6073" w:rsidRDefault="007A6073" w:rsidP="007A6073">
      <w:pPr>
        <w:jc w:val="both"/>
        <w:rPr>
          <w:rFonts w:ascii="Arial" w:hAnsi="Arial" w:cs="Arial"/>
          <w:sz w:val="20"/>
          <w:szCs w:val="20"/>
        </w:rPr>
      </w:pPr>
      <w:r w:rsidRPr="007A6073">
        <w:rPr>
          <w:rFonts w:ascii="Arial" w:hAnsi="Arial" w:cs="Arial"/>
          <w:sz w:val="20"/>
          <w:szCs w:val="20"/>
        </w:rPr>
        <w:t>5.2)</w:t>
      </w:r>
      <w:r>
        <w:rPr>
          <w:rFonts w:ascii="Arial" w:hAnsi="Arial" w:cs="Arial"/>
          <w:sz w:val="20"/>
          <w:szCs w:val="20"/>
        </w:rPr>
        <w:t xml:space="preserve"> O </w:t>
      </w:r>
      <w:r w:rsidRPr="00F249A9">
        <w:rPr>
          <w:rFonts w:ascii="Arial" w:hAnsi="Arial" w:cs="Arial"/>
          <w:color w:val="000000" w:themeColor="text1"/>
          <w:sz w:val="20"/>
          <w:szCs w:val="20"/>
        </w:rPr>
        <w:t>documento que substituirá o Termo de Contrato (Pedido de Fornecimento/Autorização de Compra/Ordem de Serviço, etc.)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decorrente desta </w:t>
      </w:r>
      <w:r>
        <w:rPr>
          <w:rFonts w:ascii="Arial" w:hAnsi="Arial" w:cs="Arial"/>
          <w:sz w:val="20"/>
          <w:szCs w:val="20"/>
        </w:rPr>
        <w:t xml:space="preserve">Ata de Registro de Preços, terá sua vigência estabelecida no próprio instrumento </w:t>
      </w:r>
      <w:r w:rsidR="00151D38">
        <w:rPr>
          <w:rFonts w:ascii="Arial" w:hAnsi="Arial" w:cs="Arial"/>
          <w:sz w:val="20"/>
          <w:szCs w:val="20"/>
        </w:rPr>
        <w:t>e observará, no momento da contratação e a cada exercício financeiro, a disponibilidade de créditos orçamentários, bem como a previsão no plano plurianual, quando ultrapassar um exercício financeiro.</w:t>
      </w:r>
    </w:p>
    <w:p w:rsidR="00151D38" w:rsidRDefault="00151D38" w:rsidP="007A6073">
      <w:pPr>
        <w:jc w:val="both"/>
        <w:rPr>
          <w:rFonts w:ascii="Arial" w:hAnsi="Arial" w:cs="Arial"/>
          <w:sz w:val="20"/>
          <w:szCs w:val="20"/>
        </w:rPr>
      </w:pPr>
    </w:p>
    <w:p w:rsidR="00151D38" w:rsidRPr="007A6073" w:rsidRDefault="00151D38" w:rsidP="007A60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5.3) </w:t>
      </w:r>
      <w:r w:rsidR="008D2E64" w:rsidRPr="008D2E64">
        <w:rPr>
          <w:rFonts w:ascii="Arial" w:hAnsi="Arial" w:cs="Arial"/>
          <w:sz w:val="20"/>
          <w:szCs w:val="20"/>
        </w:rPr>
        <w:t xml:space="preserve">Formalizada a Ata de Registro de Preços, as contratações dela decorrentes dar-se-ão mediante a emissão, pela SAECIL, de documento que substituirá o Termo de Contrato (Pedido de </w:t>
      </w:r>
      <w:r w:rsidR="008D2E64" w:rsidRPr="008D2E64">
        <w:rPr>
          <w:rFonts w:ascii="Arial" w:hAnsi="Arial" w:cs="Arial"/>
          <w:sz w:val="20"/>
          <w:szCs w:val="20"/>
        </w:rPr>
        <w:lastRenderedPageBreak/>
        <w:t>Fornecimento/Autorização de Compra/Ordem de Serviço, etc.), nos termos da legislação aplicável, e do qual constarão: a data de expedição, objeto, quantitativos, prazos e preços unitário e total, estando vinculado às condições estabelecidas beste Edital e Anexos para todos os fins.</w:t>
      </w:r>
    </w:p>
    <w:p w:rsidR="007A6073" w:rsidRDefault="007A607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8D2E64" w:rsidRDefault="008D2E64" w:rsidP="008D2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5.4) Na formalização do Contrato, ou do instrumento substituto, deverá haver a indicação da disponibilidade dos créditos orçamentários respectivos.</w:t>
      </w:r>
    </w:p>
    <w:p w:rsidR="008D2E64" w:rsidRDefault="008D2E64" w:rsidP="008D2E64">
      <w:pPr>
        <w:jc w:val="both"/>
        <w:rPr>
          <w:rFonts w:ascii="Arial" w:hAnsi="Arial" w:cs="Arial"/>
          <w:sz w:val="20"/>
          <w:szCs w:val="20"/>
        </w:rPr>
      </w:pPr>
    </w:p>
    <w:p w:rsidR="008D2E64" w:rsidRDefault="008D2E64" w:rsidP="008D2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5.5) Os Contratos decorrentes do Sistema de Registro de Preços poderão ser alterados observado o Artigo 124, da Lei Federal nº. 14.133/2021.</w:t>
      </w:r>
    </w:p>
    <w:p w:rsidR="007A6073" w:rsidRPr="008D2E64" w:rsidRDefault="007A6073" w:rsidP="00966733">
      <w:pPr>
        <w:jc w:val="both"/>
        <w:rPr>
          <w:rFonts w:ascii="Arial" w:hAnsi="Arial" w:cs="Arial"/>
          <w:sz w:val="20"/>
          <w:szCs w:val="20"/>
        </w:rPr>
      </w:pPr>
    </w:p>
    <w:p w:rsidR="008D2E64" w:rsidRPr="008D2E64" w:rsidRDefault="008D2E64" w:rsidP="00966733">
      <w:pPr>
        <w:jc w:val="both"/>
        <w:rPr>
          <w:rFonts w:ascii="Arial" w:hAnsi="Arial" w:cs="Arial"/>
          <w:sz w:val="20"/>
          <w:szCs w:val="20"/>
        </w:rPr>
      </w:pPr>
      <w:r w:rsidRPr="008D2E64">
        <w:rPr>
          <w:rFonts w:ascii="Arial" w:hAnsi="Arial" w:cs="Arial"/>
          <w:sz w:val="20"/>
          <w:szCs w:val="20"/>
        </w:rPr>
        <w:t xml:space="preserve">5.6) </w:t>
      </w:r>
      <w:r>
        <w:rPr>
          <w:rFonts w:ascii="Arial" w:hAnsi="Arial" w:cs="Arial"/>
          <w:sz w:val="20"/>
          <w:szCs w:val="20"/>
        </w:rPr>
        <w:t xml:space="preserve">O preço registrado com indicação da Detentora da Ata/Contratada será divulgado no </w:t>
      </w:r>
      <w:r>
        <w:rPr>
          <w:rFonts w:ascii="Arial" w:hAnsi="Arial" w:cs="Arial"/>
          <w:color w:val="000000" w:themeColor="text1"/>
          <w:sz w:val="20"/>
          <w:szCs w:val="20"/>
        </w:rPr>
        <w:t>Portal Nacional de Contratações Públicas (PNCP) e no site desta Autarquia, e ficará disponível durante a vigência da Ata de Registro de Preços.</w:t>
      </w:r>
    </w:p>
    <w:p w:rsidR="008D2E64" w:rsidRPr="008D2E64" w:rsidRDefault="008D2E64" w:rsidP="00966733">
      <w:pPr>
        <w:jc w:val="both"/>
        <w:rPr>
          <w:rFonts w:ascii="Arial" w:hAnsi="Arial" w:cs="Arial"/>
          <w:sz w:val="20"/>
          <w:szCs w:val="20"/>
        </w:rPr>
      </w:pPr>
    </w:p>
    <w:p w:rsidR="007A6073" w:rsidRDefault="007A607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7A6073" w:rsidRDefault="00346122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6) DA ALTERAÇÃO OU ATUALIZAÇÃO DOS PREÇOS REGISTRADOS</w:t>
      </w:r>
    </w:p>
    <w:p w:rsidR="00346122" w:rsidRDefault="0034612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46122" w:rsidRP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6.1) </w:t>
      </w:r>
      <w:r w:rsidRPr="00346122">
        <w:rPr>
          <w:rFonts w:ascii="Arial" w:hAnsi="Arial" w:cs="Arial"/>
          <w:sz w:val="20"/>
          <w:szCs w:val="20"/>
        </w:rPr>
        <w:t>Os preços registrados poderão ser alterados ou atualizados em decorrência de eventual redução dos preços praticados no mercado ou de fato que eleve o custo dos bens, das obras ou dos serviços registrados, nas seguintes situações:</w:t>
      </w:r>
    </w:p>
    <w:p w:rsidR="00346122" w:rsidRP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</w:p>
    <w:p w:rsidR="00346122" w:rsidRPr="00346122" w:rsidRDefault="00346122" w:rsidP="0034612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6.1.1) </w:t>
      </w:r>
      <w:r w:rsidRPr="00346122">
        <w:rPr>
          <w:rFonts w:ascii="Arial" w:hAnsi="Arial" w:cs="Arial"/>
          <w:sz w:val="20"/>
          <w:szCs w:val="20"/>
        </w:rPr>
        <w:t xml:space="preserve">Em caso de força maior, caso fortuito ou fato do príncipe ou em decorrência de fatos imprevisíveis ou previsíveis de consequências incalculáveis, que inviabilizem a execução da </w:t>
      </w:r>
      <w:r>
        <w:rPr>
          <w:rFonts w:ascii="Arial" w:hAnsi="Arial" w:cs="Arial"/>
          <w:sz w:val="20"/>
          <w:szCs w:val="20"/>
        </w:rPr>
        <w:t>A</w:t>
      </w:r>
      <w:r w:rsidRPr="00346122">
        <w:rPr>
          <w:rFonts w:ascii="Arial" w:hAnsi="Arial" w:cs="Arial"/>
          <w:sz w:val="20"/>
          <w:szCs w:val="20"/>
        </w:rPr>
        <w:t xml:space="preserve">ta tal como pactuada, nos termos da </w:t>
      </w:r>
      <w:r>
        <w:rPr>
          <w:rFonts w:ascii="Arial" w:hAnsi="Arial" w:cs="Arial"/>
          <w:sz w:val="20"/>
          <w:szCs w:val="20"/>
        </w:rPr>
        <w:t>A</w:t>
      </w:r>
      <w:r w:rsidRPr="00346122">
        <w:rPr>
          <w:rFonts w:ascii="Arial" w:hAnsi="Arial" w:cs="Arial"/>
          <w:sz w:val="20"/>
          <w:szCs w:val="20"/>
        </w:rPr>
        <w:t>línea “d” do inciso II do caput do art</w:t>
      </w:r>
      <w:r>
        <w:rPr>
          <w:rFonts w:ascii="Arial" w:hAnsi="Arial" w:cs="Arial"/>
          <w:sz w:val="20"/>
          <w:szCs w:val="20"/>
        </w:rPr>
        <w:t>. 124 da Lei nº 14.133, de 2021.</w:t>
      </w:r>
    </w:p>
    <w:p w:rsidR="00346122" w:rsidRP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</w:p>
    <w:p w:rsidR="00346122" w:rsidRPr="00346122" w:rsidRDefault="00346122" w:rsidP="0034612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6.1.2) </w:t>
      </w:r>
      <w:r w:rsidRPr="00346122">
        <w:rPr>
          <w:rFonts w:ascii="Arial" w:hAnsi="Arial" w:cs="Arial"/>
          <w:sz w:val="20"/>
          <w:szCs w:val="20"/>
        </w:rPr>
        <w:t>Em caso de criação, alteração ou extinção de quaisquer tributos ou encargos legais ou a superveniência de disposições legais, com comprovada repercus</w:t>
      </w:r>
      <w:r>
        <w:rPr>
          <w:rFonts w:ascii="Arial" w:hAnsi="Arial" w:cs="Arial"/>
          <w:sz w:val="20"/>
          <w:szCs w:val="20"/>
        </w:rPr>
        <w:t>são sobre os preços registrados.</w:t>
      </w:r>
    </w:p>
    <w:p w:rsidR="00346122" w:rsidRP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</w:p>
    <w:p w:rsidR="00346122" w:rsidRDefault="00346122" w:rsidP="0034612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6.1.3) </w:t>
      </w:r>
      <w:r w:rsidRPr="00346122">
        <w:rPr>
          <w:rFonts w:ascii="Arial" w:hAnsi="Arial" w:cs="Arial"/>
          <w:sz w:val="20"/>
          <w:szCs w:val="20"/>
        </w:rPr>
        <w:t xml:space="preserve">Na hipótese de previsão no Edital de cláusula de reajustamento ou repactuação sobre os preços registrados, nos termos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346122">
        <w:rPr>
          <w:rFonts w:ascii="Arial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>.</w:t>
      </w:r>
      <w:r w:rsidRPr="00346122">
        <w:rPr>
          <w:rFonts w:ascii="Arial" w:hAnsi="Arial" w:cs="Arial"/>
          <w:sz w:val="20"/>
          <w:szCs w:val="20"/>
        </w:rPr>
        <w:t xml:space="preserve"> 14.133</w:t>
      </w:r>
      <w:r>
        <w:rPr>
          <w:rFonts w:ascii="Arial" w:hAnsi="Arial" w:cs="Arial"/>
          <w:sz w:val="20"/>
          <w:szCs w:val="20"/>
        </w:rPr>
        <w:t>/</w:t>
      </w:r>
      <w:r w:rsidRPr="00346122">
        <w:rPr>
          <w:rFonts w:ascii="Arial" w:hAnsi="Arial" w:cs="Arial"/>
          <w:sz w:val="20"/>
          <w:szCs w:val="20"/>
        </w:rPr>
        <w:t xml:space="preserve">2021. </w:t>
      </w:r>
    </w:p>
    <w:p w:rsidR="00346122" w:rsidRDefault="00346122" w:rsidP="0034612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46122" w:rsidRPr="00346122" w:rsidRDefault="004C0CBE" w:rsidP="004C0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346122">
        <w:rPr>
          <w:rFonts w:ascii="Arial" w:hAnsi="Arial" w:cs="Arial"/>
          <w:sz w:val="20"/>
          <w:szCs w:val="20"/>
        </w:rPr>
        <w:t xml:space="preserve">) </w:t>
      </w:r>
      <w:r w:rsidR="00346122" w:rsidRPr="00346122">
        <w:rPr>
          <w:rFonts w:ascii="Arial" w:hAnsi="Arial" w:cs="Arial"/>
          <w:sz w:val="20"/>
          <w:szCs w:val="20"/>
        </w:rPr>
        <w:t>No caso do reajustamento, deverá ser respeitada a contagem da anualidade e o índi</w:t>
      </w:r>
      <w:r w:rsidR="00346122">
        <w:rPr>
          <w:rFonts w:ascii="Arial" w:hAnsi="Arial" w:cs="Arial"/>
          <w:sz w:val="20"/>
          <w:szCs w:val="20"/>
        </w:rPr>
        <w:t>ce previstos para a contratação.</w:t>
      </w:r>
    </w:p>
    <w:p w:rsidR="00346122" w:rsidRP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</w:p>
    <w:p w:rsidR="00346122" w:rsidRPr="00346122" w:rsidRDefault="004C0CBE" w:rsidP="004C0C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346122">
        <w:rPr>
          <w:rFonts w:ascii="Arial" w:hAnsi="Arial" w:cs="Arial"/>
          <w:sz w:val="20"/>
          <w:szCs w:val="20"/>
        </w:rPr>
        <w:t xml:space="preserve">) </w:t>
      </w:r>
      <w:r w:rsidR="00346122" w:rsidRPr="00346122">
        <w:rPr>
          <w:rFonts w:ascii="Arial" w:hAnsi="Arial" w:cs="Arial"/>
          <w:sz w:val="20"/>
          <w:szCs w:val="20"/>
        </w:rPr>
        <w:t>No caso da repactuação, poderá ser a pedido do interessado, conforme critérios definidos para a contratação.</w:t>
      </w:r>
    </w:p>
    <w:p w:rsidR="00346122" w:rsidRP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</w:p>
    <w:p w:rsidR="001728C2" w:rsidRDefault="001728C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46122" w:rsidRDefault="00346122" w:rsidP="003461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DA NEGOCIAÇÃO DE PREÇOS REGISTRADOS </w:t>
      </w:r>
    </w:p>
    <w:p w:rsidR="00346122" w:rsidRDefault="00346122" w:rsidP="00346122">
      <w:pPr>
        <w:jc w:val="both"/>
        <w:rPr>
          <w:rFonts w:ascii="Arial" w:hAnsi="Arial" w:cs="Arial"/>
          <w:b/>
          <w:sz w:val="20"/>
          <w:szCs w:val="20"/>
        </w:rPr>
      </w:pPr>
    </w:p>
    <w:p w:rsid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7.1) Na hipótese de o preço registrado tornar-se superior ao praticado pelo mercado por motivo superveniente, a Gerenciadora da Ata/Contratante convocará a Detentora da Ata/Contratada para negociar a redução do preço registrado. </w:t>
      </w:r>
    </w:p>
    <w:p w:rsid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</w:p>
    <w:p w:rsidR="00346122" w:rsidRDefault="00346122" w:rsidP="00346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7.2) Na hipótese de redução do preço registrado, a Gerenciadora da Ata/Contratante comunicará ao Departamento responsável para que se avalie a conveniência e a oportunidade de </w:t>
      </w:r>
      <w:r w:rsidR="00174EC8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diligenciar negociação com vistas à alteração contratual, observado o disposto no </w:t>
      </w:r>
      <w:r w:rsidR="00174EC8">
        <w:rPr>
          <w:rFonts w:ascii="Arial" w:hAnsi="Arial" w:cs="Arial"/>
          <w:sz w:val="20"/>
          <w:szCs w:val="20"/>
        </w:rPr>
        <w:t>Artigo</w:t>
      </w:r>
      <w:r>
        <w:rPr>
          <w:rFonts w:ascii="Arial" w:hAnsi="Arial" w:cs="Arial"/>
          <w:sz w:val="20"/>
          <w:szCs w:val="20"/>
        </w:rPr>
        <w:t xml:space="preserve"> 124 da Lei</w:t>
      </w:r>
      <w:r w:rsidR="00174EC8">
        <w:rPr>
          <w:rFonts w:ascii="Arial" w:hAnsi="Arial" w:cs="Arial"/>
          <w:sz w:val="20"/>
          <w:szCs w:val="20"/>
        </w:rPr>
        <w:t xml:space="preserve"> Federal</w:t>
      </w:r>
      <w:r>
        <w:rPr>
          <w:rFonts w:ascii="Arial" w:hAnsi="Arial" w:cs="Arial"/>
          <w:sz w:val="20"/>
          <w:szCs w:val="20"/>
        </w:rPr>
        <w:t xml:space="preserve"> nº</w:t>
      </w:r>
      <w:r w:rsidR="00174E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14.133</w:t>
      </w:r>
      <w:r w:rsidR="00174EC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2021.</w:t>
      </w:r>
    </w:p>
    <w:p w:rsidR="00346122" w:rsidRDefault="00346122" w:rsidP="00346122">
      <w:pPr>
        <w:jc w:val="both"/>
        <w:rPr>
          <w:rFonts w:ascii="Arial" w:hAnsi="Arial" w:cs="Arial"/>
          <w:b/>
          <w:sz w:val="20"/>
          <w:szCs w:val="20"/>
        </w:rPr>
      </w:pPr>
    </w:p>
    <w:p w:rsidR="00346122" w:rsidRDefault="00F76FD9" w:rsidP="00346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7.3) </w:t>
      </w:r>
      <w:r w:rsidR="00346122">
        <w:rPr>
          <w:rFonts w:ascii="Arial" w:hAnsi="Arial" w:cs="Arial"/>
          <w:sz w:val="20"/>
          <w:szCs w:val="20"/>
        </w:rPr>
        <w:t xml:space="preserve">Caso não aceite reduzir seu preço aos valores praticados pelo mercado, </w:t>
      </w:r>
      <w:r w:rsidR="00174EC8">
        <w:rPr>
          <w:rFonts w:ascii="Arial" w:hAnsi="Arial" w:cs="Arial"/>
          <w:sz w:val="20"/>
          <w:szCs w:val="20"/>
        </w:rPr>
        <w:t>a Detentora da Ata/Contratada será liberada</w:t>
      </w:r>
      <w:r w:rsidR="00346122">
        <w:rPr>
          <w:rFonts w:ascii="Arial" w:hAnsi="Arial" w:cs="Arial"/>
          <w:sz w:val="20"/>
          <w:szCs w:val="20"/>
        </w:rPr>
        <w:t xml:space="preserve"> do compromisso assumido quanto ao item registrado, sem aplicação de penalidades administrativas. </w:t>
      </w:r>
    </w:p>
    <w:p w:rsidR="00346122" w:rsidRDefault="00346122" w:rsidP="00346122">
      <w:pPr>
        <w:jc w:val="both"/>
        <w:rPr>
          <w:rFonts w:ascii="Arial" w:hAnsi="Arial" w:cs="Arial"/>
          <w:b/>
          <w:sz w:val="20"/>
          <w:szCs w:val="20"/>
        </w:rPr>
      </w:pPr>
    </w:p>
    <w:p w:rsidR="00346122" w:rsidRDefault="00F76FD9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7.4) </w:t>
      </w:r>
      <w:r w:rsidR="00346122">
        <w:rPr>
          <w:rFonts w:ascii="Arial" w:hAnsi="Arial" w:cs="Arial"/>
          <w:sz w:val="20"/>
          <w:szCs w:val="20"/>
        </w:rPr>
        <w:t xml:space="preserve">Na hipótese de o preço de mercado tornar-se superior ao preço registrado e o fornecedor não puder cumprir as obrigações estabelecidas na ata, será facultado </w:t>
      </w:r>
      <w:r>
        <w:rPr>
          <w:rFonts w:ascii="Arial" w:hAnsi="Arial" w:cs="Arial"/>
          <w:sz w:val="20"/>
          <w:szCs w:val="20"/>
        </w:rPr>
        <w:t>à</w:t>
      </w:r>
      <w:r w:rsidR="00346122">
        <w:rPr>
          <w:rFonts w:ascii="Arial" w:hAnsi="Arial" w:cs="Arial"/>
          <w:sz w:val="20"/>
          <w:szCs w:val="20"/>
        </w:rPr>
        <w:t xml:space="preserve"> </w:t>
      </w:r>
      <w:r w:rsidR="001C32E8">
        <w:rPr>
          <w:rFonts w:ascii="Arial" w:hAnsi="Arial" w:cs="Arial"/>
          <w:sz w:val="20"/>
          <w:szCs w:val="20"/>
        </w:rPr>
        <w:t>Detentora da Ata/</w:t>
      </w:r>
      <w:r w:rsidR="00346122">
        <w:rPr>
          <w:rFonts w:ascii="Arial" w:hAnsi="Arial" w:cs="Arial"/>
          <w:sz w:val="20"/>
          <w:szCs w:val="20"/>
        </w:rPr>
        <w:t xml:space="preserve">/Contratada </w:t>
      </w:r>
      <w:r w:rsidR="00346122">
        <w:rPr>
          <w:rFonts w:ascii="Arial" w:hAnsi="Arial" w:cs="Arial"/>
          <w:sz w:val="20"/>
          <w:szCs w:val="20"/>
        </w:rPr>
        <w:lastRenderedPageBreak/>
        <w:t>requerer à Gerenciadora</w:t>
      </w:r>
      <w:r w:rsidR="001C32E8">
        <w:rPr>
          <w:rFonts w:ascii="Arial" w:hAnsi="Arial" w:cs="Arial"/>
          <w:sz w:val="20"/>
          <w:szCs w:val="20"/>
        </w:rPr>
        <w:t xml:space="preserve"> da Ata</w:t>
      </w:r>
      <w:r w:rsidR="00346122">
        <w:rPr>
          <w:rFonts w:ascii="Arial" w:hAnsi="Arial" w:cs="Arial"/>
          <w:sz w:val="20"/>
          <w:szCs w:val="20"/>
        </w:rPr>
        <w:t>/Contratante</w:t>
      </w:r>
      <w:r>
        <w:rPr>
          <w:rFonts w:ascii="Arial" w:hAnsi="Arial" w:cs="Arial"/>
          <w:sz w:val="20"/>
          <w:szCs w:val="20"/>
        </w:rPr>
        <w:t xml:space="preserve"> </w:t>
      </w:r>
      <w:r w:rsidR="00346122">
        <w:rPr>
          <w:rFonts w:ascii="Arial" w:hAnsi="Arial" w:cs="Arial"/>
          <w:sz w:val="20"/>
          <w:szCs w:val="20"/>
        </w:rPr>
        <w:t>a alteração do preço registrado, mediante comprovação de fato superveniente que supostamente o impossibilite de cumprir o compromisso.</w:t>
      </w:r>
    </w:p>
    <w:p w:rsidR="00346122" w:rsidRDefault="00346122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346122" w:rsidRDefault="00F76FD9" w:rsidP="00346122">
      <w:pPr>
        <w:tabs>
          <w:tab w:val="left" w:pos="900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7.4.1) </w:t>
      </w:r>
      <w:r w:rsidR="00346122">
        <w:rPr>
          <w:rFonts w:ascii="Arial" w:hAnsi="Arial" w:cs="Arial"/>
          <w:sz w:val="20"/>
          <w:szCs w:val="20"/>
        </w:rPr>
        <w:t>Neste caso, o fornecedor encaminhará, juntamente com o pedido de alteração, a documentação comprobatória ou a planilha de custos que demonstre a inviabilidade do preço registrado em relação às condições inicialmente pactuadas.</w:t>
      </w:r>
    </w:p>
    <w:p w:rsidR="00346122" w:rsidRDefault="00346122" w:rsidP="00346122">
      <w:pPr>
        <w:tabs>
          <w:tab w:val="left" w:pos="900"/>
        </w:tabs>
        <w:ind w:left="708"/>
        <w:jc w:val="both"/>
        <w:rPr>
          <w:rFonts w:ascii="Arial" w:hAnsi="Arial" w:cs="Arial"/>
          <w:sz w:val="20"/>
          <w:szCs w:val="20"/>
        </w:rPr>
      </w:pPr>
    </w:p>
    <w:p w:rsidR="00346122" w:rsidRPr="009E2511" w:rsidRDefault="00F76FD9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7.5)</w:t>
      </w:r>
      <w:r w:rsidR="00346122">
        <w:rPr>
          <w:rFonts w:ascii="Arial" w:hAnsi="Arial" w:cs="Arial"/>
          <w:sz w:val="20"/>
          <w:szCs w:val="20"/>
        </w:rPr>
        <w:t xml:space="preserve"> Na hipótese de não comprovação da existência de fato superveniente que inviabilize o preço registrado, o pedido será indeferido pela Gerenciadora</w:t>
      </w:r>
      <w:r w:rsidR="001C32E8">
        <w:rPr>
          <w:rFonts w:ascii="Arial" w:hAnsi="Arial" w:cs="Arial"/>
          <w:sz w:val="20"/>
          <w:szCs w:val="20"/>
        </w:rPr>
        <w:t xml:space="preserve"> da Ata/</w:t>
      </w:r>
      <w:r w:rsidR="00346122">
        <w:rPr>
          <w:rFonts w:ascii="Arial" w:hAnsi="Arial" w:cs="Arial"/>
          <w:sz w:val="20"/>
          <w:szCs w:val="20"/>
        </w:rPr>
        <w:t xml:space="preserve">Contratante e a </w:t>
      </w:r>
      <w:r w:rsidR="001C32E8">
        <w:rPr>
          <w:rFonts w:ascii="Arial" w:hAnsi="Arial" w:cs="Arial"/>
          <w:sz w:val="20"/>
          <w:szCs w:val="20"/>
        </w:rPr>
        <w:t>Detentora da Ata/</w:t>
      </w:r>
      <w:r w:rsidR="00346122">
        <w:rPr>
          <w:rFonts w:ascii="Arial" w:hAnsi="Arial" w:cs="Arial"/>
          <w:sz w:val="20"/>
          <w:szCs w:val="20"/>
        </w:rPr>
        <w:t xml:space="preserve">Contratada deverá cumprir as obrigações estabelecidas na </w:t>
      </w:r>
      <w:r>
        <w:rPr>
          <w:rFonts w:ascii="Arial" w:hAnsi="Arial" w:cs="Arial"/>
          <w:sz w:val="20"/>
          <w:szCs w:val="20"/>
        </w:rPr>
        <w:t>A</w:t>
      </w:r>
      <w:r w:rsidR="00346122">
        <w:rPr>
          <w:rFonts w:ascii="Arial" w:hAnsi="Arial" w:cs="Arial"/>
          <w:sz w:val="20"/>
          <w:szCs w:val="20"/>
        </w:rPr>
        <w:t xml:space="preserve">ta, sob pena de cancelamento do seu registro, </w:t>
      </w:r>
      <w:r w:rsidR="00346122">
        <w:rPr>
          <w:rFonts w:ascii="Arial" w:hAnsi="Arial" w:cs="Arial"/>
          <w:b/>
          <w:sz w:val="20"/>
          <w:szCs w:val="20"/>
          <w:u w:val="single"/>
        </w:rPr>
        <w:t xml:space="preserve">nos termos do </w:t>
      </w:r>
      <w:r w:rsidRPr="009E2511">
        <w:rPr>
          <w:rFonts w:ascii="Arial" w:hAnsi="Arial" w:cs="Arial"/>
          <w:b/>
          <w:sz w:val="20"/>
          <w:szCs w:val="20"/>
          <w:u w:val="single"/>
        </w:rPr>
        <w:t>I</w:t>
      </w:r>
      <w:r w:rsidR="00346122" w:rsidRPr="009E2511">
        <w:rPr>
          <w:rFonts w:ascii="Arial" w:hAnsi="Arial" w:cs="Arial"/>
          <w:b/>
          <w:sz w:val="20"/>
          <w:szCs w:val="20"/>
          <w:u w:val="single"/>
        </w:rPr>
        <w:t>tem 8.1,</w:t>
      </w:r>
      <w:r w:rsidR="00346122" w:rsidRPr="009E2511">
        <w:rPr>
          <w:rFonts w:ascii="Arial" w:hAnsi="Arial" w:cs="Arial"/>
          <w:sz w:val="20"/>
          <w:szCs w:val="20"/>
        </w:rPr>
        <w:t xml:space="preserve"> sem prejuízo das sanções previstas na Lei nº</w:t>
      </w:r>
      <w:r w:rsidRPr="009E2511">
        <w:rPr>
          <w:rFonts w:ascii="Arial" w:hAnsi="Arial" w:cs="Arial"/>
          <w:sz w:val="20"/>
          <w:szCs w:val="20"/>
        </w:rPr>
        <w:t>. 14.133/2021,</w:t>
      </w:r>
      <w:r w:rsidR="00346122" w:rsidRPr="009E2511">
        <w:rPr>
          <w:rFonts w:ascii="Arial" w:hAnsi="Arial" w:cs="Arial"/>
          <w:sz w:val="20"/>
          <w:szCs w:val="20"/>
        </w:rPr>
        <w:t xml:space="preserve"> Decreto Municipal </w:t>
      </w:r>
      <w:r w:rsidRPr="009E2511">
        <w:rPr>
          <w:rFonts w:ascii="Arial" w:hAnsi="Arial" w:cs="Arial"/>
          <w:sz w:val="20"/>
          <w:szCs w:val="20"/>
        </w:rPr>
        <w:t xml:space="preserve">nº. </w:t>
      </w:r>
      <w:r w:rsidR="00346122" w:rsidRPr="009E2511">
        <w:rPr>
          <w:rFonts w:ascii="Arial" w:hAnsi="Arial" w:cs="Arial"/>
          <w:sz w:val="20"/>
          <w:szCs w:val="20"/>
        </w:rPr>
        <w:t>8.058/</w:t>
      </w:r>
      <w:r w:rsidR="001C32E8" w:rsidRPr="009E2511">
        <w:rPr>
          <w:rFonts w:ascii="Arial" w:hAnsi="Arial" w:cs="Arial"/>
          <w:sz w:val="20"/>
          <w:szCs w:val="20"/>
        </w:rPr>
        <w:t>20</w:t>
      </w:r>
      <w:r w:rsidR="00346122" w:rsidRPr="009E2511">
        <w:rPr>
          <w:rFonts w:ascii="Arial" w:hAnsi="Arial" w:cs="Arial"/>
          <w:sz w:val="20"/>
          <w:szCs w:val="20"/>
        </w:rPr>
        <w:t>23</w:t>
      </w:r>
      <w:r w:rsidR="001C32E8" w:rsidRPr="009E2511">
        <w:rPr>
          <w:rFonts w:ascii="Arial" w:hAnsi="Arial" w:cs="Arial"/>
          <w:sz w:val="20"/>
          <w:szCs w:val="20"/>
        </w:rPr>
        <w:t xml:space="preserve"> (Imprensa Oficial do Município de Leme nº. 3.271, de 14 de março de 2023)</w:t>
      </w:r>
      <w:r w:rsidR="00346122" w:rsidRPr="009E2511">
        <w:rPr>
          <w:rFonts w:ascii="Arial" w:hAnsi="Arial" w:cs="Arial"/>
          <w:sz w:val="20"/>
          <w:szCs w:val="20"/>
        </w:rPr>
        <w:t>, e na legislação aplicável.</w:t>
      </w:r>
    </w:p>
    <w:p w:rsidR="00346122" w:rsidRDefault="00346122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346122" w:rsidRDefault="001C32E8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7.6) </w:t>
      </w:r>
      <w:r w:rsidR="00346122">
        <w:rPr>
          <w:rFonts w:ascii="Arial" w:hAnsi="Arial" w:cs="Arial"/>
          <w:sz w:val="20"/>
          <w:szCs w:val="20"/>
        </w:rPr>
        <w:t>Se não obtiver êxito nas negociações, a Gerenciadora</w:t>
      </w:r>
      <w:r>
        <w:rPr>
          <w:rFonts w:ascii="Arial" w:hAnsi="Arial" w:cs="Arial"/>
          <w:sz w:val="20"/>
          <w:szCs w:val="20"/>
        </w:rPr>
        <w:t xml:space="preserve"> da Ata</w:t>
      </w:r>
      <w:r w:rsidR="00346122">
        <w:rPr>
          <w:rFonts w:ascii="Arial" w:hAnsi="Arial" w:cs="Arial"/>
          <w:sz w:val="20"/>
          <w:szCs w:val="20"/>
        </w:rPr>
        <w:t xml:space="preserve">/Contratante procederá ao cancelamento da </w:t>
      </w:r>
      <w:r>
        <w:rPr>
          <w:rFonts w:ascii="Arial" w:hAnsi="Arial" w:cs="Arial"/>
          <w:sz w:val="20"/>
          <w:szCs w:val="20"/>
        </w:rPr>
        <w:t>A</w:t>
      </w:r>
      <w:r w:rsidR="00346122">
        <w:rPr>
          <w:rFonts w:ascii="Arial" w:hAnsi="Arial" w:cs="Arial"/>
          <w:sz w:val="20"/>
          <w:szCs w:val="20"/>
        </w:rPr>
        <w:t xml:space="preserve">ta de </w:t>
      </w:r>
      <w:r>
        <w:rPr>
          <w:rFonts w:ascii="Arial" w:hAnsi="Arial" w:cs="Arial"/>
          <w:sz w:val="20"/>
          <w:szCs w:val="20"/>
        </w:rPr>
        <w:t>R</w:t>
      </w:r>
      <w:r w:rsidR="00346122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="00346122">
        <w:rPr>
          <w:rFonts w:ascii="Arial" w:hAnsi="Arial" w:cs="Arial"/>
          <w:sz w:val="20"/>
          <w:szCs w:val="20"/>
        </w:rPr>
        <w:t>reços, e adotará as medidas cabíveis para a obtenção da contratação mais vantajosa.</w:t>
      </w:r>
    </w:p>
    <w:p w:rsidR="00346122" w:rsidRDefault="00346122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346122" w:rsidRDefault="00346122" w:rsidP="00346122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7.7</w:t>
      </w:r>
      <w:r w:rsidR="001C32E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Na hipótese de comprovação da majoração do preço de mercado que inviabilize o preço registrado, conforme </w:t>
      </w:r>
      <w:r w:rsidRPr="009E2511">
        <w:rPr>
          <w:rFonts w:ascii="Arial" w:hAnsi="Arial" w:cs="Arial"/>
          <w:sz w:val="20"/>
          <w:szCs w:val="20"/>
        </w:rPr>
        <w:t xml:space="preserve">previsto no </w:t>
      </w:r>
      <w:r w:rsidR="001C32E8" w:rsidRPr="009E2511">
        <w:rPr>
          <w:rFonts w:ascii="Arial" w:hAnsi="Arial" w:cs="Arial"/>
          <w:sz w:val="20"/>
          <w:szCs w:val="20"/>
        </w:rPr>
        <w:t>Item 7.4 e no S</w:t>
      </w:r>
      <w:r w:rsidRPr="009E2511">
        <w:rPr>
          <w:rFonts w:ascii="Arial" w:hAnsi="Arial" w:cs="Arial"/>
          <w:sz w:val="20"/>
          <w:szCs w:val="20"/>
        </w:rPr>
        <w:t>ubitem 7.4.1, a Gerenciadora</w:t>
      </w:r>
      <w:r w:rsidR="001C32E8" w:rsidRPr="009E2511">
        <w:rPr>
          <w:rFonts w:ascii="Arial" w:hAnsi="Arial" w:cs="Arial"/>
          <w:sz w:val="20"/>
          <w:szCs w:val="20"/>
        </w:rPr>
        <w:t xml:space="preserve"> </w:t>
      </w:r>
      <w:r w:rsidR="001C32E8">
        <w:rPr>
          <w:rFonts w:ascii="Arial" w:hAnsi="Arial" w:cs="Arial"/>
          <w:sz w:val="20"/>
          <w:szCs w:val="20"/>
        </w:rPr>
        <w:t>da Ata</w:t>
      </w:r>
      <w:r>
        <w:rPr>
          <w:rFonts w:ascii="Arial" w:hAnsi="Arial" w:cs="Arial"/>
          <w:sz w:val="20"/>
          <w:szCs w:val="20"/>
        </w:rPr>
        <w:t xml:space="preserve">/Contratante atualizará o preço registrado, de acordo com a realidade dos valores praticados pelo mercado, através de termo de aditamento </w:t>
      </w:r>
      <w:r w:rsidR="001C32E8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presente </w:t>
      </w:r>
      <w:r w:rsidR="001C32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ta.</w:t>
      </w:r>
    </w:p>
    <w:p w:rsidR="00346122" w:rsidRDefault="0034612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46122" w:rsidRDefault="0034612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C803E8" w:rsidRDefault="00C803E8" w:rsidP="00C803E8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8) DO CANCELAMENTO DA ATA DE REGISTRO DE PREÇOS </w:t>
      </w:r>
    </w:p>
    <w:p w:rsidR="00C803E8" w:rsidRDefault="00C803E8" w:rsidP="00C803E8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="00A90B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 Detentora da Ata terá seu registro cancelado, quando:</w:t>
      </w:r>
    </w:p>
    <w:p w:rsidR="00C803E8" w:rsidRDefault="00C803E8" w:rsidP="00C803E8">
      <w:pPr>
        <w:jc w:val="both"/>
        <w:rPr>
          <w:rFonts w:ascii="Arial" w:hAnsi="Arial" w:cs="Arial"/>
          <w:b/>
          <w:sz w:val="20"/>
          <w:szCs w:val="20"/>
        </w:rPr>
      </w:pPr>
    </w:p>
    <w:p w:rsidR="00C803E8" w:rsidRDefault="00A90B3B" w:rsidP="00A90B3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8.1.1) </w:t>
      </w:r>
      <w:r w:rsidR="00C803E8">
        <w:rPr>
          <w:rFonts w:ascii="Arial" w:hAnsi="Arial" w:cs="Arial"/>
          <w:sz w:val="20"/>
          <w:szCs w:val="20"/>
        </w:rPr>
        <w:t>Houver o descumprimento parcial ou total das condições estabelecid</w:t>
      </w:r>
      <w:r>
        <w:rPr>
          <w:rFonts w:ascii="Arial" w:hAnsi="Arial" w:cs="Arial"/>
          <w:sz w:val="20"/>
          <w:szCs w:val="20"/>
        </w:rPr>
        <w:t>as na ata de registro de preços.</w:t>
      </w: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</w:p>
    <w:p w:rsidR="00C803E8" w:rsidRDefault="00A90B3B" w:rsidP="00C803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8.1.2) </w:t>
      </w:r>
      <w:r w:rsidR="00C803E8">
        <w:rPr>
          <w:rFonts w:ascii="Arial" w:hAnsi="Arial" w:cs="Arial"/>
          <w:sz w:val="20"/>
          <w:szCs w:val="20"/>
        </w:rPr>
        <w:t xml:space="preserve">Não retirar a respectiva </w:t>
      </w:r>
      <w:r>
        <w:rPr>
          <w:rFonts w:ascii="Arial" w:hAnsi="Arial" w:cs="Arial"/>
          <w:sz w:val="20"/>
          <w:szCs w:val="20"/>
        </w:rPr>
        <w:t>N</w:t>
      </w:r>
      <w:r w:rsidR="00C803E8">
        <w:rPr>
          <w:rFonts w:ascii="Arial" w:hAnsi="Arial" w:cs="Arial"/>
          <w:sz w:val="20"/>
          <w:szCs w:val="20"/>
        </w:rPr>
        <w:t xml:space="preserve">ota de </w:t>
      </w:r>
      <w:r>
        <w:rPr>
          <w:rFonts w:ascii="Arial" w:hAnsi="Arial" w:cs="Arial"/>
          <w:sz w:val="20"/>
          <w:szCs w:val="20"/>
        </w:rPr>
        <w:t>E</w:t>
      </w:r>
      <w:r w:rsidR="00C803E8">
        <w:rPr>
          <w:rFonts w:ascii="Arial" w:hAnsi="Arial" w:cs="Arial"/>
          <w:sz w:val="20"/>
          <w:szCs w:val="20"/>
        </w:rPr>
        <w:t xml:space="preserve">mpenho, </w:t>
      </w:r>
      <w:r>
        <w:rPr>
          <w:rFonts w:ascii="Arial" w:hAnsi="Arial" w:cs="Arial"/>
          <w:sz w:val="20"/>
          <w:szCs w:val="20"/>
        </w:rPr>
        <w:t>P</w:t>
      </w:r>
      <w:r w:rsidR="00C803E8">
        <w:rPr>
          <w:rFonts w:ascii="Arial" w:hAnsi="Arial" w:cs="Arial"/>
          <w:sz w:val="20"/>
          <w:szCs w:val="20"/>
        </w:rPr>
        <w:t xml:space="preserve">edido de </w:t>
      </w:r>
      <w:r>
        <w:rPr>
          <w:rFonts w:ascii="Arial" w:hAnsi="Arial" w:cs="Arial"/>
          <w:sz w:val="20"/>
          <w:szCs w:val="20"/>
        </w:rPr>
        <w:t>F</w:t>
      </w:r>
      <w:r w:rsidR="00C803E8">
        <w:rPr>
          <w:rFonts w:ascii="Arial" w:hAnsi="Arial" w:cs="Arial"/>
          <w:sz w:val="20"/>
          <w:szCs w:val="20"/>
        </w:rPr>
        <w:t xml:space="preserve">ornecimento ou </w:t>
      </w:r>
      <w:r>
        <w:rPr>
          <w:rFonts w:ascii="Arial" w:hAnsi="Arial" w:cs="Arial"/>
          <w:sz w:val="20"/>
          <w:szCs w:val="20"/>
        </w:rPr>
        <w:t>i</w:t>
      </w:r>
      <w:r w:rsidR="00C803E8">
        <w:rPr>
          <w:rFonts w:ascii="Arial" w:hAnsi="Arial" w:cs="Arial"/>
          <w:sz w:val="20"/>
          <w:szCs w:val="20"/>
        </w:rPr>
        <w:t xml:space="preserve">nstrumento equivalente, ou assinar o </w:t>
      </w:r>
      <w:r>
        <w:rPr>
          <w:rFonts w:ascii="Arial" w:hAnsi="Arial" w:cs="Arial"/>
          <w:sz w:val="20"/>
          <w:szCs w:val="20"/>
        </w:rPr>
        <w:t>C</w:t>
      </w:r>
      <w:r w:rsidR="00C803E8">
        <w:rPr>
          <w:rFonts w:ascii="Arial" w:hAnsi="Arial" w:cs="Arial"/>
          <w:sz w:val="20"/>
          <w:szCs w:val="20"/>
        </w:rPr>
        <w:t>ontrato, no prazo estabelecid</w:t>
      </w:r>
      <w:r>
        <w:rPr>
          <w:rFonts w:ascii="Arial" w:hAnsi="Arial" w:cs="Arial"/>
          <w:sz w:val="20"/>
          <w:szCs w:val="20"/>
        </w:rPr>
        <w:t>o pela Administração.</w:t>
      </w:r>
    </w:p>
    <w:p w:rsidR="00C803E8" w:rsidRDefault="00C803E8" w:rsidP="00C803E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C803E8" w:rsidRDefault="00A90B3B" w:rsidP="00C803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8.1.3) </w:t>
      </w:r>
      <w:r w:rsidR="00C803E8">
        <w:rPr>
          <w:rFonts w:ascii="Arial" w:hAnsi="Arial" w:cs="Arial"/>
          <w:sz w:val="20"/>
          <w:szCs w:val="20"/>
        </w:rPr>
        <w:t>Não aceitar manter ou reduzir o seu preço registrado, na hipótese de este se tornar superior</w:t>
      </w:r>
      <w:r>
        <w:rPr>
          <w:rFonts w:ascii="Arial" w:hAnsi="Arial" w:cs="Arial"/>
          <w:sz w:val="20"/>
          <w:szCs w:val="20"/>
        </w:rPr>
        <w:t xml:space="preserve"> àqueles praticados no mercado.</w:t>
      </w:r>
    </w:p>
    <w:p w:rsidR="00C803E8" w:rsidRDefault="00C803E8" w:rsidP="00C803E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803E8" w:rsidRDefault="00A90B3B" w:rsidP="00C803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8.1.4) </w:t>
      </w:r>
      <w:r w:rsidR="00C803E8">
        <w:rPr>
          <w:rFonts w:ascii="Arial" w:hAnsi="Arial" w:cs="Arial"/>
          <w:sz w:val="20"/>
          <w:szCs w:val="20"/>
        </w:rPr>
        <w:t xml:space="preserve">Recusar-se ao atendimento da demanda solicitada, dentro da quantidade estimada na ata, salvo motivo devidamente justificado, decorrente </w:t>
      </w:r>
      <w:r>
        <w:rPr>
          <w:rFonts w:ascii="Arial" w:hAnsi="Arial" w:cs="Arial"/>
          <w:sz w:val="20"/>
          <w:szCs w:val="20"/>
        </w:rPr>
        <w:t>de caso fortuito ou força maior.</w:t>
      </w:r>
    </w:p>
    <w:p w:rsidR="00C803E8" w:rsidRDefault="00C803E8" w:rsidP="00C803E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803E8" w:rsidRDefault="00A90B3B" w:rsidP="00C803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8.1.5) </w:t>
      </w:r>
      <w:r w:rsidR="00C803E8">
        <w:rPr>
          <w:rFonts w:ascii="Arial" w:hAnsi="Arial" w:cs="Arial"/>
          <w:sz w:val="20"/>
          <w:szCs w:val="20"/>
        </w:rPr>
        <w:t xml:space="preserve">Sofrer sanção prevista nos </w:t>
      </w:r>
      <w:r>
        <w:rPr>
          <w:rFonts w:ascii="Arial" w:hAnsi="Arial" w:cs="Arial"/>
          <w:sz w:val="20"/>
          <w:szCs w:val="20"/>
        </w:rPr>
        <w:t>I</w:t>
      </w:r>
      <w:r w:rsidR="00C803E8">
        <w:rPr>
          <w:rFonts w:ascii="Arial" w:hAnsi="Arial" w:cs="Arial"/>
          <w:sz w:val="20"/>
          <w:szCs w:val="20"/>
        </w:rPr>
        <w:t xml:space="preserve">ncisos III ou IV do caput do </w:t>
      </w:r>
      <w:r>
        <w:rPr>
          <w:rFonts w:ascii="Arial" w:hAnsi="Arial" w:cs="Arial"/>
          <w:sz w:val="20"/>
          <w:szCs w:val="20"/>
        </w:rPr>
        <w:t>Artigo</w:t>
      </w:r>
      <w:r w:rsidR="00C803E8">
        <w:rPr>
          <w:rFonts w:ascii="Arial" w:hAnsi="Arial" w:cs="Arial"/>
          <w:sz w:val="20"/>
          <w:szCs w:val="20"/>
        </w:rPr>
        <w:t xml:space="preserve"> 156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="00C803E8">
        <w:rPr>
          <w:rFonts w:ascii="Arial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>.</w:t>
      </w:r>
      <w:r w:rsidR="00C803E8">
        <w:rPr>
          <w:rFonts w:ascii="Arial" w:hAnsi="Arial" w:cs="Arial"/>
          <w:sz w:val="20"/>
          <w:szCs w:val="20"/>
        </w:rPr>
        <w:t xml:space="preserve"> 14.133</w:t>
      </w:r>
      <w:r>
        <w:rPr>
          <w:rFonts w:ascii="Arial" w:hAnsi="Arial" w:cs="Arial"/>
          <w:sz w:val="20"/>
          <w:szCs w:val="20"/>
        </w:rPr>
        <w:t>/</w:t>
      </w:r>
      <w:r w:rsidR="00C803E8">
        <w:rPr>
          <w:rFonts w:ascii="Arial" w:hAnsi="Arial" w:cs="Arial"/>
          <w:sz w:val="20"/>
          <w:szCs w:val="20"/>
        </w:rPr>
        <w:t xml:space="preserve">2021. </w:t>
      </w:r>
    </w:p>
    <w:p w:rsidR="00A90B3B" w:rsidRDefault="00A90B3B" w:rsidP="00C803E8">
      <w:pPr>
        <w:jc w:val="both"/>
        <w:rPr>
          <w:rFonts w:ascii="Arial" w:hAnsi="Arial" w:cs="Arial"/>
          <w:sz w:val="20"/>
          <w:szCs w:val="20"/>
        </w:rPr>
      </w:pP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 w:rsidR="00A90B3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 cancelamento da Ata de Registro de Preços nas hipóteses previstas no </w:t>
      </w:r>
      <w:r w:rsidR="009E251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 8.1 será formalizado por despacho da Autoridade Competente responsável pela Gerenciadora</w:t>
      </w:r>
      <w:r w:rsidR="009E2511">
        <w:rPr>
          <w:rFonts w:ascii="Arial" w:hAnsi="Arial" w:cs="Arial"/>
          <w:sz w:val="20"/>
          <w:szCs w:val="20"/>
        </w:rPr>
        <w:t xml:space="preserve"> da Ata</w:t>
      </w:r>
      <w:r>
        <w:rPr>
          <w:rFonts w:ascii="Arial" w:hAnsi="Arial" w:cs="Arial"/>
          <w:sz w:val="20"/>
          <w:szCs w:val="20"/>
        </w:rPr>
        <w:t>/Contratante, garantido os princípios do contraditório e da ampla defesa.</w:t>
      </w:r>
    </w:p>
    <w:p w:rsidR="00C803E8" w:rsidRDefault="00C803E8" w:rsidP="00C803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803E8" w:rsidRDefault="009E2511" w:rsidP="00C8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8.3) </w:t>
      </w:r>
      <w:r w:rsidR="00C803E8">
        <w:rPr>
          <w:rFonts w:ascii="Arial" w:hAnsi="Arial" w:cs="Arial"/>
          <w:sz w:val="20"/>
          <w:szCs w:val="20"/>
        </w:rPr>
        <w:t xml:space="preserve">Constituem motivo para </w:t>
      </w:r>
      <w:r>
        <w:rPr>
          <w:rFonts w:ascii="Arial" w:hAnsi="Arial" w:cs="Arial"/>
          <w:sz w:val="20"/>
          <w:szCs w:val="20"/>
        </w:rPr>
        <w:t xml:space="preserve">o </w:t>
      </w:r>
      <w:r w:rsidR="00C803E8">
        <w:rPr>
          <w:rFonts w:ascii="Arial" w:hAnsi="Arial" w:cs="Arial"/>
          <w:sz w:val="20"/>
          <w:szCs w:val="20"/>
        </w:rPr>
        <w:t xml:space="preserve">cancelamento da </w:t>
      </w:r>
      <w:r>
        <w:rPr>
          <w:rFonts w:ascii="Arial" w:hAnsi="Arial" w:cs="Arial"/>
          <w:sz w:val="20"/>
          <w:szCs w:val="20"/>
        </w:rPr>
        <w:t>A</w:t>
      </w:r>
      <w:r w:rsidR="00C803E8">
        <w:rPr>
          <w:rFonts w:ascii="Arial" w:hAnsi="Arial" w:cs="Arial"/>
          <w:sz w:val="20"/>
          <w:szCs w:val="20"/>
        </w:rPr>
        <w:t xml:space="preserve">ta de Registro dos Preços as situações referidas no </w:t>
      </w:r>
      <w:r>
        <w:rPr>
          <w:rFonts w:ascii="Arial" w:hAnsi="Arial" w:cs="Arial"/>
          <w:sz w:val="20"/>
          <w:szCs w:val="20"/>
        </w:rPr>
        <w:t>A</w:t>
      </w:r>
      <w:r w:rsidR="00C803E8">
        <w:rPr>
          <w:rFonts w:ascii="Arial" w:hAnsi="Arial" w:cs="Arial"/>
          <w:sz w:val="20"/>
          <w:szCs w:val="20"/>
        </w:rPr>
        <w:t>rtigo 137 da Lei Federal n</w:t>
      </w:r>
      <w:r>
        <w:rPr>
          <w:rFonts w:ascii="Arial" w:hAnsi="Arial" w:cs="Arial"/>
          <w:sz w:val="20"/>
          <w:szCs w:val="20"/>
        </w:rPr>
        <w:t>º.</w:t>
      </w:r>
      <w:r w:rsidR="00C803E8">
        <w:rPr>
          <w:rFonts w:ascii="Arial" w:hAnsi="Arial" w:cs="Arial"/>
          <w:sz w:val="20"/>
          <w:szCs w:val="20"/>
        </w:rPr>
        <w:t xml:space="preserve"> 14.133/</w:t>
      </w:r>
      <w:r>
        <w:rPr>
          <w:rFonts w:ascii="Arial" w:hAnsi="Arial" w:cs="Arial"/>
          <w:sz w:val="20"/>
          <w:szCs w:val="20"/>
        </w:rPr>
        <w:t>20</w:t>
      </w:r>
      <w:r w:rsidR="00C803E8">
        <w:rPr>
          <w:rFonts w:ascii="Arial" w:hAnsi="Arial" w:cs="Arial"/>
          <w:sz w:val="20"/>
          <w:szCs w:val="20"/>
        </w:rPr>
        <w:t>21.</w:t>
      </w: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</w:t>
      </w:r>
      <w:r w:rsidR="009E251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 cancelamento da Ata de Registro de Preços poderá ser realizado pela Gerenciadora</w:t>
      </w:r>
      <w:r w:rsidR="009E2511">
        <w:rPr>
          <w:rFonts w:ascii="Arial" w:hAnsi="Arial" w:cs="Arial"/>
          <w:sz w:val="20"/>
          <w:szCs w:val="20"/>
        </w:rPr>
        <w:t xml:space="preserve"> da Ata</w:t>
      </w:r>
      <w:r>
        <w:rPr>
          <w:rFonts w:ascii="Arial" w:hAnsi="Arial" w:cs="Arial"/>
          <w:sz w:val="20"/>
          <w:szCs w:val="20"/>
        </w:rPr>
        <w:t>/Contratante, total ou parcialmente, nas seguintes hipóteses, desde que devidamente comprovadas e justificadas:</w:t>
      </w:r>
    </w:p>
    <w:p w:rsidR="00C803E8" w:rsidRDefault="00C803E8" w:rsidP="00C803E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803E8" w:rsidRDefault="001D5835" w:rsidP="00C803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8.4.1) </w:t>
      </w:r>
      <w:r w:rsidR="00C803E8">
        <w:rPr>
          <w:rFonts w:ascii="Arial" w:hAnsi="Arial" w:cs="Arial"/>
          <w:sz w:val="20"/>
          <w:szCs w:val="20"/>
        </w:rPr>
        <w:t>Por razão de</w:t>
      </w:r>
      <w:r>
        <w:rPr>
          <w:rFonts w:ascii="Arial" w:hAnsi="Arial" w:cs="Arial"/>
          <w:sz w:val="20"/>
          <w:szCs w:val="20"/>
        </w:rPr>
        <w:t xml:space="preserve"> interesse público.</w:t>
      </w:r>
    </w:p>
    <w:p w:rsidR="00C803E8" w:rsidRDefault="00C803E8" w:rsidP="00C803E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803E8" w:rsidRDefault="001D5835" w:rsidP="00C803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8.4.2) </w:t>
      </w:r>
      <w:r w:rsidR="00C803E8">
        <w:rPr>
          <w:rFonts w:ascii="Arial" w:hAnsi="Arial" w:cs="Arial"/>
          <w:sz w:val="20"/>
          <w:szCs w:val="20"/>
        </w:rPr>
        <w:t>A pedido do fornecedor, decorrente de caso fortuito ou força maior</w:t>
      </w:r>
      <w:r>
        <w:rPr>
          <w:rFonts w:ascii="Arial" w:hAnsi="Arial" w:cs="Arial"/>
          <w:sz w:val="20"/>
          <w:szCs w:val="20"/>
        </w:rPr>
        <w:t>.</w:t>
      </w:r>
    </w:p>
    <w:p w:rsidR="00C803E8" w:rsidRDefault="001D5835" w:rsidP="00C803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5835">
        <w:rPr>
          <w:rFonts w:ascii="Arial" w:hAnsi="Arial" w:cs="Arial"/>
          <w:sz w:val="20"/>
          <w:szCs w:val="20"/>
        </w:rPr>
        <w:lastRenderedPageBreak/>
        <w:t>8</w:t>
      </w:r>
      <w:r>
        <w:rPr>
          <w:rFonts w:ascii="Arial" w:hAnsi="Arial" w:cs="Arial"/>
          <w:sz w:val="20"/>
          <w:szCs w:val="20"/>
        </w:rPr>
        <w:t>.4.3</w:t>
      </w:r>
      <w:r w:rsidRPr="001D5835">
        <w:rPr>
          <w:rFonts w:ascii="Arial" w:hAnsi="Arial" w:cs="Arial"/>
          <w:sz w:val="20"/>
          <w:szCs w:val="20"/>
        </w:rPr>
        <w:t>) Por</w:t>
      </w:r>
      <w:r>
        <w:rPr>
          <w:rFonts w:ascii="Arial" w:hAnsi="Arial" w:cs="Arial"/>
          <w:sz w:val="20"/>
          <w:szCs w:val="20"/>
        </w:rPr>
        <w:t xml:space="preserve"> ordem judicial.</w:t>
      </w:r>
    </w:p>
    <w:p w:rsidR="00C803E8" w:rsidRDefault="00C803E8" w:rsidP="00C803E8">
      <w:pPr>
        <w:jc w:val="both"/>
        <w:rPr>
          <w:rFonts w:ascii="Arial" w:hAnsi="Arial" w:cs="Arial"/>
          <w:b/>
          <w:sz w:val="20"/>
          <w:szCs w:val="20"/>
        </w:rPr>
      </w:pPr>
    </w:p>
    <w:p w:rsidR="00C803E8" w:rsidRDefault="001D5835" w:rsidP="00C803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8.4.4) </w:t>
      </w:r>
      <w:r w:rsidR="00C803E8">
        <w:rPr>
          <w:rFonts w:ascii="Arial" w:hAnsi="Arial" w:cs="Arial"/>
          <w:sz w:val="20"/>
          <w:szCs w:val="20"/>
        </w:rPr>
        <w:t>Se não houver êxito nas negociações, nas hipóteses em que o preço de mercado tornar-se superior ou inferior ao preço registrado, nos termos dos Itens 7.5 e 7.6.</w:t>
      </w:r>
    </w:p>
    <w:p w:rsidR="00C803E8" w:rsidRDefault="00C803E8" w:rsidP="00C803E8">
      <w:pPr>
        <w:jc w:val="both"/>
        <w:rPr>
          <w:rFonts w:ascii="Arial" w:hAnsi="Arial" w:cs="Arial"/>
          <w:b/>
          <w:sz w:val="20"/>
          <w:szCs w:val="20"/>
        </w:rPr>
      </w:pPr>
    </w:p>
    <w:p w:rsidR="00C803E8" w:rsidRDefault="001D5835" w:rsidP="00C803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8.5)</w:t>
      </w:r>
      <w:r w:rsidR="00C803E8">
        <w:rPr>
          <w:rFonts w:ascii="Arial" w:hAnsi="Arial" w:cs="Arial"/>
          <w:b/>
          <w:sz w:val="20"/>
          <w:szCs w:val="20"/>
        </w:rPr>
        <w:t xml:space="preserve"> </w:t>
      </w:r>
      <w:r w:rsidR="00C803E8">
        <w:rPr>
          <w:rFonts w:ascii="Arial" w:hAnsi="Arial" w:cs="Arial"/>
          <w:sz w:val="20"/>
          <w:szCs w:val="20"/>
        </w:rPr>
        <w:t xml:space="preserve">A Ata de Registro de Preços poderá ser rescindida nas hipóteses previstas para a rescisão de </w:t>
      </w:r>
      <w:r>
        <w:rPr>
          <w:rFonts w:ascii="Arial" w:hAnsi="Arial" w:cs="Arial"/>
          <w:sz w:val="20"/>
          <w:szCs w:val="20"/>
        </w:rPr>
        <w:t>C</w:t>
      </w:r>
      <w:r w:rsidR="00C803E8">
        <w:rPr>
          <w:rFonts w:ascii="Arial" w:hAnsi="Arial" w:cs="Arial"/>
          <w:sz w:val="20"/>
          <w:szCs w:val="20"/>
        </w:rPr>
        <w:t>ontratos em geral.</w:t>
      </w: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</w:p>
    <w:p w:rsidR="00C803E8" w:rsidRDefault="001D5835" w:rsidP="00C8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8.6) </w:t>
      </w:r>
      <w:r w:rsidR="00C803E8">
        <w:rPr>
          <w:rFonts w:ascii="Arial" w:hAnsi="Arial" w:cs="Arial"/>
          <w:sz w:val="20"/>
          <w:szCs w:val="20"/>
        </w:rPr>
        <w:t>O cancelamento do registro, nas hipóteses previstas, assegurado o contraditório e a ampla defesa, será formalizado por despacho do Diretor-Presidente da SAECIL, nos termos legais.</w:t>
      </w:r>
    </w:p>
    <w:p w:rsidR="00C803E8" w:rsidRDefault="00C803E8" w:rsidP="00C803E8">
      <w:pPr>
        <w:jc w:val="both"/>
        <w:rPr>
          <w:rFonts w:ascii="Arial" w:hAnsi="Arial" w:cs="Arial"/>
          <w:sz w:val="20"/>
          <w:szCs w:val="20"/>
        </w:rPr>
      </w:pPr>
    </w:p>
    <w:p w:rsidR="00C803E8" w:rsidRDefault="001D5835" w:rsidP="00C8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8.7) </w:t>
      </w:r>
      <w:r w:rsidR="00C803E8">
        <w:rPr>
          <w:rFonts w:ascii="Arial" w:hAnsi="Arial" w:cs="Arial"/>
          <w:sz w:val="20"/>
          <w:szCs w:val="20"/>
        </w:rPr>
        <w:t xml:space="preserve">A Detentora da Ata poderá solicitar o cancelamento do seu </w:t>
      </w:r>
      <w:r>
        <w:rPr>
          <w:rFonts w:ascii="Arial" w:hAnsi="Arial" w:cs="Arial"/>
          <w:sz w:val="20"/>
          <w:szCs w:val="20"/>
        </w:rPr>
        <w:t>r</w:t>
      </w:r>
      <w:r w:rsidR="00C803E8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="00C803E8">
        <w:rPr>
          <w:rFonts w:ascii="Arial" w:hAnsi="Arial" w:cs="Arial"/>
          <w:sz w:val="20"/>
          <w:szCs w:val="20"/>
        </w:rPr>
        <w:t>reços na ocorrência de fato superveniente, que venha comprometer a perfeita execução contratual</w:t>
      </w:r>
      <w:r>
        <w:rPr>
          <w:rFonts w:ascii="Arial" w:hAnsi="Arial" w:cs="Arial"/>
          <w:sz w:val="20"/>
          <w:szCs w:val="20"/>
        </w:rPr>
        <w:t>,</w:t>
      </w:r>
      <w:r w:rsidR="00C803E8">
        <w:rPr>
          <w:rFonts w:ascii="Arial" w:hAnsi="Arial" w:cs="Arial"/>
          <w:sz w:val="20"/>
          <w:szCs w:val="20"/>
        </w:rPr>
        <w:t xml:space="preserve"> decorren</w:t>
      </w:r>
      <w:r>
        <w:rPr>
          <w:rFonts w:ascii="Arial" w:hAnsi="Arial" w:cs="Arial"/>
          <w:sz w:val="20"/>
          <w:szCs w:val="20"/>
        </w:rPr>
        <w:t>te</w:t>
      </w:r>
      <w:r w:rsidR="00C803E8">
        <w:rPr>
          <w:rFonts w:ascii="Arial" w:hAnsi="Arial" w:cs="Arial"/>
          <w:sz w:val="20"/>
          <w:szCs w:val="20"/>
        </w:rPr>
        <w:t xml:space="preserve"> de caso fortuito ou de força maior devidamente comprovados.</w:t>
      </w:r>
    </w:p>
    <w:p w:rsidR="00C803E8" w:rsidRDefault="00C803E8" w:rsidP="006550D5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C803E8" w:rsidRDefault="00C803E8" w:rsidP="006550D5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8D530C" w:rsidRDefault="008D530C" w:rsidP="008D53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9) DAS CONDIÇÕES DE PAGAMENTO </w:t>
      </w:r>
    </w:p>
    <w:p w:rsidR="008D530C" w:rsidRDefault="008D530C" w:rsidP="008D530C">
      <w:pPr>
        <w:jc w:val="both"/>
        <w:rPr>
          <w:rFonts w:ascii="Arial" w:hAnsi="Arial" w:cs="Arial"/>
          <w:b/>
          <w:sz w:val="20"/>
          <w:szCs w:val="20"/>
        </w:rPr>
      </w:pPr>
    </w:p>
    <w:p w:rsidR="008D530C" w:rsidRDefault="008D530C" w:rsidP="008D530C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O pagamento do objeto, quando devidamente solicitado e entregue, será efetuado à Contratada no valor constante de sua proposta e reproduzido em Contrato, ou em instrumento dele equivalente (Pedido de Fornecimento/Autorização de Compra/Ordem de Serviço, etc.), sem qualquer ônus ou acréscimo, em até 10 (dez) dias após a emissão da Nota Fiscal/Fatura e sua aprovação pela SAECIL, observando-se também as determinações constantes no </w:t>
      </w:r>
      <w:r w:rsidRPr="00BF0257">
        <w:rPr>
          <w:rFonts w:ascii="Arial" w:hAnsi="Arial" w:cs="Arial"/>
          <w:b/>
          <w:sz w:val="20"/>
          <w:szCs w:val="20"/>
        </w:rPr>
        <w:t xml:space="preserve">Anexo IV (Informações </w:t>
      </w:r>
      <w:r>
        <w:rPr>
          <w:rFonts w:ascii="Arial" w:hAnsi="Arial" w:cs="Arial"/>
          <w:b/>
          <w:sz w:val="20"/>
          <w:szCs w:val="20"/>
        </w:rPr>
        <w:t xml:space="preserve">Nota Fiscal Eletrônica e Decreto Municipal nº. 8.163/2023 (Imprensa Oficial do Município de Leme nº. 3.363, de 22 de agosto de 2023)) </w:t>
      </w:r>
      <w:r>
        <w:rPr>
          <w:rFonts w:ascii="Arial" w:hAnsi="Arial" w:cs="Arial"/>
          <w:sz w:val="20"/>
          <w:szCs w:val="20"/>
        </w:rPr>
        <w:t xml:space="preserve">do Edital.  </w:t>
      </w:r>
    </w:p>
    <w:p w:rsidR="008D530C" w:rsidRDefault="008D530C" w:rsidP="008D530C">
      <w:pPr>
        <w:jc w:val="both"/>
        <w:rPr>
          <w:rFonts w:ascii="Arial" w:hAnsi="Arial" w:cs="Arial"/>
          <w:sz w:val="20"/>
          <w:szCs w:val="20"/>
        </w:rPr>
      </w:pPr>
    </w:p>
    <w:p w:rsidR="008D530C" w:rsidRDefault="008D530C" w:rsidP="008D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9.2) A Nota Fiscal/Fatura não aprovada pela SAECIL será devolvida à Contratada para as necessárias correções, com as informações que motivaram sua rejeição.</w:t>
      </w:r>
    </w:p>
    <w:p w:rsidR="008D530C" w:rsidRDefault="008D530C" w:rsidP="008D530C">
      <w:pPr>
        <w:jc w:val="both"/>
        <w:rPr>
          <w:rFonts w:ascii="Arial" w:hAnsi="Arial" w:cs="Arial"/>
          <w:sz w:val="20"/>
          <w:szCs w:val="20"/>
        </w:rPr>
      </w:pPr>
    </w:p>
    <w:p w:rsidR="008D530C" w:rsidRDefault="008D530C" w:rsidP="008D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9.3) A devolução da Nota Fiscal/Fatura não aprovada pela SAECIL em hipótese alguma servirá de pretexto para que a Detentora da Ata/Contratada suspenda qualquer execução do objeto.</w:t>
      </w:r>
    </w:p>
    <w:p w:rsidR="008D530C" w:rsidRDefault="008D530C" w:rsidP="008D530C">
      <w:pPr>
        <w:jc w:val="both"/>
        <w:rPr>
          <w:rFonts w:ascii="Arial" w:hAnsi="Arial" w:cs="Arial"/>
          <w:sz w:val="20"/>
          <w:szCs w:val="20"/>
        </w:rPr>
      </w:pPr>
    </w:p>
    <w:p w:rsidR="00436F1E" w:rsidRDefault="00436F1E" w:rsidP="00436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9.4) A Contratada deverá enviar o arquivo com a Nota Fiscal Eletrônica e seu XML para o e-mail: compras@saecil.com.br, onde o documento será analisado pelo sistema VARITUS.</w:t>
      </w:r>
    </w:p>
    <w:p w:rsidR="008D530C" w:rsidRDefault="008D530C" w:rsidP="008D530C">
      <w:pPr>
        <w:jc w:val="both"/>
        <w:rPr>
          <w:rFonts w:ascii="Arial" w:hAnsi="Arial" w:cs="Arial"/>
          <w:sz w:val="20"/>
          <w:szCs w:val="20"/>
        </w:rPr>
      </w:pPr>
    </w:p>
    <w:p w:rsidR="00436F1E" w:rsidRDefault="00436F1E" w:rsidP="00436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9.5) A não aceitação do objeto implicará na suspensão imediata do pagamento.</w:t>
      </w:r>
    </w:p>
    <w:p w:rsidR="00436F1E" w:rsidRDefault="00436F1E" w:rsidP="008D530C">
      <w:pPr>
        <w:jc w:val="both"/>
        <w:rPr>
          <w:rFonts w:ascii="Arial" w:hAnsi="Arial" w:cs="Arial"/>
          <w:sz w:val="20"/>
          <w:szCs w:val="20"/>
        </w:rPr>
      </w:pPr>
    </w:p>
    <w:p w:rsidR="00436F1E" w:rsidRDefault="00436F1E" w:rsidP="00436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9.6) Todo e qualquer pagamento devido pela Gerenciadora da Ata/Contratante será efetuado exclusivamente através de depósito em conta corrente, devendo, portanto, a Detentora da Ata/Contratada informar o banco, a agência e o número de conta.</w:t>
      </w:r>
    </w:p>
    <w:p w:rsidR="00436F1E" w:rsidRDefault="00436F1E" w:rsidP="008D530C">
      <w:pPr>
        <w:jc w:val="both"/>
        <w:rPr>
          <w:rFonts w:ascii="Arial" w:hAnsi="Arial" w:cs="Arial"/>
          <w:sz w:val="20"/>
          <w:szCs w:val="20"/>
        </w:rPr>
      </w:pPr>
    </w:p>
    <w:p w:rsidR="00436F1E" w:rsidRDefault="00436F1E" w:rsidP="00436F1E">
      <w:pPr>
        <w:jc w:val="both"/>
        <w:rPr>
          <w:rFonts w:ascii="Arial" w:hAnsi="Arial" w:cs="Arial"/>
          <w:sz w:val="20"/>
          <w:szCs w:val="20"/>
        </w:rPr>
      </w:pPr>
      <w:r w:rsidRPr="00436F1E">
        <w:rPr>
          <w:rFonts w:ascii="Arial" w:hAnsi="Arial" w:cs="Arial"/>
          <w:sz w:val="20"/>
          <w:szCs w:val="20"/>
        </w:rPr>
        <w:t>9.7) O pagamento e fiscalização realizados pela Contratante não isentará a Contratada das responsabilidades contratuais</w:t>
      </w:r>
      <w:r>
        <w:rPr>
          <w:rFonts w:ascii="Arial" w:hAnsi="Arial" w:cs="Arial"/>
          <w:sz w:val="20"/>
          <w:szCs w:val="20"/>
        </w:rPr>
        <w:t xml:space="preserve"> e nem implicará na aceitação provisória ou definitiva do objeto.</w:t>
      </w:r>
    </w:p>
    <w:p w:rsidR="008D530C" w:rsidRDefault="008D530C" w:rsidP="006550D5">
      <w:pPr>
        <w:tabs>
          <w:tab w:val="left" w:pos="600"/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7C0172" w:rsidRDefault="007C0172" w:rsidP="00262455">
      <w:pPr>
        <w:jc w:val="both"/>
        <w:rPr>
          <w:rFonts w:ascii="Arial" w:hAnsi="Arial" w:cs="Arial"/>
          <w:sz w:val="20"/>
          <w:szCs w:val="20"/>
        </w:rPr>
      </w:pPr>
    </w:p>
    <w:p w:rsidR="00253B65" w:rsidRDefault="00253B65" w:rsidP="00253B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10) DAS PENALIDADES </w:t>
      </w:r>
    </w:p>
    <w:p w:rsidR="00253B65" w:rsidRDefault="00253B65" w:rsidP="00253B65">
      <w:pPr>
        <w:jc w:val="both"/>
        <w:rPr>
          <w:rFonts w:ascii="Arial" w:hAnsi="Arial" w:cs="Arial"/>
          <w:sz w:val="20"/>
          <w:szCs w:val="20"/>
        </w:rPr>
      </w:pPr>
    </w:p>
    <w:p w:rsidR="00253B65" w:rsidRDefault="00253B65" w:rsidP="00253B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10.1) O descumprimento da Ata de Registro de Preços ensejará a aplicação das penalidades estabelecidas no Edital. </w:t>
      </w:r>
    </w:p>
    <w:p w:rsidR="006214B2" w:rsidRDefault="006214B2" w:rsidP="00253B65">
      <w:pPr>
        <w:jc w:val="both"/>
        <w:rPr>
          <w:rFonts w:ascii="Arial" w:hAnsi="Arial" w:cs="Arial"/>
          <w:sz w:val="20"/>
          <w:szCs w:val="20"/>
        </w:rPr>
      </w:pPr>
    </w:p>
    <w:p w:rsidR="00253B65" w:rsidRDefault="00253B65" w:rsidP="00253B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10.2) É da competência da Gerenciadora da Ata/Contratante a aplicação das penalidades decorrentes do descumprimento do pactuado nesta Ata de Registro de Preços. </w:t>
      </w:r>
    </w:p>
    <w:p w:rsidR="00F3712E" w:rsidRDefault="00F3712E" w:rsidP="00895BA1">
      <w:pPr>
        <w:jc w:val="both"/>
        <w:rPr>
          <w:rFonts w:ascii="Arial" w:hAnsi="Arial" w:cs="Arial"/>
          <w:b/>
          <w:sz w:val="20"/>
          <w:szCs w:val="20"/>
        </w:rPr>
      </w:pPr>
    </w:p>
    <w:p w:rsidR="00253B65" w:rsidRDefault="00253B65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214B2" w:rsidRDefault="006214B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214B2" w:rsidRDefault="006214B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6214B2" w:rsidRDefault="006214B2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253B65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966733" w:rsidRPr="00F54F8A">
        <w:rPr>
          <w:rFonts w:ascii="Arial" w:hAnsi="Arial" w:cs="Arial"/>
          <w:b/>
          <w:sz w:val="20"/>
          <w:szCs w:val="20"/>
        </w:rPr>
        <w:t>) DA DOTAÇÃO ORÇAMEN</w:t>
      </w:r>
      <w:bookmarkStart w:id="0" w:name="_GoBack"/>
      <w:bookmarkEnd w:id="0"/>
      <w:r w:rsidR="00966733" w:rsidRPr="00F54F8A">
        <w:rPr>
          <w:rFonts w:ascii="Arial" w:hAnsi="Arial" w:cs="Arial"/>
          <w:b/>
          <w:sz w:val="20"/>
          <w:szCs w:val="20"/>
        </w:rPr>
        <w:t>TÁRIA</w:t>
      </w:r>
    </w:p>
    <w:p w:rsidR="00D450D8" w:rsidRDefault="00D450D8" w:rsidP="00B60389">
      <w:pPr>
        <w:jc w:val="both"/>
        <w:rPr>
          <w:rFonts w:ascii="Arial" w:hAnsi="Arial" w:cs="Arial"/>
          <w:sz w:val="20"/>
          <w:szCs w:val="20"/>
        </w:rPr>
      </w:pPr>
    </w:p>
    <w:p w:rsidR="00E81CCA" w:rsidRDefault="004C0CBE" w:rsidP="00E81C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66733" w:rsidRPr="00D32D52">
        <w:rPr>
          <w:rFonts w:ascii="Arial" w:hAnsi="Arial" w:cs="Arial"/>
          <w:sz w:val="20"/>
          <w:szCs w:val="20"/>
        </w:rPr>
        <w:t xml:space="preserve">.1) </w:t>
      </w:r>
      <w:r w:rsidR="00E81CCA">
        <w:rPr>
          <w:rFonts w:ascii="Arial" w:hAnsi="Arial" w:cs="Arial"/>
          <w:sz w:val="20"/>
          <w:szCs w:val="20"/>
        </w:rPr>
        <w:t>As despesas decorrentes da contratação do objeto correrão a conta das dotações codificadas sob nº. 03.01.02.175120042.2.027.3.3.90.39.00 e nº. 03.01.02.175120042.2.027.3.3.90.30.00 do orçamento dos exercícios vigente e subsequente.</w:t>
      </w:r>
    </w:p>
    <w:p w:rsidR="00466377" w:rsidRDefault="00466377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1728C2" w:rsidRPr="002341EF" w:rsidRDefault="001728C2" w:rsidP="00C255E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341EF" w:rsidRDefault="00966733" w:rsidP="006C6546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b/>
          <w:sz w:val="20"/>
          <w:szCs w:val="20"/>
        </w:rPr>
        <w:t>12. DA LEGISLAÇÃO APLICÁVEL ÀS CONTRATAÇÕES E DAS DISPOSIÇÕES FINAIS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 xml:space="preserve">12.1) A </w:t>
      </w:r>
      <w:r w:rsidR="00E81CCA">
        <w:rPr>
          <w:rFonts w:ascii="Arial" w:hAnsi="Arial" w:cs="Arial"/>
          <w:sz w:val="20"/>
          <w:szCs w:val="20"/>
        </w:rPr>
        <w:t>Detentora d</w:t>
      </w:r>
      <w:r w:rsidR="00E81CCA" w:rsidRPr="002341EF">
        <w:rPr>
          <w:rFonts w:ascii="Arial" w:hAnsi="Arial" w:cs="Arial"/>
          <w:sz w:val="20"/>
          <w:szCs w:val="20"/>
        </w:rPr>
        <w:t>a Ata/Contratada</w:t>
      </w:r>
      <w:r w:rsidRPr="002341EF">
        <w:rPr>
          <w:rFonts w:ascii="Arial" w:hAnsi="Arial" w:cs="Arial"/>
          <w:sz w:val="20"/>
          <w:szCs w:val="20"/>
        </w:rPr>
        <w:t xml:space="preserve"> obriga-se a manter, em compatibilidade com as obrigações por ela assumidas, todas as condições de habilitação e qualificação exigidas e a cumprir fielmente as cláusulas ora avençadas, bem como as normas previstas na Lei </w:t>
      </w:r>
      <w:r w:rsidR="00E81CCA">
        <w:rPr>
          <w:rFonts w:ascii="Arial" w:hAnsi="Arial" w:cs="Arial"/>
          <w:sz w:val="20"/>
          <w:szCs w:val="20"/>
        </w:rPr>
        <w:t xml:space="preserve">Federal </w:t>
      </w:r>
      <w:r w:rsidRPr="002341EF">
        <w:rPr>
          <w:rFonts w:ascii="Arial" w:hAnsi="Arial" w:cs="Arial"/>
          <w:sz w:val="20"/>
          <w:szCs w:val="20"/>
        </w:rPr>
        <w:t>n°</w:t>
      </w:r>
      <w:r w:rsidR="00871B2C" w:rsidRPr="002341EF">
        <w:rPr>
          <w:rFonts w:ascii="Arial" w:hAnsi="Arial" w:cs="Arial"/>
          <w:sz w:val="20"/>
          <w:szCs w:val="20"/>
        </w:rPr>
        <w:t>.</w:t>
      </w:r>
      <w:r w:rsidRPr="002341EF">
        <w:rPr>
          <w:rFonts w:ascii="Arial" w:hAnsi="Arial" w:cs="Arial"/>
          <w:sz w:val="20"/>
          <w:szCs w:val="20"/>
        </w:rPr>
        <w:t xml:space="preserve"> </w:t>
      </w:r>
      <w:r w:rsidR="00E81CCA">
        <w:rPr>
          <w:rFonts w:ascii="Arial" w:hAnsi="Arial" w:cs="Arial"/>
          <w:sz w:val="20"/>
          <w:szCs w:val="20"/>
        </w:rPr>
        <w:t>14.133/2021</w:t>
      </w:r>
      <w:r w:rsidRPr="002341EF">
        <w:rPr>
          <w:rFonts w:ascii="Arial" w:hAnsi="Arial" w:cs="Arial"/>
          <w:sz w:val="20"/>
          <w:szCs w:val="20"/>
        </w:rPr>
        <w:t xml:space="preserve"> e </w:t>
      </w:r>
      <w:r w:rsidR="00E81CCA">
        <w:rPr>
          <w:rFonts w:ascii="Arial" w:hAnsi="Arial" w:cs="Arial"/>
          <w:sz w:val="20"/>
          <w:szCs w:val="20"/>
        </w:rPr>
        <w:t>legislação aplicável</w:t>
      </w:r>
      <w:r w:rsidRPr="002341EF">
        <w:rPr>
          <w:rFonts w:ascii="Arial" w:hAnsi="Arial" w:cs="Arial"/>
          <w:sz w:val="20"/>
          <w:szCs w:val="20"/>
        </w:rPr>
        <w:t>, durante a vigência desta Ata.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341EF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sz w:val="20"/>
          <w:lang w:val="pt-BR"/>
        </w:rPr>
      </w:pPr>
      <w:r w:rsidRPr="002341EF">
        <w:rPr>
          <w:rFonts w:ascii="Arial" w:hAnsi="Arial" w:cs="Arial"/>
          <w:sz w:val="20"/>
          <w:lang w:val="pt-BR"/>
        </w:rPr>
        <w:t xml:space="preserve">12.2) </w:t>
      </w:r>
      <w:r w:rsidR="009D3E6F" w:rsidRPr="002341EF">
        <w:rPr>
          <w:rFonts w:ascii="Arial" w:hAnsi="Arial" w:cs="Arial"/>
          <w:sz w:val="20"/>
          <w:lang w:val="pt-BR"/>
        </w:rPr>
        <w:t xml:space="preserve">É vedado à empresa ceder, transferir ou subcontratar, total ou parcialmente, o objeto sem prévia autorização expressa da SAECIL. Nenhuma transferência, mesmo que autorizada, isentará a </w:t>
      </w:r>
      <w:r w:rsidR="00216A8E">
        <w:rPr>
          <w:rFonts w:ascii="Arial" w:hAnsi="Arial" w:cs="Arial"/>
          <w:sz w:val="20"/>
          <w:lang w:val="pt-BR"/>
        </w:rPr>
        <w:t>Detentora da Ata/Contratada</w:t>
      </w:r>
      <w:r w:rsidR="009D3E6F" w:rsidRPr="002341EF">
        <w:rPr>
          <w:rFonts w:ascii="Arial" w:hAnsi="Arial" w:cs="Arial"/>
          <w:sz w:val="20"/>
          <w:lang w:val="pt-BR"/>
        </w:rPr>
        <w:t xml:space="preserve"> de suas responsabilidades contratuais e legais.</w:t>
      </w:r>
    </w:p>
    <w:p w:rsidR="00895BA1" w:rsidRDefault="00895BA1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>12.3) As partes elegem, desde já, explicitamente, o foro da Comarca de Leme para deslinde de qualquer questão oriunda do</w:t>
      </w:r>
      <w:r w:rsidR="00895BA1">
        <w:rPr>
          <w:rFonts w:ascii="Arial" w:hAnsi="Arial" w:cs="Arial"/>
          <w:sz w:val="20"/>
          <w:szCs w:val="20"/>
        </w:rPr>
        <w:t>s</w:t>
      </w:r>
      <w:r w:rsidRPr="002341EF">
        <w:rPr>
          <w:rFonts w:ascii="Arial" w:hAnsi="Arial" w:cs="Arial"/>
          <w:sz w:val="20"/>
          <w:szCs w:val="20"/>
        </w:rPr>
        <w:t xml:space="preserve"> </w:t>
      </w:r>
      <w:r w:rsidR="00871B2C" w:rsidRPr="002341EF">
        <w:rPr>
          <w:rFonts w:ascii="Arial" w:hAnsi="Arial" w:cs="Arial"/>
          <w:sz w:val="20"/>
          <w:szCs w:val="20"/>
        </w:rPr>
        <w:t>C</w:t>
      </w:r>
      <w:r w:rsidRPr="002341EF">
        <w:rPr>
          <w:rFonts w:ascii="Arial" w:hAnsi="Arial" w:cs="Arial"/>
          <w:sz w:val="20"/>
          <w:szCs w:val="20"/>
        </w:rPr>
        <w:t>ontrato</w:t>
      </w:r>
      <w:r w:rsidR="00895BA1">
        <w:rPr>
          <w:rFonts w:ascii="Arial" w:hAnsi="Arial" w:cs="Arial"/>
          <w:sz w:val="20"/>
          <w:szCs w:val="20"/>
        </w:rPr>
        <w:t>s</w:t>
      </w:r>
      <w:r w:rsidR="00E81CCA">
        <w:rPr>
          <w:rFonts w:ascii="Arial" w:hAnsi="Arial" w:cs="Arial"/>
          <w:sz w:val="20"/>
          <w:szCs w:val="20"/>
        </w:rPr>
        <w:t>, ou instrumentos equivalentes,</w:t>
      </w:r>
      <w:r w:rsidR="00895BA1">
        <w:rPr>
          <w:rFonts w:ascii="Arial" w:hAnsi="Arial" w:cs="Arial"/>
          <w:sz w:val="20"/>
          <w:szCs w:val="20"/>
        </w:rPr>
        <w:t xml:space="preserve"> provenientes desta Ata</w:t>
      </w:r>
      <w:r w:rsidRPr="002341EF">
        <w:rPr>
          <w:rFonts w:ascii="Arial" w:hAnsi="Arial" w:cs="Arial"/>
          <w:sz w:val="20"/>
          <w:szCs w:val="20"/>
        </w:rPr>
        <w:t>.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BE2847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>12.4</w:t>
      </w:r>
      <w:r w:rsidR="00966733" w:rsidRPr="002341EF">
        <w:rPr>
          <w:rFonts w:ascii="Arial" w:hAnsi="Arial" w:cs="Arial"/>
          <w:sz w:val="20"/>
          <w:szCs w:val="20"/>
        </w:rPr>
        <w:t xml:space="preserve">) E, por estarem </w:t>
      </w:r>
      <w:r w:rsidR="00E81CCA">
        <w:rPr>
          <w:rFonts w:ascii="Arial" w:hAnsi="Arial" w:cs="Arial"/>
          <w:sz w:val="20"/>
          <w:szCs w:val="20"/>
        </w:rPr>
        <w:t>de acordo</w:t>
      </w:r>
      <w:r w:rsidR="00966733" w:rsidRPr="002341EF">
        <w:rPr>
          <w:rFonts w:ascii="Arial" w:hAnsi="Arial" w:cs="Arial"/>
          <w:sz w:val="20"/>
          <w:szCs w:val="20"/>
        </w:rPr>
        <w:t>, assinam as partes esta Ata, em 04 (quatro) vias de igual teor, para todos os fins de direito.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1E0434" w:rsidRPr="002341EF" w:rsidRDefault="001E0434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>Leme, .. de ...................... de 20</w:t>
      </w:r>
      <w:r w:rsidR="00B60389" w:rsidRPr="002341EF">
        <w:rPr>
          <w:rFonts w:ascii="Arial" w:hAnsi="Arial" w:cs="Arial"/>
          <w:sz w:val="20"/>
          <w:szCs w:val="20"/>
        </w:rPr>
        <w:t>2</w:t>
      </w:r>
      <w:r w:rsidR="00E81CCA">
        <w:rPr>
          <w:rFonts w:ascii="Arial" w:hAnsi="Arial" w:cs="Arial"/>
          <w:sz w:val="20"/>
          <w:szCs w:val="20"/>
        </w:rPr>
        <w:t>4</w:t>
      </w:r>
      <w:r w:rsidRPr="002341EF">
        <w:rPr>
          <w:rFonts w:ascii="Arial" w:hAnsi="Arial" w:cs="Arial"/>
          <w:sz w:val="20"/>
          <w:szCs w:val="20"/>
        </w:rPr>
        <w:t>.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1E0434" w:rsidRPr="002341EF" w:rsidRDefault="001E0434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b/>
          <w:sz w:val="20"/>
          <w:szCs w:val="20"/>
        </w:rPr>
        <w:t xml:space="preserve">SAECIL </w:t>
      </w:r>
      <w:r w:rsidR="00C255E3" w:rsidRPr="002341EF">
        <w:rPr>
          <w:rFonts w:ascii="Arial" w:hAnsi="Arial" w:cs="Arial"/>
          <w:b/>
          <w:sz w:val="20"/>
          <w:szCs w:val="20"/>
        </w:rPr>
        <w:t>-</w:t>
      </w:r>
      <w:r w:rsidRPr="002341EF">
        <w:rPr>
          <w:rFonts w:ascii="Arial" w:hAnsi="Arial" w:cs="Arial"/>
          <w:b/>
          <w:sz w:val="20"/>
          <w:szCs w:val="20"/>
        </w:rPr>
        <w:t xml:space="preserve"> Superintendência de Água e Esgotos </w:t>
      </w:r>
    </w:p>
    <w:p w:rsidR="00966733" w:rsidRPr="002341EF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b/>
          <w:sz w:val="20"/>
          <w:szCs w:val="20"/>
        </w:rPr>
        <w:t xml:space="preserve">                 </w:t>
      </w:r>
      <w:r w:rsidR="00C255E3" w:rsidRPr="002341EF">
        <w:rPr>
          <w:rFonts w:ascii="Arial" w:hAnsi="Arial" w:cs="Arial"/>
          <w:b/>
          <w:sz w:val="20"/>
          <w:szCs w:val="20"/>
        </w:rPr>
        <w:t xml:space="preserve"> </w:t>
      </w:r>
      <w:r w:rsidRPr="002341EF">
        <w:rPr>
          <w:rFonts w:ascii="Arial" w:hAnsi="Arial" w:cs="Arial"/>
          <w:b/>
          <w:sz w:val="20"/>
          <w:szCs w:val="20"/>
        </w:rPr>
        <w:t xml:space="preserve">  </w:t>
      </w:r>
      <w:r w:rsidR="00327C60">
        <w:rPr>
          <w:rFonts w:ascii="Arial" w:hAnsi="Arial" w:cs="Arial"/>
          <w:b/>
          <w:sz w:val="20"/>
          <w:szCs w:val="20"/>
        </w:rPr>
        <w:t xml:space="preserve"> </w:t>
      </w:r>
      <w:r w:rsidR="00895BA1">
        <w:rPr>
          <w:rFonts w:ascii="Arial" w:hAnsi="Arial" w:cs="Arial"/>
          <w:b/>
          <w:sz w:val="20"/>
          <w:szCs w:val="20"/>
        </w:rPr>
        <w:t xml:space="preserve"> </w:t>
      </w:r>
      <w:r w:rsidRPr="002341EF">
        <w:rPr>
          <w:rFonts w:ascii="Arial" w:hAnsi="Arial" w:cs="Arial"/>
          <w:b/>
          <w:sz w:val="20"/>
          <w:szCs w:val="20"/>
        </w:rPr>
        <w:t>da Cidade de Leme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450D8" w:rsidRPr="002341EF" w:rsidRDefault="00D450D8" w:rsidP="00966733">
      <w:pPr>
        <w:jc w:val="both"/>
        <w:rPr>
          <w:rFonts w:ascii="Arial" w:hAnsi="Arial" w:cs="Arial"/>
          <w:sz w:val="20"/>
          <w:szCs w:val="20"/>
        </w:rPr>
      </w:pPr>
    </w:p>
    <w:p w:rsidR="00D450D8" w:rsidRPr="002341EF" w:rsidRDefault="00D450D8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>________________</w:t>
      </w:r>
      <w:r w:rsidR="009B4DE1" w:rsidRPr="002341EF">
        <w:rPr>
          <w:rFonts w:ascii="Arial" w:hAnsi="Arial" w:cs="Arial"/>
          <w:sz w:val="20"/>
          <w:szCs w:val="20"/>
        </w:rPr>
        <w:t>_</w:t>
      </w:r>
      <w:r w:rsidR="00360D03" w:rsidRPr="002341EF">
        <w:rPr>
          <w:rFonts w:ascii="Arial" w:hAnsi="Arial" w:cs="Arial"/>
          <w:sz w:val="20"/>
          <w:szCs w:val="20"/>
        </w:rPr>
        <w:t>______________________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 xml:space="preserve"> </w:t>
      </w:r>
      <w:r w:rsidR="009B4DE1" w:rsidRPr="002341EF">
        <w:rPr>
          <w:rFonts w:ascii="Arial" w:hAnsi="Arial" w:cs="Arial"/>
          <w:sz w:val="20"/>
          <w:szCs w:val="20"/>
        </w:rPr>
        <w:t xml:space="preserve"> </w:t>
      </w:r>
      <w:r w:rsidR="00360D03" w:rsidRPr="002341EF">
        <w:rPr>
          <w:rFonts w:ascii="Arial" w:hAnsi="Arial" w:cs="Arial"/>
          <w:sz w:val="20"/>
          <w:szCs w:val="20"/>
        </w:rPr>
        <w:t xml:space="preserve">                     </w:t>
      </w:r>
      <w:r w:rsidRPr="002341EF">
        <w:rPr>
          <w:rFonts w:ascii="Arial" w:hAnsi="Arial" w:cs="Arial"/>
          <w:sz w:val="20"/>
          <w:szCs w:val="20"/>
        </w:rPr>
        <w:t>Diretor-Presidente</w:t>
      </w: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D450D8" w:rsidRPr="002341EF" w:rsidRDefault="00360D0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b/>
          <w:sz w:val="20"/>
          <w:szCs w:val="20"/>
        </w:rPr>
        <w:t xml:space="preserve">         </w:t>
      </w:r>
    </w:p>
    <w:p w:rsidR="00966733" w:rsidRPr="002341EF" w:rsidRDefault="00360D0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b/>
          <w:sz w:val="20"/>
          <w:szCs w:val="20"/>
        </w:rPr>
        <w:t xml:space="preserve"> </w:t>
      </w:r>
      <w:r w:rsidR="00D450D8" w:rsidRPr="002341EF">
        <w:rPr>
          <w:rFonts w:ascii="Arial" w:hAnsi="Arial" w:cs="Arial"/>
          <w:b/>
          <w:sz w:val="20"/>
          <w:szCs w:val="20"/>
        </w:rPr>
        <w:t xml:space="preserve">          </w:t>
      </w:r>
      <w:r w:rsidR="00966733" w:rsidRPr="002341EF">
        <w:rPr>
          <w:rFonts w:ascii="Arial" w:hAnsi="Arial" w:cs="Arial"/>
          <w:b/>
          <w:sz w:val="20"/>
          <w:szCs w:val="20"/>
        </w:rPr>
        <w:t>Detentora da Ata/Contratada</w:t>
      </w:r>
    </w:p>
    <w:p w:rsidR="00222C3C" w:rsidRPr="002341EF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Pr="002341EF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D450D8" w:rsidRPr="002341EF" w:rsidRDefault="00D450D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>___________________________________</w:t>
      </w:r>
    </w:p>
    <w:p w:rsidR="00966733" w:rsidRPr="002341EF" w:rsidRDefault="00966733" w:rsidP="00966733">
      <w:pPr>
        <w:jc w:val="both"/>
      </w:pPr>
      <w:r w:rsidRPr="002341EF">
        <w:rPr>
          <w:rFonts w:ascii="Arial" w:hAnsi="Arial" w:cs="Arial"/>
          <w:sz w:val="20"/>
          <w:szCs w:val="20"/>
        </w:rPr>
        <w:t>Representante Detentora da Ata/Contratada</w:t>
      </w:r>
    </w:p>
    <w:p w:rsidR="00966733" w:rsidRPr="002341EF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Pr="002341EF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341EF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b/>
          <w:sz w:val="20"/>
          <w:szCs w:val="20"/>
        </w:rPr>
        <w:t>Testemunhas:</w:t>
      </w:r>
    </w:p>
    <w:p w:rsidR="00222C3C" w:rsidRPr="002341EF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Pr="002341EF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341EF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 w:rsidRPr="002341EF"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 w:rsidRPr="002341EF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RPr="002341EF" w:rsidSect="00DE7806">
      <w:footerReference w:type="default" r:id="rId8"/>
      <w:pgSz w:w="11906" w:h="16838" w:code="9"/>
      <w:pgMar w:top="2155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30" w:rsidRDefault="00274430" w:rsidP="005117C6">
      <w:r>
        <w:separator/>
      </w:r>
    </w:p>
  </w:endnote>
  <w:endnote w:type="continuationSeparator" w:id="0">
    <w:p w:rsidR="00274430" w:rsidRDefault="0027443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B97EAD" w:rsidRPr="005117C6" w:rsidRDefault="00B97EAD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6507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10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6507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10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97EAD" w:rsidRDefault="00B97E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30" w:rsidRDefault="00274430" w:rsidP="005117C6">
      <w:r>
        <w:separator/>
      </w:r>
    </w:p>
  </w:footnote>
  <w:footnote w:type="continuationSeparator" w:id="0">
    <w:p w:rsidR="00274430" w:rsidRDefault="0027443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59CE"/>
      </v:shape>
    </w:pict>
  </w:numPicBullet>
  <w:abstractNum w:abstractNumId="0" w15:restartNumberingAfterBreak="0">
    <w:nsid w:val="0067204B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D353A"/>
    <w:multiLevelType w:val="multilevel"/>
    <w:tmpl w:val="42FE5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F47F0"/>
    <w:multiLevelType w:val="multilevel"/>
    <w:tmpl w:val="E9EED8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AC0"/>
    <w:multiLevelType w:val="hybridMultilevel"/>
    <w:tmpl w:val="F5C2949A"/>
    <w:lvl w:ilvl="0" w:tplc="0416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24566C"/>
    <w:multiLevelType w:val="multilevel"/>
    <w:tmpl w:val="95DEE9B8"/>
    <w:lvl w:ilvl="0">
      <w:start w:val="1"/>
      <w:numFmt w:val="decimal"/>
      <w:lvlText w:val="%1"/>
      <w:lvlJc w:val="left"/>
      <w:pPr>
        <w:ind w:left="28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2" w:hanging="5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2" w:hanging="7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11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82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3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24" w:hanging="740"/>
      </w:pPr>
      <w:rPr>
        <w:rFonts w:hint="default"/>
        <w:lang w:val="pt-PT" w:eastAsia="en-US" w:bidi="ar-SA"/>
      </w:rPr>
    </w:lvl>
  </w:abstractNum>
  <w:abstractNum w:abstractNumId="13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4266F48"/>
    <w:multiLevelType w:val="multilevel"/>
    <w:tmpl w:val="F19ED6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618BF"/>
    <w:multiLevelType w:val="multilevel"/>
    <w:tmpl w:val="1E12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45B0EDC"/>
    <w:multiLevelType w:val="multilevel"/>
    <w:tmpl w:val="C73AA8C8"/>
    <w:lvl w:ilvl="0">
      <w:start w:val="3"/>
      <w:numFmt w:val="decimal"/>
      <w:lvlText w:val="%1"/>
      <w:lvlJc w:val="left"/>
      <w:pPr>
        <w:ind w:left="513" w:hanging="39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13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8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5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1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17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3" w:hanging="672"/>
      </w:pPr>
      <w:rPr>
        <w:rFonts w:hint="default"/>
        <w:lang w:val="pt-PT" w:eastAsia="en-US" w:bidi="ar-SA"/>
      </w:rPr>
    </w:lvl>
  </w:abstractNum>
  <w:abstractNum w:abstractNumId="25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26A8C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8155EF"/>
    <w:multiLevelType w:val="multilevel"/>
    <w:tmpl w:val="1E12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6D15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E32943"/>
    <w:multiLevelType w:val="multilevel"/>
    <w:tmpl w:val="409E4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4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21769"/>
    <w:multiLevelType w:val="multilevel"/>
    <w:tmpl w:val="12605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6B5A3B"/>
    <w:multiLevelType w:val="multilevel"/>
    <w:tmpl w:val="C90C6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6B81"/>
    <w:multiLevelType w:val="multilevel"/>
    <w:tmpl w:val="1E12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6"/>
  </w:num>
  <w:num w:numId="4">
    <w:abstractNumId w:val="9"/>
  </w:num>
  <w:num w:numId="5">
    <w:abstractNumId w:val="15"/>
  </w:num>
  <w:num w:numId="6">
    <w:abstractNumId w:val="38"/>
  </w:num>
  <w:num w:numId="7">
    <w:abstractNumId w:val="27"/>
  </w:num>
  <w:num w:numId="8">
    <w:abstractNumId w:val="25"/>
  </w:num>
  <w:num w:numId="9">
    <w:abstractNumId w:val="7"/>
  </w:num>
  <w:num w:numId="10">
    <w:abstractNumId w:val="22"/>
  </w:num>
  <w:num w:numId="11">
    <w:abstractNumId w:val="13"/>
  </w:num>
  <w:num w:numId="12">
    <w:abstractNumId w:val="41"/>
  </w:num>
  <w:num w:numId="13">
    <w:abstractNumId w:val="28"/>
  </w:num>
  <w:num w:numId="14">
    <w:abstractNumId w:val="5"/>
  </w:num>
  <w:num w:numId="15">
    <w:abstractNumId w:val="2"/>
  </w:num>
  <w:num w:numId="16">
    <w:abstractNumId w:val="16"/>
  </w:num>
  <w:num w:numId="17">
    <w:abstractNumId w:val="19"/>
  </w:num>
  <w:num w:numId="18">
    <w:abstractNumId w:val="17"/>
  </w:num>
  <w:num w:numId="19">
    <w:abstractNumId w:val="31"/>
  </w:num>
  <w:num w:numId="20">
    <w:abstractNumId w:val="37"/>
  </w:num>
  <w:num w:numId="21">
    <w:abstractNumId w:val="21"/>
  </w:num>
  <w:num w:numId="22">
    <w:abstractNumId w:val="18"/>
  </w:num>
  <w:num w:numId="23">
    <w:abstractNumId w:val="39"/>
  </w:num>
  <w:num w:numId="24">
    <w:abstractNumId w:val="11"/>
  </w:num>
  <w:num w:numId="25">
    <w:abstractNumId w:val="20"/>
  </w:num>
  <w:num w:numId="26">
    <w:abstractNumId w:val="2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3"/>
  </w:num>
  <w:num w:numId="31">
    <w:abstractNumId w:val="30"/>
  </w:num>
  <w:num w:numId="32">
    <w:abstractNumId w:val="0"/>
  </w:num>
  <w:num w:numId="33">
    <w:abstractNumId w:val="35"/>
  </w:num>
  <w:num w:numId="34">
    <w:abstractNumId w:val="26"/>
  </w:num>
  <w:num w:numId="35">
    <w:abstractNumId w:val="32"/>
  </w:num>
  <w:num w:numId="36">
    <w:abstractNumId w:val="8"/>
  </w:num>
  <w:num w:numId="37">
    <w:abstractNumId w:val="40"/>
  </w:num>
  <w:num w:numId="38">
    <w:abstractNumId w:val="14"/>
  </w:num>
  <w:num w:numId="39">
    <w:abstractNumId w:val="3"/>
  </w:num>
  <w:num w:numId="40">
    <w:abstractNumId w:val="1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3771"/>
    <w:rsid w:val="000374F5"/>
    <w:rsid w:val="0004167B"/>
    <w:rsid w:val="0005458E"/>
    <w:rsid w:val="00060E42"/>
    <w:rsid w:val="00067CB5"/>
    <w:rsid w:val="00071C59"/>
    <w:rsid w:val="00076354"/>
    <w:rsid w:val="00085D48"/>
    <w:rsid w:val="00093799"/>
    <w:rsid w:val="000A0141"/>
    <w:rsid w:val="000A1DBF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3E5B"/>
    <w:rsid w:val="000F5F19"/>
    <w:rsid w:val="001060C9"/>
    <w:rsid w:val="00126171"/>
    <w:rsid w:val="00126C3C"/>
    <w:rsid w:val="00133BF2"/>
    <w:rsid w:val="00145E9C"/>
    <w:rsid w:val="00151D38"/>
    <w:rsid w:val="0015387E"/>
    <w:rsid w:val="00165E4B"/>
    <w:rsid w:val="00167527"/>
    <w:rsid w:val="00170512"/>
    <w:rsid w:val="001728C2"/>
    <w:rsid w:val="00174EC8"/>
    <w:rsid w:val="001814C2"/>
    <w:rsid w:val="00193896"/>
    <w:rsid w:val="001970B1"/>
    <w:rsid w:val="001A0E67"/>
    <w:rsid w:val="001A30F2"/>
    <w:rsid w:val="001B1E8F"/>
    <w:rsid w:val="001B39B5"/>
    <w:rsid w:val="001B5C0F"/>
    <w:rsid w:val="001C1E22"/>
    <w:rsid w:val="001C32E8"/>
    <w:rsid w:val="001C44FA"/>
    <w:rsid w:val="001D3708"/>
    <w:rsid w:val="001D3B1D"/>
    <w:rsid w:val="001D5835"/>
    <w:rsid w:val="001D7A2D"/>
    <w:rsid w:val="001E0434"/>
    <w:rsid w:val="001E2F28"/>
    <w:rsid w:val="001E4A97"/>
    <w:rsid w:val="001E6CE4"/>
    <w:rsid w:val="001F019E"/>
    <w:rsid w:val="00202658"/>
    <w:rsid w:val="00210E8C"/>
    <w:rsid w:val="00212272"/>
    <w:rsid w:val="00213C4D"/>
    <w:rsid w:val="00216A8E"/>
    <w:rsid w:val="002172DB"/>
    <w:rsid w:val="00222C3C"/>
    <w:rsid w:val="002341EF"/>
    <w:rsid w:val="002400EF"/>
    <w:rsid w:val="0024387E"/>
    <w:rsid w:val="00247FC5"/>
    <w:rsid w:val="00253B65"/>
    <w:rsid w:val="00261589"/>
    <w:rsid w:val="00262455"/>
    <w:rsid w:val="0026389E"/>
    <w:rsid w:val="00270655"/>
    <w:rsid w:val="00271620"/>
    <w:rsid w:val="00273E57"/>
    <w:rsid w:val="00274430"/>
    <w:rsid w:val="0027500D"/>
    <w:rsid w:val="00276BCA"/>
    <w:rsid w:val="0029556B"/>
    <w:rsid w:val="00295F89"/>
    <w:rsid w:val="0029751D"/>
    <w:rsid w:val="002A1FC5"/>
    <w:rsid w:val="002A2630"/>
    <w:rsid w:val="002B0260"/>
    <w:rsid w:val="002B4480"/>
    <w:rsid w:val="002B708B"/>
    <w:rsid w:val="002D5123"/>
    <w:rsid w:val="002D516F"/>
    <w:rsid w:val="002D7602"/>
    <w:rsid w:val="002D7EC1"/>
    <w:rsid w:val="002D7EC4"/>
    <w:rsid w:val="002E4DF1"/>
    <w:rsid w:val="002E5824"/>
    <w:rsid w:val="002E6D32"/>
    <w:rsid w:val="002E7CC8"/>
    <w:rsid w:val="002F0E1B"/>
    <w:rsid w:val="002F1832"/>
    <w:rsid w:val="002F1BA9"/>
    <w:rsid w:val="002F6D91"/>
    <w:rsid w:val="00303EE1"/>
    <w:rsid w:val="0030463B"/>
    <w:rsid w:val="00313073"/>
    <w:rsid w:val="003178A9"/>
    <w:rsid w:val="00323870"/>
    <w:rsid w:val="00327C60"/>
    <w:rsid w:val="00341C9F"/>
    <w:rsid w:val="00343B79"/>
    <w:rsid w:val="00346122"/>
    <w:rsid w:val="00360A3E"/>
    <w:rsid w:val="00360D03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95E74"/>
    <w:rsid w:val="003A6420"/>
    <w:rsid w:val="003B7543"/>
    <w:rsid w:val="003C77E9"/>
    <w:rsid w:val="003E1B5B"/>
    <w:rsid w:val="003E5333"/>
    <w:rsid w:val="003F1215"/>
    <w:rsid w:val="003F66B8"/>
    <w:rsid w:val="003F66EB"/>
    <w:rsid w:val="003F7B97"/>
    <w:rsid w:val="003F7FB5"/>
    <w:rsid w:val="00415163"/>
    <w:rsid w:val="00421AA6"/>
    <w:rsid w:val="00424E28"/>
    <w:rsid w:val="00430F25"/>
    <w:rsid w:val="0043425B"/>
    <w:rsid w:val="00436F1E"/>
    <w:rsid w:val="00450044"/>
    <w:rsid w:val="00457383"/>
    <w:rsid w:val="00462D89"/>
    <w:rsid w:val="004648BC"/>
    <w:rsid w:val="00465183"/>
    <w:rsid w:val="00466377"/>
    <w:rsid w:val="00471630"/>
    <w:rsid w:val="00474A80"/>
    <w:rsid w:val="00477F20"/>
    <w:rsid w:val="00484933"/>
    <w:rsid w:val="004917C3"/>
    <w:rsid w:val="00492DD4"/>
    <w:rsid w:val="00495E1A"/>
    <w:rsid w:val="004A480C"/>
    <w:rsid w:val="004A5B71"/>
    <w:rsid w:val="004B3CB3"/>
    <w:rsid w:val="004B6227"/>
    <w:rsid w:val="004C0992"/>
    <w:rsid w:val="004C0CBE"/>
    <w:rsid w:val="004C4CD3"/>
    <w:rsid w:val="004E6C11"/>
    <w:rsid w:val="004F4179"/>
    <w:rsid w:val="00500EB0"/>
    <w:rsid w:val="00501D97"/>
    <w:rsid w:val="00505D6F"/>
    <w:rsid w:val="005117C6"/>
    <w:rsid w:val="005138AE"/>
    <w:rsid w:val="00551884"/>
    <w:rsid w:val="00562CE9"/>
    <w:rsid w:val="00576CF3"/>
    <w:rsid w:val="005862D6"/>
    <w:rsid w:val="005A6E79"/>
    <w:rsid w:val="005A7A8E"/>
    <w:rsid w:val="005C63DC"/>
    <w:rsid w:val="005E3256"/>
    <w:rsid w:val="005F7802"/>
    <w:rsid w:val="0060414A"/>
    <w:rsid w:val="006048DB"/>
    <w:rsid w:val="006051F6"/>
    <w:rsid w:val="006124F9"/>
    <w:rsid w:val="00613A17"/>
    <w:rsid w:val="006214B2"/>
    <w:rsid w:val="0062572F"/>
    <w:rsid w:val="006260E1"/>
    <w:rsid w:val="006268DB"/>
    <w:rsid w:val="00631911"/>
    <w:rsid w:val="00636673"/>
    <w:rsid w:val="006550D5"/>
    <w:rsid w:val="00656ACD"/>
    <w:rsid w:val="0067094F"/>
    <w:rsid w:val="00675654"/>
    <w:rsid w:val="00675A94"/>
    <w:rsid w:val="00676A58"/>
    <w:rsid w:val="006770F2"/>
    <w:rsid w:val="006804BF"/>
    <w:rsid w:val="006925AA"/>
    <w:rsid w:val="0069442A"/>
    <w:rsid w:val="00695DD9"/>
    <w:rsid w:val="00697FC6"/>
    <w:rsid w:val="006A14E2"/>
    <w:rsid w:val="006A3379"/>
    <w:rsid w:val="006A38E4"/>
    <w:rsid w:val="006A4AC2"/>
    <w:rsid w:val="006B78C4"/>
    <w:rsid w:val="006B7A00"/>
    <w:rsid w:val="006C42D9"/>
    <w:rsid w:val="006C4F2D"/>
    <w:rsid w:val="006C6216"/>
    <w:rsid w:val="006C6546"/>
    <w:rsid w:val="006D0AB5"/>
    <w:rsid w:val="006D56A6"/>
    <w:rsid w:val="006E43F4"/>
    <w:rsid w:val="006F2181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3957"/>
    <w:rsid w:val="00767EBD"/>
    <w:rsid w:val="00773125"/>
    <w:rsid w:val="00773937"/>
    <w:rsid w:val="00775DA5"/>
    <w:rsid w:val="007876EC"/>
    <w:rsid w:val="00787AB6"/>
    <w:rsid w:val="00791106"/>
    <w:rsid w:val="007911ED"/>
    <w:rsid w:val="007A3A09"/>
    <w:rsid w:val="007A3B2C"/>
    <w:rsid w:val="007A6073"/>
    <w:rsid w:val="007B2D02"/>
    <w:rsid w:val="007B5E36"/>
    <w:rsid w:val="007B7826"/>
    <w:rsid w:val="007C0172"/>
    <w:rsid w:val="007C6CB2"/>
    <w:rsid w:val="007C769C"/>
    <w:rsid w:val="007D2548"/>
    <w:rsid w:val="007F1881"/>
    <w:rsid w:val="0083204E"/>
    <w:rsid w:val="00835FBC"/>
    <w:rsid w:val="0085773C"/>
    <w:rsid w:val="00860993"/>
    <w:rsid w:val="008632E5"/>
    <w:rsid w:val="0087123D"/>
    <w:rsid w:val="00871B2C"/>
    <w:rsid w:val="00874D83"/>
    <w:rsid w:val="00876BA7"/>
    <w:rsid w:val="00881811"/>
    <w:rsid w:val="008902A1"/>
    <w:rsid w:val="00892C60"/>
    <w:rsid w:val="00895BA1"/>
    <w:rsid w:val="00896C0F"/>
    <w:rsid w:val="008978FC"/>
    <w:rsid w:val="008A1324"/>
    <w:rsid w:val="008A623D"/>
    <w:rsid w:val="008B0E96"/>
    <w:rsid w:val="008B2D1A"/>
    <w:rsid w:val="008B2E68"/>
    <w:rsid w:val="008B4A93"/>
    <w:rsid w:val="008C039E"/>
    <w:rsid w:val="008C1570"/>
    <w:rsid w:val="008C2F3F"/>
    <w:rsid w:val="008D2E64"/>
    <w:rsid w:val="008D530C"/>
    <w:rsid w:val="008D6286"/>
    <w:rsid w:val="008E27C1"/>
    <w:rsid w:val="008E6687"/>
    <w:rsid w:val="008F3397"/>
    <w:rsid w:val="008F6DCE"/>
    <w:rsid w:val="008F77F6"/>
    <w:rsid w:val="00905020"/>
    <w:rsid w:val="0090665F"/>
    <w:rsid w:val="00925C25"/>
    <w:rsid w:val="00940BCB"/>
    <w:rsid w:val="00942765"/>
    <w:rsid w:val="00942FC6"/>
    <w:rsid w:val="0094443D"/>
    <w:rsid w:val="00953262"/>
    <w:rsid w:val="00953705"/>
    <w:rsid w:val="00960388"/>
    <w:rsid w:val="00960FFF"/>
    <w:rsid w:val="009631F0"/>
    <w:rsid w:val="00966733"/>
    <w:rsid w:val="00975D36"/>
    <w:rsid w:val="00977D34"/>
    <w:rsid w:val="009919C5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D5319"/>
    <w:rsid w:val="009E09AA"/>
    <w:rsid w:val="009E114A"/>
    <w:rsid w:val="009E2511"/>
    <w:rsid w:val="009F25D4"/>
    <w:rsid w:val="009F45D5"/>
    <w:rsid w:val="009F5C49"/>
    <w:rsid w:val="00A21861"/>
    <w:rsid w:val="00A21A81"/>
    <w:rsid w:val="00A31513"/>
    <w:rsid w:val="00A347AF"/>
    <w:rsid w:val="00A360A0"/>
    <w:rsid w:val="00A3679E"/>
    <w:rsid w:val="00A42607"/>
    <w:rsid w:val="00A45F6F"/>
    <w:rsid w:val="00A51FCF"/>
    <w:rsid w:val="00A55AEB"/>
    <w:rsid w:val="00A60FC5"/>
    <w:rsid w:val="00A623DD"/>
    <w:rsid w:val="00A6507A"/>
    <w:rsid w:val="00A672C3"/>
    <w:rsid w:val="00A821EF"/>
    <w:rsid w:val="00A83073"/>
    <w:rsid w:val="00A83323"/>
    <w:rsid w:val="00A83D1C"/>
    <w:rsid w:val="00A90B3B"/>
    <w:rsid w:val="00A96178"/>
    <w:rsid w:val="00AA11AC"/>
    <w:rsid w:val="00AA3E1D"/>
    <w:rsid w:val="00AA6851"/>
    <w:rsid w:val="00AB7DE5"/>
    <w:rsid w:val="00AC4B50"/>
    <w:rsid w:val="00AC610B"/>
    <w:rsid w:val="00AC63E8"/>
    <w:rsid w:val="00AD5946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0389"/>
    <w:rsid w:val="00B72A98"/>
    <w:rsid w:val="00B803B2"/>
    <w:rsid w:val="00B87DC0"/>
    <w:rsid w:val="00B921AB"/>
    <w:rsid w:val="00B94FC8"/>
    <w:rsid w:val="00B9665A"/>
    <w:rsid w:val="00B975A2"/>
    <w:rsid w:val="00B97EAD"/>
    <w:rsid w:val="00BA3352"/>
    <w:rsid w:val="00BA4777"/>
    <w:rsid w:val="00BB3F6F"/>
    <w:rsid w:val="00BB728C"/>
    <w:rsid w:val="00BC04C2"/>
    <w:rsid w:val="00BC41FF"/>
    <w:rsid w:val="00BC7C58"/>
    <w:rsid w:val="00BD2AEC"/>
    <w:rsid w:val="00BD612E"/>
    <w:rsid w:val="00BE0D94"/>
    <w:rsid w:val="00BE2847"/>
    <w:rsid w:val="00BE6A23"/>
    <w:rsid w:val="00BF0257"/>
    <w:rsid w:val="00BF65C1"/>
    <w:rsid w:val="00C22279"/>
    <w:rsid w:val="00C255E3"/>
    <w:rsid w:val="00C40FEC"/>
    <w:rsid w:val="00C44AE9"/>
    <w:rsid w:val="00C52F88"/>
    <w:rsid w:val="00C65E6B"/>
    <w:rsid w:val="00C803E8"/>
    <w:rsid w:val="00C93877"/>
    <w:rsid w:val="00CA64FE"/>
    <w:rsid w:val="00CB52D1"/>
    <w:rsid w:val="00CB556B"/>
    <w:rsid w:val="00CC0BBE"/>
    <w:rsid w:val="00CC3C35"/>
    <w:rsid w:val="00CC4C3B"/>
    <w:rsid w:val="00CE37BA"/>
    <w:rsid w:val="00CE6678"/>
    <w:rsid w:val="00CF1D0D"/>
    <w:rsid w:val="00D211AE"/>
    <w:rsid w:val="00D26A91"/>
    <w:rsid w:val="00D32D52"/>
    <w:rsid w:val="00D33170"/>
    <w:rsid w:val="00D4183E"/>
    <w:rsid w:val="00D450D8"/>
    <w:rsid w:val="00D618C0"/>
    <w:rsid w:val="00D757C1"/>
    <w:rsid w:val="00D80434"/>
    <w:rsid w:val="00D837AD"/>
    <w:rsid w:val="00D847EF"/>
    <w:rsid w:val="00D9024A"/>
    <w:rsid w:val="00D9043E"/>
    <w:rsid w:val="00D95249"/>
    <w:rsid w:val="00DA7EA8"/>
    <w:rsid w:val="00DB46E4"/>
    <w:rsid w:val="00DB7D9A"/>
    <w:rsid w:val="00DC1F65"/>
    <w:rsid w:val="00DE02AC"/>
    <w:rsid w:val="00DE7806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76666"/>
    <w:rsid w:val="00E819AD"/>
    <w:rsid w:val="00E81CCA"/>
    <w:rsid w:val="00E87138"/>
    <w:rsid w:val="00E95715"/>
    <w:rsid w:val="00E97821"/>
    <w:rsid w:val="00EA137F"/>
    <w:rsid w:val="00EA4C64"/>
    <w:rsid w:val="00EB0C9E"/>
    <w:rsid w:val="00EC117D"/>
    <w:rsid w:val="00ED2D8F"/>
    <w:rsid w:val="00EE625D"/>
    <w:rsid w:val="00EE6A0D"/>
    <w:rsid w:val="00EF112D"/>
    <w:rsid w:val="00EF12A9"/>
    <w:rsid w:val="00F05F53"/>
    <w:rsid w:val="00F16F37"/>
    <w:rsid w:val="00F209B8"/>
    <w:rsid w:val="00F222D4"/>
    <w:rsid w:val="00F249A9"/>
    <w:rsid w:val="00F36A7B"/>
    <w:rsid w:val="00F3712E"/>
    <w:rsid w:val="00F40249"/>
    <w:rsid w:val="00F43A43"/>
    <w:rsid w:val="00F50F6E"/>
    <w:rsid w:val="00F51315"/>
    <w:rsid w:val="00F51FEB"/>
    <w:rsid w:val="00F653F9"/>
    <w:rsid w:val="00F769BE"/>
    <w:rsid w:val="00F76FD9"/>
    <w:rsid w:val="00F87D61"/>
    <w:rsid w:val="00F90E35"/>
    <w:rsid w:val="00F97329"/>
    <w:rsid w:val="00FA55D2"/>
    <w:rsid w:val="00FB0B0E"/>
    <w:rsid w:val="00FB4D48"/>
    <w:rsid w:val="00FC00E6"/>
    <w:rsid w:val="00FC1FAA"/>
    <w:rsid w:val="00FC745A"/>
    <w:rsid w:val="00FE305A"/>
    <w:rsid w:val="00FE7559"/>
    <w:rsid w:val="00FF1960"/>
    <w:rsid w:val="00FF321C"/>
    <w:rsid w:val="00FF4E2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612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03EE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styleId="nfase">
    <w:name w:val="Emphasis"/>
    <w:basedOn w:val="Fontepargpadro"/>
    <w:uiPriority w:val="20"/>
    <w:qFormat/>
    <w:rsid w:val="00303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6B87-2437-49AA-94D3-0FE2E142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10</Pages>
  <Words>4787</Words>
  <Characters>25853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76</cp:revision>
  <cp:lastPrinted>2021-05-04T10:59:00Z</cp:lastPrinted>
  <dcterms:created xsi:type="dcterms:W3CDTF">2018-05-10T12:43:00Z</dcterms:created>
  <dcterms:modified xsi:type="dcterms:W3CDTF">2024-06-05T12:34:00Z</dcterms:modified>
</cp:coreProperties>
</file>