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7BC" w14:textId="77777777" w:rsidR="0064008A" w:rsidRPr="009A2D3F" w:rsidRDefault="0064008A" w:rsidP="0064008A">
      <w:pPr>
        <w:jc w:val="center"/>
        <w:rPr>
          <w:rFonts w:ascii="Arial" w:hAnsi="Arial" w:cs="Arial"/>
          <w:b/>
        </w:rPr>
      </w:pPr>
      <w:r w:rsidRPr="009A2D3F">
        <w:rPr>
          <w:rFonts w:ascii="Arial" w:hAnsi="Arial" w:cs="Arial"/>
          <w:b/>
        </w:rPr>
        <w:t>TERMO DE REFERÊNCIA</w:t>
      </w:r>
    </w:p>
    <w:p w14:paraId="34AC1706" w14:textId="77777777" w:rsidR="0064008A" w:rsidRPr="006B3C9D" w:rsidRDefault="0064008A" w:rsidP="0064008A">
      <w:pPr>
        <w:rPr>
          <w:rFonts w:ascii="Arial" w:hAnsi="Arial" w:cs="Arial"/>
        </w:rPr>
      </w:pPr>
    </w:p>
    <w:p w14:paraId="48FBFED8" w14:textId="77777777" w:rsidR="0064008A" w:rsidRPr="006B3C9D" w:rsidRDefault="0064008A" w:rsidP="0064008A">
      <w:pPr>
        <w:jc w:val="both"/>
        <w:rPr>
          <w:rFonts w:ascii="Arial" w:hAnsi="Arial" w:cs="Arial"/>
          <w:b/>
        </w:rPr>
      </w:pPr>
      <w:r w:rsidRPr="006B3C9D">
        <w:rPr>
          <w:rFonts w:ascii="Arial" w:hAnsi="Arial" w:cs="Arial"/>
          <w:b/>
        </w:rPr>
        <w:t>1.  OBJETO</w:t>
      </w:r>
    </w:p>
    <w:p w14:paraId="60B7BE95" w14:textId="04173A1E" w:rsidR="006B3C9D" w:rsidRPr="006B3C9D" w:rsidRDefault="0064008A" w:rsidP="00C41E2E">
      <w:pPr>
        <w:jc w:val="both"/>
        <w:rPr>
          <w:rFonts w:ascii="Arial" w:hAnsi="Arial" w:cs="Arial"/>
        </w:rPr>
      </w:pPr>
      <w:r w:rsidRPr="00C41E2E">
        <w:rPr>
          <w:rFonts w:ascii="Arial" w:hAnsi="Arial" w:cs="Arial"/>
        </w:rPr>
        <w:t>1.1.</w:t>
      </w:r>
      <w:r w:rsidRPr="006B3C9D">
        <w:rPr>
          <w:rFonts w:ascii="Arial" w:hAnsi="Arial" w:cs="Arial"/>
        </w:rPr>
        <w:t xml:space="preserve"> Aquisição de tintas</w:t>
      </w:r>
      <w:r w:rsidR="0032096C" w:rsidRPr="006B3C9D">
        <w:rPr>
          <w:rFonts w:ascii="Arial" w:hAnsi="Arial" w:cs="Arial"/>
        </w:rPr>
        <w:t xml:space="preserve"> </w:t>
      </w:r>
      <w:r w:rsidRPr="006B3C9D">
        <w:rPr>
          <w:rFonts w:ascii="Arial" w:hAnsi="Arial" w:cs="Arial"/>
        </w:rPr>
        <w:t>e materiais para pintura destinados à manutenção das dependências da Estação de Tratamento de Água (ETA)</w:t>
      </w:r>
      <w:r w:rsidR="00431B6B" w:rsidRPr="006B3C9D">
        <w:rPr>
          <w:rFonts w:ascii="Arial" w:hAnsi="Arial" w:cs="Arial"/>
        </w:rPr>
        <w:t xml:space="preserve"> da cidade de Leme/SP.</w:t>
      </w:r>
    </w:p>
    <w:p w14:paraId="05D28158" w14:textId="11A475F3" w:rsidR="0064008A" w:rsidRPr="006B3C9D" w:rsidRDefault="0064008A" w:rsidP="0064008A">
      <w:pPr>
        <w:pStyle w:val="NormalWeb"/>
        <w:rPr>
          <w:rFonts w:ascii="Arial" w:hAnsi="Arial" w:cs="Arial"/>
          <w:b/>
          <w:sz w:val="22"/>
          <w:szCs w:val="22"/>
        </w:rPr>
      </w:pPr>
      <w:r w:rsidRPr="006B3C9D">
        <w:rPr>
          <w:rFonts w:ascii="Arial" w:hAnsi="Arial" w:cs="Arial"/>
          <w:b/>
          <w:sz w:val="22"/>
          <w:szCs w:val="22"/>
        </w:rPr>
        <w:t>2. Descrição do Objeto e valor estimado.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779"/>
        <w:gridCol w:w="3547"/>
        <w:gridCol w:w="816"/>
        <w:gridCol w:w="889"/>
        <w:gridCol w:w="1109"/>
        <w:gridCol w:w="1354"/>
      </w:tblGrid>
      <w:tr w:rsidR="0064008A" w:rsidRPr="00C41E2E" w14:paraId="7112EC03" w14:textId="77777777" w:rsidTr="005D20EE">
        <w:trPr>
          <w:trHeight w:val="22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8BBA5" w14:textId="77777777" w:rsidR="0064008A" w:rsidRPr="00C41E2E" w:rsidRDefault="0064008A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3AF5E" w14:textId="0D10A5E7" w:rsidR="0064008A" w:rsidRPr="00C41E2E" w:rsidRDefault="0064008A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6B5787" w14:textId="77777777" w:rsidR="0064008A" w:rsidRPr="00C41E2E" w:rsidRDefault="0064008A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9C098" w14:textId="41EB6AC8" w:rsidR="0064008A" w:rsidRPr="00C41E2E" w:rsidRDefault="0064008A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QTDE</w:t>
            </w:r>
            <w:r w:rsidR="00C41E2E" w:rsidRPr="00C41E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487154" w14:textId="77777777" w:rsidR="0064008A" w:rsidRPr="00C41E2E" w:rsidRDefault="00C41E2E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U</w:t>
            </w:r>
            <w:r w:rsidR="0064008A" w:rsidRPr="00C41E2E">
              <w:rPr>
                <w:rFonts w:ascii="Arial" w:hAnsi="Arial" w:cs="Arial"/>
                <w:b/>
              </w:rPr>
              <w:t>NIT</w:t>
            </w:r>
            <w:r w:rsidRPr="00C41E2E">
              <w:rPr>
                <w:rFonts w:ascii="Arial" w:hAnsi="Arial" w:cs="Arial"/>
                <w:b/>
              </w:rPr>
              <w:t>.</w:t>
            </w:r>
          </w:p>
          <w:p w14:paraId="5F2E4615" w14:textId="47A12B8D" w:rsidR="00C41E2E" w:rsidRPr="00C41E2E" w:rsidRDefault="00C41E2E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6089C7" w14:textId="77777777" w:rsidR="0064008A" w:rsidRPr="00C41E2E" w:rsidRDefault="0064008A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TOTAL</w:t>
            </w:r>
          </w:p>
          <w:p w14:paraId="0D437CAF" w14:textId="0CC625A4" w:rsidR="00C41E2E" w:rsidRPr="00C41E2E" w:rsidRDefault="00C41E2E" w:rsidP="00C41E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41E2E">
              <w:rPr>
                <w:rFonts w:ascii="Arial" w:hAnsi="Arial" w:cs="Arial"/>
                <w:b/>
              </w:rPr>
              <w:t>R$</w:t>
            </w:r>
          </w:p>
        </w:tc>
      </w:tr>
      <w:tr w:rsidR="0064008A" w:rsidRPr="009A2D3F" w14:paraId="218A542D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7DF50FE5" w14:textId="77777777" w:rsidR="0064008A" w:rsidRPr="00C41E2E" w:rsidRDefault="0064008A" w:rsidP="00B80393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0BD69D55" w14:textId="63D2EDA0" w:rsidR="000E3378" w:rsidRPr="00C41E2E" w:rsidRDefault="0064008A" w:rsidP="00C05F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FUNDO ANTICORROSIVO (ZARCÃO)</w:t>
            </w:r>
            <w:r w:rsidR="00C41E2E" w:rsidRPr="00C41E2E">
              <w:rPr>
                <w:rFonts w:ascii="Arial" w:hAnsi="Arial" w:cs="Arial"/>
                <w:b/>
                <w:bCs/>
                <w:color w:val="000000"/>
              </w:rPr>
              <w:t xml:space="preserve"> – galão 3,6 litros</w:t>
            </w:r>
          </w:p>
          <w:p w14:paraId="1A99ED12" w14:textId="51E7F999" w:rsidR="00BF3C4F" w:rsidRPr="00C41E2E" w:rsidRDefault="00BF3C4F" w:rsidP="00C41E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E2885C3" w14:textId="42BA267A" w:rsidR="0064008A" w:rsidRPr="00C41E2E" w:rsidRDefault="00C41E2E" w:rsidP="0032096C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13A0427D" w14:textId="0D5864F1" w:rsidR="0064008A" w:rsidRPr="00C41E2E" w:rsidRDefault="0064008A" w:rsidP="00B80393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0623752E" w14:textId="319BC8DD" w:rsidR="0064008A" w:rsidRPr="00C41E2E" w:rsidRDefault="0052742C" w:rsidP="00B80393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72,10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95308EE" w14:textId="11996E9A" w:rsidR="0064008A" w:rsidRPr="00C41E2E" w:rsidRDefault="0052742C" w:rsidP="00B80393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504,70</w:t>
            </w:r>
          </w:p>
        </w:tc>
      </w:tr>
      <w:tr w:rsidR="000247FE" w:rsidRPr="009A2D3F" w14:paraId="513B6361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51A3210" w14:textId="18DCC9C1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04C71D6D" w14:textId="3B631F84" w:rsidR="000247FE" w:rsidRPr="00C41E2E" w:rsidRDefault="000247FE" w:rsidP="000247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TINTA ESMALTE SINTÉTICO AZUL DEL REY</w:t>
            </w:r>
            <w:r w:rsidR="00EC155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>ALTO BRILHO -</w:t>
            </w:r>
            <w:r w:rsidR="00EC1550">
              <w:rPr>
                <w:rFonts w:ascii="Arial" w:hAnsi="Arial" w:cs="Arial"/>
                <w:b/>
                <w:bCs/>
                <w:color w:val="000000"/>
              </w:rPr>
              <w:t xml:space="preserve"> galão 3,6 litros</w:t>
            </w:r>
          </w:p>
          <w:p w14:paraId="28FF5905" w14:textId="55BC7F0E" w:rsidR="000247FE" w:rsidRPr="00EC1550" w:rsidRDefault="000247FE" w:rsidP="00EC15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706DA0C" w14:textId="13232E8B" w:rsidR="000247FE" w:rsidRPr="00C41E2E" w:rsidRDefault="00EC1550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7FAAC2E8" w14:textId="77777777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4</w:t>
            </w:r>
          </w:p>
          <w:p w14:paraId="0CE7F845" w14:textId="4287E30B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3A2C36D9" w14:textId="68883079" w:rsidR="000247FE" w:rsidRPr="00C41E2E" w:rsidRDefault="006B3C9D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88,65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4D40FD1F" w14:textId="123032D5" w:rsidR="000247FE" w:rsidRPr="00C41E2E" w:rsidRDefault="006B3C9D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354,60</w:t>
            </w:r>
          </w:p>
        </w:tc>
      </w:tr>
      <w:tr w:rsidR="000247FE" w:rsidRPr="009A2D3F" w14:paraId="33AA4931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0BBD889" w14:textId="2455DE20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0A6D48A" w14:textId="02B8708C" w:rsidR="000247FE" w:rsidRPr="00C41E2E" w:rsidRDefault="000247FE" w:rsidP="000247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TINTA ESMALTE SINTÉTICO VERDE EMBLEMA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 xml:space="preserve"> (Munsell N541) </w:t>
            </w:r>
            <w:r w:rsidR="008E6805">
              <w:rPr>
                <w:rFonts w:ascii="Arial" w:hAnsi="Arial" w:cs="Arial"/>
                <w:b/>
                <w:bCs/>
                <w:color w:val="000000"/>
              </w:rPr>
              <w:t xml:space="preserve">ALTO 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>BRILHO – galão 3,6 litros</w:t>
            </w:r>
          </w:p>
          <w:p w14:paraId="516ED364" w14:textId="63E4A5E0" w:rsidR="000247FE" w:rsidRPr="00C41E2E" w:rsidRDefault="000247FE" w:rsidP="005A71FC">
            <w:pPr>
              <w:pStyle w:val="PargrafodaLista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3B07214" w14:textId="0FDE6431" w:rsidR="000247FE" w:rsidRPr="00C41E2E" w:rsidRDefault="005A71FC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43153F6F" w14:textId="15D32F25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212F5AD2" w14:textId="0AD141D2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88,65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30BBE76F" w14:textId="0F48DBB7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1.329,75</w:t>
            </w:r>
          </w:p>
        </w:tc>
      </w:tr>
      <w:tr w:rsidR="000247FE" w:rsidRPr="009A2D3F" w14:paraId="3CA72E70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9AA8998" w14:textId="179FC7BB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66AEB9FA" w14:textId="7B9EDCE4" w:rsidR="000247FE" w:rsidRPr="00C41E2E" w:rsidRDefault="000247FE" w:rsidP="000247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 xml:space="preserve">TINTA ESMALTE SINTÉTICO LARANJA 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>SEGURANÇA (Munsell C244) ALTO BRILHO – galão 3,6 litros.</w:t>
            </w:r>
          </w:p>
          <w:p w14:paraId="2E6D780B" w14:textId="04054301" w:rsidR="000247FE" w:rsidRPr="00C41E2E" w:rsidRDefault="000247FE" w:rsidP="005A71FC">
            <w:pPr>
              <w:pStyle w:val="PargrafodaLista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8A30015" w14:textId="2D328FCD" w:rsidR="000247FE" w:rsidRPr="00C41E2E" w:rsidRDefault="005A71FC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60470769" w14:textId="61C45F41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1FF4228F" w14:textId="2B020C4D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88,95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73DE9280" w14:textId="11986C9D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266,85</w:t>
            </w:r>
          </w:p>
        </w:tc>
      </w:tr>
      <w:tr w:rsidR="000247FE" w:rsidRPr="009A2D3F" w14:paraId="5646812A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50CD9FD" w14:textId="039035B8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23B11F4" w14:textId="37AC199E" w:rsidR="000247FE" w:rsidRPr="00C41E2E" w:rsidRDefault="000247FE" w:rsidP="000247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TINTA ESMALTE SINTÉTICO LILAS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="005D20EE">
              <w:rPr>
                <w:rFonts w:ascii="Arial" w:hAnsi="Arial" w:cs="Arial"/>
                <w:b/>
                <w:bCs/>
                <w:color w:val="000000"/>
              </w:rPr>
              <w:t xml:space="preserve">Munsell 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>RM054) – ALTO BRILHO – galão 3,6 litros</w:t>
            </w:r>
          </w:p>
          <w:p w14:paraId="3913A6D6" w14:textId="36D69454" w:rsidR="000247FE" w:rsidRPr="005A71FC" w:rsidRDefault="000247FE" w:rsidP="005A71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1F4371C" w14:textId="71AA8D92" w:rsidR="000247FE" w:rsidRPr="00C41E2E" w:rsidRDefault="005A71FC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50F2FF11" w14:textId="45871F06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15301D79" w14:textId="68DEAF16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150,55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71E76CD1" w14:textId="64C9E5E5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752,75</w:t>
            </w:r>
          </w:p>
        </w:tc>
      </w:tr>
      <w:tr w:rsidR="000247FE" w:rsidRPr="009A2D3F" w14:paraId="3C2DDB8C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65CCCAA" w14:textId="43872ECB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B831D02" w14:textId="2120DE30" w:rsidR="000247FE" w:rsidRPr="00C41E2E" w:rsidRDefault="000247FE" w:rsidP="000247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TINTA ESMALTE SINTÉTICO MARROM</w:t>
            </w:r>
            <w:r w:rsidR="005A71FC">
              <w:rPr>
                <w:rFonts w:ascii="Arial" w:hAnsi="Arial" w:cs="Arial"/>
                <w:b/>
                <w:bCs/>
                <w:color w:val="000000"/>
              </w:rPr>
              <w:t xml:space="preserve"> (Munsell T260) – ALTO BRILHO – galão 3,6 litros</w:t>
            </w:r>
          </w:p>
          <w:p w14:paraId="112477B1" w14:textId="1E0856D7" w:rsidR="000247FE" w:rsidRPr="005A71FC" w:rsidRDefault="000247FE" w:rsidP="005A71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F108449" w14:textId="7D2FD09D" w:rsidR="000247FE" w:rsidRPr="00C41E2E" w:rsidRDefault="005A71FC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77AFCD31" w14:textId="6BBDFDEC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2E5FC77D" w14:textId="57E98CD8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88,65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2B74D576" w14:textId="028F82ED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620,55</w:t>
            </w:r>
          </w:p>
        </w:tc>
      </w:tr>
      <w:tr w:rsidR="000247FE" w:rsidRPr="009A2D3F" w14:paraId="6A990FD5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77E815D7" w14:textId="0C184550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6F28A038" w14:textId="63B1545F" w:rsidR="000247FE" w:rsidRDefault="000247FE" w:rsidP="005D20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 xml:space="preserve">TINTA ESMALTE SINTÉTICO AMARELO SEGURANÇA </w:t>
            </w:r>
            <w:r w:rsidR="005D20EE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>Munsell 5Y8/12</w:t>
            </w:r>
            <w:r w:rsidR="005D20EE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D20EE">
              <w:rPr>
                <w:rFonts w:ascii="Arial" w:hAnsi="Arial" w:cs="Arial"/>
                <w:b/>
                <w:bCs/>
                <w:color w:val="000000"/>
              </w:rPr>
              <w:t>– ALTO BRILHO – galão 3,6 litros</w:t>
            </w:r>
          </w:p>
          <w:p w14:paraId="1D9ADD0E" w14:textId="5E55CADD" w:rsidR="005D20EE" w:rsidRPr="005A71FC" w:rsidRDefault="005D20EE" w:rsidP="005D20E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91F36FA" w14:textId="2973FD03" w:rsidR="000247FE" w:rsidRPr="00C41E2E" w:rsidRDefault="005A71FC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1D8D0D4F" w14:textId="45467C62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4744462C" w14:textId="42BE8C4A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92,85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2144E1D9" w14:textId="47699015" w:rsidR="000247FE" w:rsidRPr="00C41E2E" w:rsidRDefault="000247FE" w:rsidP="000247F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1.857,00</w:t>
            </w:r>
          </w:p>
        </w:tc>
      </w:tr>
      <w:tr w:rsidR="005D20EE" w:rsidRPr="009A2D3F" w14:paraId="6E40B7F5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60768A1" w14:textId="014447CD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0BA8F4F" w14:textId="03FFA1F6" w:rsidR="005D20EE" w:rsidRPr="00C41E2E" w:rsidRDefault="005D20EE" w:rsidP="005D20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SOLVENTE MINERAL 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>ÁGUA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RRAS - galão 5 litros. </w:t>
            </w:r>
          </w:p>
          <w:p w14:paraId="4545CEFD" w14:textId="1243A3FD" w:rsidR="005D20EE" w:rsidRPr="005D20EE" w:rsidRDefault="005D20EE" w:rsidP="005D20E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222AC55" w14:textId="2ECD67BF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273A0C5A" w14:textId="3C1EA4BA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78F89981" w14:textId="42596DF1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82,90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7425EEA2" w14:textId="1FFC8B8A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580,30</w:t>
            </w:r>
          </w:p>
        </w:tc>
      </w:tr>
      <w:tr w:rsidR="005D20EE" w:rsidRPr="009A2D3F" w14:paraId="0BA82174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D79CAD3" w14:textId="4C8F3210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07260BFE" w14:textId="45DCAB92" w:rsidR="005D20EE" w:rsidRPr="00C41E2E" w:rsidRDefault="005D20EE" w:rsidP="005D20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TRINCHA 1</w:t>
            </w:r>
            <w:r>
              <w:rPr>
                <w:rFonts w:ascii="Arial" w:hAnsi="Arial" w:cs="Arial"/>
                <w:b/>
                <w:bCs/>
                <w:color w:val="000000"/>
              </w:rPr>
              <w:t>” - CERDAS PRETAS PARA ESMALTE SINTÉTICO</w:t>
            </w:r>
          </w:p>
          <w:p w14:paraId="0466E762" w14:textId="4B375C46" w:rsidR="005D20EE" w:rsidRPr="005D20EE" w:rsidRDefault="005D20EE" w:rsidP="005D20E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AC74F33" w14:textId="4F61F995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4B3644FF" w14:textId="5EFD056C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7C01D302" w14:textId="17C91C7F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5,00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6D08F4E7" w14:textId="4309BA38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30,00</w:t>
            </w:r>
          </w:p>
        </w:tc>
      </w:tr>
      <w:tr w:rsidR="005D20EE" w:rsidRPr="009A2D3F" w14:paraId="620B59E5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CDCF5A3" w14:textId="4CFA4FE0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74FB2E55" w14:textId="08048A2D" w:rsidR="005D20EE" w:rsidRPr="00C41E2E" w:rsidRDefault="005D20EE" w:rsidP="005D20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 xml:space="preserve">ROLO DE </w:t>
            </w:r>
            <w:r w:rsidR="00DB61E1">
              <w:rPr>
                <w:rFonts w:ascii="Arial" w:hAnsi="Arial" w:cs="Arial"/>
                <w:b/>
                <w:bCs/>
                <w:color w:val="000000"/>
              </w:rPr>
              <w:t>ESPUMA POLIESTER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B61E1">
              <w:rPr>
                <w:rFonts w:ascii="Arial" w:hAnsi="Arial" w:cs="Arial"/>
                <w:b/>
                <w:bCs/>
                <w:color w:val="00000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>5CM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</w:t>
            </w:r>
            <w:r w:rsidR="00DB61E1">
              <w:rPr>
                <w:rFonts w:ascii="Arial" w:hAnsi="Arial" w:cs="Arial"/>
                <w:b/>
                <w:bCs/>
                <w:color w:val="000000"/>
              </w:rPr>
              <w:t>COM SUPORTE</w:t>
            </w:r>
          </w:p>
          <w:p w14:paraId="53C85E88" w14:textId="5D2B1452" w:rsidR="005D20EE" w:rsidRPr="005D20EE" w:rsidRDefault="005D20EE" w:rsidP="005D20E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8DF6BF6" w14:textId="13D49F95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3E3D8D11" w14:textId="2BC5EB75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A5990B4" w14:textId="70BF1671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4,60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391126D4" w14:textId="1A59365F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27,60</w:t>
            </w:r>
          </w:p>
        </w:tc>
      </w:tr>
      <w:tr w:rsidR="005D20EE" w:rsidRPr="009A2D3F" w14:paraId="4F4BE511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8601A1F" w14:textId="0C449A71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4566A811" w14:textId="5A374C6E" w:rsidR="00DB61E1" w:rsidRPr="00C41E2E" w:rsidRDefault="00DB61E1" w:rsidP="00DB61E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 xml:space="preserve">ROLO DE </w:t>
            </w:r>
            <w:r>
              <w:rPr>
                <w:rFonts w:ascii="Arial" w:hAnsi="Arial" w:cs="Arial"/>
                <w:b/>
                <w:bCs/>
                <w:color w:val="000000"/>
              </w:rPr>
              <w:t>ESPUMA POLIESTER - 9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>CM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COM SUPORTE</w:t>
            </w:r>
          </w:p>
          <w:p w14:paraId="59D6EEB4" w14:textId="12D88A06" w:rsidR="005D20EE" w:rsidRPr="00C41E2E" w:rsidRDefault="005D20EE" w:rsidP="005D20EE">
            <w:pPr>
              <w:pStyle w:val="PargrafodaLista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5904842" w14:textId="65B4438C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2B30CFCA" w14:textId="62E6BE92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0AA03A9F" w14:textId="08A69DB6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5,60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3FF5AF1E" w14:textId="4EA3CA49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33,60</w:t>
            </w:r>
          </w:p>
        </w:tc>
      </w:tr>
      <w:tr w:rsidR="005D20EE" w:rsidRPr="009A2D3F" w14:paraId="5E940607" w14:textId="77777777" w:rsidTr="005D20EE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A823B44" w14:textId="0849332D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02B48C48" w14:textId="35A6048E" w:rsidR="005D20EE" w:rsidRPr="00C41E2E" w:rsidRDefault="005D20EE" w:rsidP="005D20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LIXA FERRO</w:t>
            </w:r>
            <w:r w:rsidR="008E680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41E2E">
              <w:rPr>
                <w:rFonts w:ascii="Arial" w:hAnsi="Arial" w:cs="Arial"/>
                <w:b/>
                <w:bCs/>
                <w:color w:val="000000"/>
              </w:rPr>
              <w:t>180</w:t>
            </w:r>
          </w:p>
          <w:p w14:paraId="612877AB" w14:textId="1D6D3423" w:rsidR="005D20EE" w:rsidRPr="00C41E2E" w:rsidRDefault="005D20EE" w:rsidP="005D20EE">
            <w:pPr>
              <w:pStyle w:val="PargrafodaLista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883BE66" w14:textId="3BA754CE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212C42BF" w14:textId="0D3C2AD2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3A095E3F" w14:textId="32964689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2,55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4716DF5" w14:textId="2B540118" w:rsidR="005D20EE" w:rsidRPr="00C41E2E" w:rsidRDefault="005D20EE" w:rsidP="005D20EE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255,00</w:t>
            </w:r>
          </w:p>
        </w:tc>
      </w:tr>
      <w:tr w:rsidR="008E6805" w:rsidRPr="009A2D3F" w14:paraId="1F91EF30" w14:textId="77777777" w:rsidTr="008E6805">
        <w:trPr>
          <w:trHeight w:val="667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688BE1C" w14:textId="6D4DA662" w:rsidR="008E6805" w:rsidRPr="00C41E2E" w:rsidRDefault="008E6805" w:rsidP="008E6805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14:paraId="26F2281E" w14:textId="738A2994" w:rsidR="008E6805" w:rsidRPr="00C41E2E" w:rsidRDefault="008E6805" w:rsidP="008E680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41E2E">
              <w:rPr>
                <w:rFonts w:ascii="Arial" w:hAnsi="Arial" w:cs="Arial"/>
                <w:b/>
                <w:bCs/>
                <w:color w:val="000000"/>
              </w:rPr>
              <w:t>ESCOVA DE AÇO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COM CABO – MÍNIMO 3 FILEIRAS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2F9C89D" w14:textId="645EB438" w:rsidR="008E6805" w:rsidRPr="00C41E2E" w:rsidRDefault="008E6805" w:rsidP="008E6805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UN.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3391EDFA" w14:textId="58436EE3" w:rsidR="008E6805" w:rsidRPr="00C41E2E" w:rsidRDefault="008E6805" w:rsidP="008E6805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0063597B" w14:textId="494686F4" w:rsidR="008E6805" w:rsidRPr="00C41E2E" w:rsidRDefault="008E6805" w:rsidP="008E6805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13,85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7E6C65FF" w14:textId="0D1518A4" w:rsidR="008E6805" w:rsidRPr="00C41E2E" w:rsidRDefault="008E6805" w:rsidP="008E6805">
            <w:pPr>
              <w:jc w:val="center"/>
              <w:rPr>
                <w:rFonts w:ascii="Arial" w:hAnsi="Arial" w:cs="Arial"/>
              </w:rPr>
            </w:pPr>
            <w:r w:rsidRPr="00C41E2E">
              <w:rPr>
                <w:rFonts w:ascii="Arial" w:hAnsi="Arial" w:cs="Arial"/>
              </w:rPr>
              <w:t>83,10</w:t>
            </w:r>
          </w:p>
        </w:tc>
      </w:tr>
      <w:tr w:rsidR="008E6805" w:rsidRPr="0064008A" w14:paraId="6A17F1E3" w14:textId="77777777" w:rsidTr="008E6805">
        <w:trPr>
          <w:trHeight w:val="22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149" w14:textId="77777777" w:rsidR="008E6805" w:rsidRPr="00C41E2E" w:rsidRDefault="008E6805" w:rsidP="008E6805">
            <w:pPr>
              <w:jc w:val="right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A3D89" w14:textId="77777777" w:rsidR="008E6805" w:rsidRPr="00C41E2E" w:rsidRDefault="008E6805" w:rsidP="008E6805">
            <w:pPr>
              <w:jc w:val="right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 w:rsidRPr="00C41E2E"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TOTAL – R$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79FD0" w14:textId="77777777" w:rsidR="008E6805" w:rsidRPr="00C41E2E" w:rsidRDefault="008E6805" w:rsidP="008E68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ACFE5" w14:textId="77777777" w:rsidR="008E6805" w:rsidRPr="00C41E2E" w:rsidRDefault="008E6805" w:rsidP="008E68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65C29" w14:textId="77777777" w:rsidR="008E6805" w:rsidRPr="00C41E2E" w:rsidRDefault="008E6805" w:rsidP="008E68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A4DD0" w14:textId="2118D5E6" w:rsidR="008E6805" w:rsidRPr="00C41E2E" w:rsidRDefault="008E6805" w:rsidP="008E6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E2E">
              <w:rPr>
                <w:rFonts w:ascii="Arial" w:hAnsi="Arial" w:cs="Arial"/>
                <w:b/>
                <w:bCs/>
              </w:rPr>
              <w:t>6.695,80</w:t>
            </w:r>
          </w:p>
        </w:tc>
      </w:tr>
    </w:tbl>
    <w:p w14:paraId="525DC38C" w14:textId="77777777" w:rsidR="006B3C9D" w:rsidRDefault="006B3C9D" w:rsidP="00431B6B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eastAsia="pt-BR"/>
        </w:rPr>
      </w:pPr>
    </w:p>
    <w:p w14:paraId="7AAC8D34" w14:textId="5935F187" w:rsidR="00D359A8" w:rsidRPr="006B3C9D" w:rsidRDefault="0064008A" w:rsidP="00431B6B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  <w:r w:rsidRPr="00557167">
        <w:rPr>
          <w:rFonts w:ascii="Arial" w:eastAsiaTheme="minorEastAsia" w:hAnsi="Arial" w:cs="Arial"/>
          <w:bCs/>
          <w:lang w:eastAsia="pt-BR"/>
        </w:rPr>
        <w:t>2.1.</w:t>
      </w:r>
      <w:r w:rsidRPr="006B3C9D">
        <w:rPr>
          <w:rFonts w:ascii="Arial" w:eastAsiaTheme="minorEastAsia" w:hAnsi="Arial" w:cs="Arial"/>
          <w:b/>
          <w:lang w:eastAsia="pt-BR"/>
        </w:rPr>
        <w:t xml:space="preserve"> </w:t>
      </w:r>
      <w:r w:rsidRPr="006B3C9D">
        <w:rPr>
          <w:rFonts w:ascii="Arial" w:eastAsiaTheme="minorEastAsia" w:hAnsi="Arial" w:cs="Arial"/>
          <w:lang w:eastAsia="pt-BR"/>
        </w:rPr>
        <w:t>Foi realizado o levantamento do custo do objeto no mercado, respeitando-se o Decreto Municipal nº 8.0</w:t>
      </w:r>
      <w:r w:rsidR="008E6805">
        <w:rPr>
          <w:rFonts w:ascii="Arial" w:eastAsiaTheme="minorEastAsia" w:hAnsi="Arial" w:cs="Arial"/>
          <w:lang w:eastAsia="pt-BR"/>
        </w:rPr>
        <w:t>5</w:t>
      </w:r>
      <w:r w:rsidRPr="006B3C9D">
        <w:rPr>
          <w:rFonts w:ascii="Arial" w:eastAsiaTheme="minorEastAsia" w:hAnsi="Arial" w:cs="Arial"/>
          <w:lang w:eastAsia="pt-BR"/>
        </w:rPr>
        <w:t>7/2023. Da pesquisa efetuada, chegou-se à conclusão que o preço a ser considerado para a contratação será o de menor valor obtido através de</w:t>
      </w:r>
      <w:r w:rsidR="0052742C" w:rsidRPr="006B3C9D">
        <w:rPr>
          <w:rFonts w:ascii="Arial" w:eastAsiaTheme="minorEastAsia" w:hAnsi="Arial" w:cs="Arial"/>
          <w:lang w:eastAsia="pt-BR"/>
        </w:rPr>
        <w:t xml:space="preserve"> </w:t>
      </w:r>
      <w:r w:rsidRPr="006B3C9D">
        <w:rPr>
          <w:rFonts w:ascii="Arial" w:eastAsiaTheme="minorEastAsia" w:hAnsi="Arial" w:cs="Arial"/>
          <w:lang w:eastAsia="pt-BR"/>
        </w:rPr>
        <w:t xml:space="preserve">orçamentos. </w:t>
      </w:r>
      <w:r w:rsidRPr="006B3C9D">
        <w:rPr>
          <w:rFonts w:ascii="Arial" w:eastAsiaTheme="minorEastAsia" w:hAnsi="Arial" w:cs="Arial"/>
          <w:b/>
          <w:lang w:eastAsia="pt-BR"/>
        </w:rPr>
        <w:t>O valor total obtido foi de R$</w:t>
      </w:r>
      <w:r w:rsidR="00557167">
        <w:rPr>
          <w:rFonts w:ascii="Arial" w:eastAsiaTheme="minorEastAsia" w:hAnsi="Arial" w:cs="Arial"/>
          <w:b/>
          <w:lang w:eastAsia="pt-BR"/>
        </w:rPr>
        <w:t xml:space="preserve"> </w:t>
      </w:r>
      <w:r w:rsidR="0052742C" w:rsidRPr="006B3C9D">
        <w:rPr>
          <w:rFonts w:ascii="Arial" w:eastAsiaTheme="minorEastAsia" w:hAnsi="Arial" w:cs="Arial"/>
          <w:b/>
          <w:lang w:eastAsia="pt-BR"/>
        </w:rPr>
        <w:t>6.</w:t>
      </w:r>
      <w:r w:rsidR="006B3C9D" w:rsidRPr="006B3C9D">
        <w:rPr>
          <w:rFonts w:ascii="Arial" w:eastAsiaTheme="minorEastAsia" w:hAnsi="Arial" w:cs="Arial"/>
          <w:b/>
          <w:lang w:eastAsia="pt-BR"/>
        </w:rPr>
        <w:t>695,80</w:t>
      </w:r>
      <w:r w:rsidR="0052742C" w:rsidRPr="006B3C9D">
        <w:rPr>
          <w:rFonts w:ascii="Arial" w:eastAsiaTheme="minorEastAsia" w:hAnsi="Arial" w:cs="Arial"/>
          <w:b/>
          <w:lang w:eastAsia="pt-BR"/>
        </w:rPr>
        <w:t xml:space="preserve"> (seis mil</w:t>
      </w:r>
      <w:r w:rsidR="006B3C9D" w:rsidRPr="006B3C9D">
        <w:rPr>
          <w:rFonts w:ascii="Arial" w:eastAsiaTheme="minorEastAsia" w:hAnsi="Arial" w:cs="Arial"/>
          <w:b/>
          <w:lang w:eastAsia="pt-BR"/>
        </w:rPr>
        <w:t xml:space="preserve"> seiscentos e noventa e cinco reais e oitenta centavos</w:t>
      </w:r>
      <w:r w:rsidR="0052742C" w:rsidRPr="006B3C9D">
        <w:rPr>
          <w:rFonts w:ascii="Arial" w:eastAsiaTheme="minorEastAsia" w:hAnsi="Arial" w:cs="Arial"/>
          <w:b/>
          <w:lang w:eastAsia="pt-BR"/>
        </w:rPr>
        <w:t>)</w:t>
      </w:r>
    </w:p>
    <w:p w14:paraId="2885D9D5" w14:textId="77777777" w:rsidR="00652013" w:rsidRPr="006B3C9D" w:rsidRDefault="00652013" w:rsidP="00431B6B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</w:p>
    <w:p w14:paraId="4CDF8946" w14:textId="3AB2DBF1" w:rsidR="0064008A" w:rsidRPr="006B3C9D" w:rsidRDefault="0064008A" w:rsidP="00431B6B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  <w:r w:rsidRPr="00557167">
        <w:rPr>
          <w:rFonts w:ascii="Arial" w:eastAsiaTheme="minorEastAsia" w:hAnsi="Arial" w:cs="Arial"/>
          <w:bCs/>
          <w:lang w:eastAsia="pt-BR"/>
        </w:rPr>
        <w:t>2.2.</w:t>
      </w:r>
      <w:r w:rsidRPr="006B3C9D">
        <w:rPr>
          <w:rFonts w:ascii="Arial" w:eastAsiaTheme="minorEastAsia" w:hAnsi="Arial" w:cs="Arial"/>
          <w:lang w:eastAsia="pt-BR"/>
        </w:rPr>
        <w:t xml:space="preserve"> </w:t>
      </w:r>
      <w:r w:rsidRPr="006B3C9D">
        <w:rPr>
          <w:rFonts w:ascii="Arial" w:hAnsi="Arial" w:cs="Arial"/>
        </w:rPr>
        <w:t>Não serão aceitos valores globais maiores que os preços fixados neste Termo.</w:t>
      </w:r>
    </w:p>
    <w:p w14:paraId="1E005DA1" w14:textId="77777777" w:rsidR="006B3C9D" w:rsidRPr="006B3C9D" w:rsidRDefault="006B3C9D">
      <w:pPr>
        <w:rPr>
          <w:rFonts w:ascii="Arial" w:hAnsi="Arial" w:cs="Arial"/>
        </w:rPr>
      </w:pPr>
    </w:p>
    <w:p w14:paraId="6DBD3670" w14:textId="5A70D69F" w:rsidR="0064008A" w:rsidRPr="006B3C9D" w:rsidRDefault="0064008A" w:rsidP="0064008A">
      <w:pPr>
        <w:spacing w:after="0" w:line="240" w:lineRule="auto"/>
        <w:jc w:val="both"/>
        <w:rPr>
          <w:rFonts w:ascii="Arial" w:hAnsi="Arial" w:cs="Arial"/>
          <w:b/>
        </w:rPr>
      </w:pPr>
      <w:r w:rsidRPr="006B3C9D">
        <w:rPr>
          <w:rFonts w:ascii="Arial" w:hAnsi="Arial" w:cs="Arial"/>
          <w:b/>
        </w:rPr>
        <w:t>3. JUSTIFICATIVA</w:t>
      </w:r>
    </w:p>
    <w:p w14:paraId="67557B1A" w14:textId="77777777" w:rsidR="0064008A" w:rsidRPr="006B3C9D" w:rsidRDefault="0064008A" w:rsidP="0064008A">
      <w:pPr>
        <w:spacing w:after="0" w:line="240" w:lineRule="auto"/>
        <w:jc w:val="both"/>
        <w:rPr>
          <w:rFonts w:ascii="Arial" w:hAnsi="Arial" w:cs="Arial"/>
          <w:b/>
        </w:rPr>
      </w:pPr>
    </w:p>
    <w:p w14:paraId="725C36B1" w14:textId="013E90B3" w:rsidR="0064008A" w:rsidRPr="006B3C9D" w:rsidRDefault="0064008A" w:rsidP="0064008A">
      <w:pPr>
        <w:spacing w:after="0" w:line="240" w:lineRule="auto"/>
        <w:jc w:val="both"/>
        <w:rPr>
          <w:rFonts w:ascii="Arial" w:hAnsi="Arial" w:cs="Arial"/>
          <w:b/>
        </w:rPr>
      </w:pPr>
      <w:r w:rsidRPr="00557167">
        <w:rPr>
          <w:rFonts w:ascii="Arial" w:hAnsi="Arial" w:cs="Arial"/>
          <w:bCs/>
        </w:rPr>
        <w:t>3.1.</w:t>
      </w:r>
      <w:r w:rsidRPr="006B3C9D">
        <w:rPr>
          <w:rFonts w:ascii="Arial" w:hAnsi="Arial" w:cs="Arial"/>
        </w:rPr>
        <w:t xml:space="preserve"> </w:t>
      </w:r>
      <w:r w:rsidRPr="006B3C9D">
        <w:rPr>
          <w:rFonts w:ascii="Arial" w:hAnsi="Arial" w:cs="Arial"/>
          <w:bCs/>
        </w:rPr>
        <w:t>A aquisição dos materiais de pintura é necessária para a manutenção preventiva das estruturas metálicas</w:t>
      </w:r>
      <w:r w:rsidR="00557167">
        <w:rPr>
          <w:rFonts w:ascii="Arial" w:hAnsi="Arial" w:cs="Arial"/>
          <w:bCs/>
        </w:rPr>
        <w:t>, principalmente dos guarda-corpos, que foram objetos de apontamentos durante fiscalização da ARES-PCJ, Agência Reguladora que fiscaliza a autarquia</w:t>
      </w:r>
      <w:r w:rsidRPr="006B3C9D">
        <w:rPr>
          <w:rFonts w:ascii="Arial" w:hAnsi="Arial" w:cs="Arial"/>
          <w:bCs/>
        </w:rPr>
        <w:t xml:space="preserve"> e</w:t>
      </w:r>
      <w:r w:rsidR="00557167">
        <w:rPr>
          <w:rFonts w:ascii="Arial" w:hAnsi="Arial" w:cs="Arial"/>
          <w:bCs/>
        </w:rPr>
        <w:t xml:space="preserve"> tubulações existentes</w:t>
      </w:r>
      <w:r w:rsidRPr="006B3C9D">
        <w:rPr>
          <w:rFonts w:ascii="Arial" w:hAnsi="Arial" w:cs="Arial"/>
          <w:bCs/>
        </w:rPr>
        <w:t xml:space="preserve"> visando garantir a proteção contra corrosão, melhorar a sinalização visual</w:t>
      </w:r>
      <w:r w:rsidR="00557167">
        <w:rPr>
          <w:rFonts w:ascii="Arial" w:hAnsi="Arial" w:cs="Arial"/>
          <w:bCs/>
        </w:rPr>
        <w:t xml:space="preserve"> das tubulações que transportam os produtos químicos responsáveis pelo tratamento de água, mantendo </w:t>
      </w:r>
      <w:r w:rsidRPr="006B3C9D">
        <w:rPr>
          <w:rFonts w:ascii="Arial" w:hAnsi="Arial" w:cs="Arial"/>
          <w:bCs/>
        </w:rPr>
        <w:t>as condições adequadas de conservação d</w:t>
      </w:r>
      <w:r w:rsidR="00557167">
        <w:rPr>
          <w:rFonts w:ascii="Arial" w:hAnsi="Arial" w:cs="Arial"/>
          <w:bCs/>
        </w:rPr>
        <w:t>a</w:t>
      </w:r>
      <w:r w:rsidRPr="006B3C9D">
        <w:rPr>
          <w:rFonts w:ascii="Arial" w:hAnsi="Arial" w:cs="Arial"/>
          <w:bCs/>
        </w:rPr>
        <w:t>s instalações</w:t>
      </w:r>
      <w:r w:rsidRPr="006B3C9D">
        <w:rPr>
          <w:rFonts w:ascii="Arial" w:hAnsi="Arial" w:cs="Arial"/>
          <w:b/>
        </w:rPr>
        <w:t>.</w:t>
      </w:r>
    </w:p>
    <w:p w14:paraId="71A93504" w14:textId="77777777" w:rsidR="0064008A" w:rsidRPr="006B3C9D" w:rsidRDefault="0064008A" w:rsidP="0064008A">
      <w:pPr>
        <w:spacing w:after="0" w:line="240" w:lineRule="auto"/>
        <w:jc w:val="both"/>
        <w:rPr>
          <w:rFonts w:ascii="Arial" w:hAnsi="Arial" w:cs="Arial"/>
          <w:b/>
        </w:rPr>
      </w:pPr>
    </w:p>
    <w:p w14:paraId="27B3806D" w14:textId="77777777" w:rsidR="006B3C9D" w:rsidRPr="006B3C9D" w:rsidRDefault="006B3C9D" w:rsidP="0064008A">
      <w:pPr>
        <w:spacing w:after="0" w:line="240" w:lineRule="auto"/>
        <w:jc w:val="both"/>
        <w:rPr>
          <w:rFonts w:ascii="Arial" w:hAnsi="Arial" w:cs="Arial"/>
          <w:b/>
        </w:rPr>
      </w:pPr>
    </w:p>
    <w:p w14:paraId="215B78CE" w14:textId="77777777" w:rsidR="0064008A" w:rsidRPr="006B3C9D" w:rsidRDefault="0064008A" w:rsidP="0064008A">
      <w:pPr>
        <w:jc w:val="both"/>
        <w:rPr>
          <w:rFonts w:ascii="Arial" w:hAnsi="Arial" w:cs="Arial"/>
        </w:rPr>
      </w:pPr>
      <w:r w:rsidRPr="006B3C9D">
        <w:rPr>
          <w:rFonts w:ascii="Arial" w:hAnsi="Arial" w:cs="Arial"/>
          <w:b/>
        </w:rPr>
        <w:t>4</w:t>
      </w:r>
      <w:r w:rsidRPr="006B3C9D">
        <w:rPr>
          <w:rFonts w:ascii="Arial" w:hAnsi="Arial" w:cs="Arial"/>
        </w:rPr>
        <w:t>.</w:t>
      </w:r>
      <w:r w:rsidRPr="006B3C9D">
        <w:rPr>
          <w:rFonts w:ascii="Arial" w:eastAsiaTheme="minorEastAsia" w:hAnsi="Arial" w:cs="Arial"/>
          <w:b/>
          <w:lang w:eastAsia="pt-BR"/>
        </w:rPr>
        <w:t xml:space="preserve"> DA ENTREGA E RECEBIMENTO DO OBJETO</w:t>
      </w:r>
    </w:p>
    <w:p w14:paraId="1CFF2690" w14:textId="25A3A902" w:rsidR="002C3CD0" w:rsidRPr="006B3C9D" w:rsidRDefault="0064008A" w:rsidP="002C3CD0">
      <w:pPr>
        <w:jc w:val="both"/>
        <w:rPr>
          <w:rFonts w:ascii="Arial" w:hAnsi="Arial" w:cs="Arial"/>
        </w:rPr>
      </w:pPr>
      <w:r w:rsidRPr="006503E4">
        <w:rPr>
          <w:rFonts w:ascii="Arial" w:eastAsiaTheme="minorEastAsia" w:hAnsi="Arial" w:cs="Arial"/>
          <w:bCs/>
          <w:lang w:eastAsia="pt-BR"/>
        </w:rPr>
        <w:t>4</w:t>
      </w:r>
      <w:r w:rsidR="000E3378" w:rsidRPr="006503E4">
        <w:rPr>
          <w:rFonts w:ascii="Arial" w:eastAsiaTheme="minorEastAsia" w:hAnsi="Arial" w:cs="Arial"/>
          <w:bCs/>
          <w:lang w:eastAsia="pt-BR"/>
        </w:rPr>
        <w:t>.</w:t>
      </w:r>
      <w:r w:rsidR="002C3CD0" w:rsidRPr="006503E4">
        <w:rPr>
          <w:rFonts w:ascii="Arial" w:eastAsiaTheme="minorEastAsia" w:hAnsi="Arial" w:cs="Arial"/>
          <w:bCs/>
          <w:lang w:eastAsia="pt-BR"/>
        </w:rPr>
        <w:t>1.</w:t>
      </w:r>
      <w:r w:rsidR="002C3CD0" w:rsidRPr="006B3C9D">
        <w:rPr>
          <w:rFonts w:ascii="Arial" w:eastAsiaTheme="minorEastAsia" w:hAnsi="Arial" w:cs="Arial"/>
          <w:lang w:eastAsia="pt-BR"/>
        </w:rPr>
        <w:t xml:space="preserve"> A Contratada deverá efetuar a entrega do objeto no prazo máximo de 10 (dez) dias, a contar da emissão da Autorização de Compra pela SAECIL.</w:t>
      </w:r>
    </w:p>
    <w:p w14:paraId="0377345D" w14:textId="661802BD" w:rsidR="002C3CD0" w:rsidRPr="006B3C9D" w:rsidRDefault="002C3CD0" w:rsidP="002C3CD0">
      <w:pPr>
        <w:spacing w:after="0"/>
        <w:jc w:val="both"/>
        <w:rPr>
          <w:rFonts w:ascii="Arial" w:hAnsi="Arial" w:cs="Arial"/>
        </w:rPr>
      </w:pPr>
      <w:r w:rsidRPr="006503E4">
        <w:rPr>
          <w:rFonts w:ascii="Arial" w:eastAsiaTheme="minorEastAsia" w:hAnsi="Arial" w:cs="Arial"/>
          <w:lang w:eastAsia="pt-BR"/>
        </w:rPr>
        <w:t>4.2.</w:t>
      </w:r>
      <w:r w:rsidRPr="006B3C9D">
        <w:rPr>
          <w:rFonts w:ascii="Arial" w:eastAsiaTheme="minorEastAsia" w:hAnsi="Arial" w:cs="Arial"/>
          <w:lang w:eastAsia="pt-BR"/>
        </w:rPr>
        <w:t xml:space="preserve"> </w:t>
      </w:r>
      <w:r w:rsidRPr="006B3C9D">
        <w:rPr>
          <w:rFonts w:ascii="Arial" w:hAnsi="Arial" w:cs="Arial"/>
        </w:rPr>
        <w:t xml:space="preserve">A Contratada deverá entregar o objeto no almoxarifado da SAECIL, sito à Rua Padre Julião nº 971 – Centro – Leme/SP, </w:t>
      </w:r>
      <w:r w:rsidRPr="006B3C9D">
        <w:rPr>
          <w:rFonts w:ascii="Arial" w:hAnsi="Arial" w:cs="Arial"/>
          <w:bCs/>
        </w:rPr>
        <w:t>das 7h às 11h e das 12:30h às 16h, em dias úteis</w:t>
      </w:r>
    </w:p>
    <w:p w14:paraId="0F20834B" w14:textId="77777777" w:rsidR="002C3CD0" w:rsidRPr="006B3C9D" w:rsidRDefault="002C3CD0" w:rsidP="002C3CD0">
      <w:pPr>
        <w:spacing w:after="0"/>
        <w:jc w:val="both"/>
        <w:rPr>
          <w:rFonts w:ascii="Arial" w:hAnsi="Arial" w:cs="Arial"/>
        </w:rPr>
      </w:pPr>
    </w:p>
    <w:p w14:paraId="1AEECD2E" w14:textId="77777777" w:rsidR="006B3C9D" w:rsidRPr="006B3C9D" w:rsidRDefault="002C3CD0" w:rsidP="002C3CD0">
      <w:pPr>
        <w:spacing w:after="0"/>
        <w:jc w:val="both"/>
        <w:rPr>
          <w:rFonts w:ascii="Arial" w:hAnsi="Arial" w:cs="Arial"/>
        </w:rPr>
      </w:pPr>
      <w:r w:rsidRPr="006503E4">
        <w:rPr>
          <w:rFonts w:ascii="Arial" w:hAnsi="Arial" w:cs="Arial"/>
        </w:rPr>
        <w:t>4.3.</w:t>
      </w:r>
      <w:r w:rsidRPr="006B3C9D">
        <w:rPr>
          <w:rFonts w:ascii="Arial" w:hAnsi="Arial" w:cs="Arial"/>
        </w:rPr>
        <w:t xml:space="preserve"> O produto não será recebido na hipótese de não corresponder às especificações constantes neste Termo, devendo ser substituído pela Contratada em até 48 (quarenta e oito) horas após a comunicação do fato pela SAECIL, ficando a cargo do fornecedor todos os custos com o procedimento.</w:t>
      </w:r>
    </w:p>
    <w:p w14:paraId="78CE2820" w14:textId="77777777" w:rsidR="006B3C9D" w:rsidRPr="006B3C9D" w:rsidRDefault="006B3C9D" w:rsidP="002C3CD0">
      <w:pPr>
        <w:spacing w:after="0"/>
        <w:jc w:val="both"/>
        <w:rPr>
          <w:rFonts w:ascii="Arial" w:hAnsi="Arial" w:cs="Arial"/>
        </w:rPr>
      </w:pPr>
    </w:p>
    <w:p w14:paraId="21A51886" w14:textId="078ECD7A" w:rsidR="002C3CD0" w:rsidRDefault="002C3CD0" w:rsidP="002C3CD0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  <w:r w:rsidRPr="006B3C9D">
        <w:rPr>
          <w:rFonts w:ascii="Arial" w:eastAsiaTheme="minorEastAsia" w:hAnsi="Arial" w:cs="Arial"/>
          <w:b/>
          <w:lang w:eastAsia="pt-BR"/>
        </w:rPr>
        <w:t>5. DO PAGAMENT</w:t>
      </w:r>
      <w:r w:rsidR="006B3C9D">
        <w:rPr>
          <w:rFonts w:ascii="Arial" w:eastAsiaTheme="minorEastAsia" w:hAnsi="Arial" w:cs="Arial"/>
          <w:b/>
          <w:lang w:eastAsia="pt-BR"/>
        </w:rPr>
        <w:t>O</w:t>
      </w:r>
    </w:p>
    <w:p w14:paraId="5BA2A3BF" w14:textId="77777777" w:rsidR="006503E4" w:rsidRPr="006B3C9D" w:rsidRDefault="006503E4" w:rsidP="002C3CD0">
      <w:pPr>
        <w:spacing w:after="0"/>
        <w:jc w:val="both"/>
        <w:rPr>
          <w:rFonts w:ascii="Arial" w:hAnsi="Arial" w:cs="Arial"/>
        </w:rPr>
      </w:pPr>
    </w:p>
    <w:p w14:paraId="55AA9FD9" w14:textId="23737A83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 xml:space="preserve">5.1. O pagamento do objeto, quando devidamente solicitado e entregue, será efetuado à Contratada no valor constante de sua proposta, sem qualquer ônus ou acréscimo, em até 15 (quinze) dias após a emissão e aceitação da Nota Fiscal/Fatura. </w:t>
      </w:r>
    </w:p>
    <w:p w14:paraId="0DC33980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1581AC09" w14:textId="6287620C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lastRenderedPageBreak/>
        <w:t>5.2</w:t>
      </w:r>
      <w:r w:rsidRPr="006B3C9D">
        <w:rPr>
          <w:rFonts w:ascii="Arial" w:eastAsiaTheme="minorEastAsia" w:hAnsi="Arial" w:cs="Arial"/>
          <w:b/>
          <w:lang w:eastAsia="pt-BR"/>
        </w:rPr>
        <w:t>.</w:t>
      </w:r>
      <w:r w:rsidRPr="006B3C9D">
        <w:rPr>
          <w:rFonts w:ascii="Arial" w:eastAsiaTheme="minorEastAsia" w:hAnsi="Arial" w:cs="Arial"/>
          <w:lang w:eastAsia="pt-BR"/>
        </w:rPr>
        <w:t xml:space="preserve"> A Nota Fiscal/Fatura não aprovada pela SAECIL será devolvida à Contratada para as necessárias correções, com as informações que motivaram sua rejeição.</w:t>
      </w:r>
    </w:p>
    <w:p w14:paraId="2AB18227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53C2D2B6" w14:textId="77777777" w:rsidR="006B4050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5.3</w:t>
      </w:r>
      <w:r w:rsidRPr="006B3C9D">
        <w:rPr>
          <w:rFonts w:ascii="Arial" w:eastAsiaTheme="minorEastAsia" w:hAnsi="Arial" w:cs="Arial"/>
          <w:b/>
          <w:lang w:eastAsia="pt-BR"/>
        </w:rPr>
        <w:t>.</w:t>
      </w:r>
      <w:r w:rsidRPr="006B3C9D">
        <w:rPr>
          <w:rFonts w:ascii="Arial" w:eastAsiaTheme="minorEastAsia" w:hAnsi="Arial" w:cs="Arial"/>
          <w:lang w:eastAsia="pt-BR"/>
        </w:rPr>
        <w:t xml:space="preserve"> A não aceitação do objeto implicará na suspensão imediata do pagamento.</w:t>
      </w:r>
    </w:p>
    <w:p w14:paraId="452DBB56" w14:textId="77777777" w:rsidR="006503E4" w:rsidRPr="006B3C9D" w:rsidRDefault="006503E4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467A8776" w14:textId="2E6780BE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5.4.</w:t>
      </w:r>
      <w:r w:rsidRPr="006B3C9D">
        <w:rPr>
          <w:rFonts w:ascii="Arial" w:eastAsiaTheme="minorEastAsia" w:hAnsi="Arial" w:cs="Arial"/>
          <w:b/>
          <w:lang w:eastAsia="pt-BR"/>
        </w:rPr>
        <w:t xml:space="preserve"> </w:t>
      </w:r>
      <w:r w:rsidRPr="006B3C9D">
        <w:rPr>
          <w:rFonts w:ascii="Arial" w:hAnsi="Arial" w:cs="Arial"/>
          <w:bCs/>
        </w:rPr>
        <w:t>A Contratada deverá enviar o arquivo com a Nota Fiscal Eletrônica e seu XML para o e-mail</w:t>
      </w:r>
      <w:r w:rsidRPr="006B3C9D">
        <w:rPr>
          <w:rFonts w:ascii="Arial" w:hAnsi="Arial" w:cs="Arial"/>
          <w:b/>
          <w:bCs/>
        </w:rPr>
        <w:t xml:space="preserve">: </w:t>
      </w:r>
      <w:hyperlink r:id="rId8" w:history="1">
        <w:r w:rsidRPr="006503E4">
          <w:rPr>
            <w:rStyle w:val="Hyperlink"/>
            <w:rFonts w:ascii="Arial" w:hAnsi="Arial" w:cs="Arial"/>
            <w:b/>
            <w:color w:val="auto"/>
          </w:rPr>
          <w:t>compras@saecil.com.br</w:t>
        </w:r>
      </w:hyperlink>
      <w:r w:rsidRPr="006B3C9D">
        <w:rPr>
          <w:rFonts w:ascii="Arial" w:hAnsi="Arial" w:cs="Arial"/>
          <w:bCs/>
        </w:rPr>
        <w:t>, onde o documento será analisado pelo sistema VARITUS.</w:t>
      </w:r>
    </w:p>
    <w:p w14:paraId="62D50FDA" w14:textId="77777777" w:rsidR="00D359A8" w:rsidRPr="006B3C9D" w:rsidRDefault="00D359A8" w:rsidP="002C3CD0">
      <w:pPr>
        <w:spacing w:after="0"/>
        <w:jc w:val="both"/>
        <w:rPr>
          <w:rFonts w:ascii="Arial" w:hAnsi="Arial" w:cs="Arial"/>
          <w:bCs/>
        </w:rPr>
      </w:pPr>
    </w:p>
    <w:p w14:paraId="5A1A9141" w14:textId="72258983" w:rsidR="006B405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5.5. Todo e qualquer pagamento devido pela Contratante será efetuado através de depósito em conta corrente, boleto ou Pix, devendo, portanto, os interessados informarem os dados para o pagamento em sua nota fiscal.</w:t>
      </w:r>
    </w:p>
    <w:p w14:paraId="00F184F0" w14:textId="77777777" w:rsidR="00652013" w:rsidRPr="006B3C9D" w:rsidRDefault="00652013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3BB7A1DB" w14:textId="77777777" w:rsidR="00652013" w:rsidRPr="006B3C9D" w:rsidRDefault="00652013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5370C7AC" w14:textId="0B997F5A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  <w:r w:rsidRPr="006B3C9D">
        <w:rPr>
          <w:rFonts w:ascii="Arial" w:eastAsiaTheme="minorEastAsia" w:hAnsi="Arial" w:cs="Arial"/>
          <w:b/>
          <w:lang w:eastAsia="pt-BR"/>
        </w:rPr>
        <w:t>6. DAS OBRIGAÇÕES DA CONTRATADA</w:t>
      </w:r>
    </w:p>
    <w:p w14:paraId="28A8FD75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</w:p>
    <w:p w14:paraId="76104186" w14:textId="052CBA1A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6.1. Além de outras obrigações estipuladas neste Termo, a futura Contratada deverá observar as seguintes condições:</w:t>
      </w:r>
    </w:p>
    <w:p w14:paraId="68AEB195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10DF7D5E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a) Por conta da Contratada correrão todos os ônus, tributos, taxas, impostos, encargos, contribuições ou responsabilidades outras quaisquer, sejam de caráter trabalhista, acidentário, previdenciário, comercial ou social e entre outras que sejam de competência fazendária ou não, e os saldará diretamente junto a quem de direito.</w:t>
      </w:r>
    </w:p>
    <w:p w14:paraId="68D949A0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72EA6E17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b) Sempre que convocada, a Contratada deverá comparecer, sob pena de assumir o ônus pelo não cumprimento de suas obrigações.</w:t>
      </w:r>
    </w:p>
    <w:p w14:paraId="268E68EF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405C66FA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b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c) A Contratada será responsável pelos danos causados à SAECIL ou a terceiros, decorrentes de sua culpa ou dolo pela inexecução do objeto.</w:t>
      </w:r>
      <w:r w:rsidRPr="006B3C9D">
        <w:rPr>
          <w:rFonts w:ascii="Arial" w:eastAsiaTheme="minorEastAsia" w:hAnsi="Arial" w:cs="Arial"/>
          <w:b/>
          <w:lang w:eastAsia="pt-BR"/>
        </w:rPr>
        <w:t xml:space="preserve"> </w:t>
      </w:r>
    </w:p>
    <w:p w14:paraId="33E7499B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4AFF8F68" w14:textId="36F82886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 xml:space="preserve">d) Prestar todos os esclarecimentos solicitados pela Contratante, bem como atender prontamente às reclamações apresentadas relacionadas com a </w:t>
      </w:r>
      <w:r w:rsidR="009A5F9A">
        <w:rPr>
          <w:rFonts w:ascii="Arial" w:eastAsiaTheme="minorEastAsia" w:hAnsi="Arial" w:cs="Arial"/>
          <w:lang w:eastAsia="pt-BR"/>
        </w:rPr>
        <w:t>entrega dos materiais</w:t>
      </w:r>
      <w:r w:rsidRPr="006B3C9D">
        <w:rPr>
          <w:rFonts w:ascii="Arial" w:eastAsiaTheme="minorEastAsia" w:hAnsi="Arial" w:cs="Arial"/>
          <w:lang w:eastAsia="pt-BR"/>
        </w:rPr>
        <w:t>.</w:t>
      </w:r>
    </w:p>
    <w:p w14:paraId="492D694A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52622EFB" w14:textId="31620058" w:rsidR="002C3CD0" w:rsidRPr="006B3C9D" w:rsidRDefault="002C3CD0" w:rsidP="006B3C9D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e) Atender prontamente às notificações, reclamações, exigências ou observações feitas pela SAECIL, substituindo, quando for o caso e às</w:t>
      </w:r>
      <w:r w:rsidR="000770CB">
        <w:rPr>
          <w:rFonts w:ascii="Arial" w:eastAsiaTheme="minorEastAsia" w:hAnsi="Arial" w:cs="Arial"/>
          <w:lang w:eastAsia="pt-BR"/>
        </w:rPr>
        <w:t xml:space="preserve"> </w:t>
      </w:r>
      <w:r w:rsidRPr="006B3C9D">
        <w:rPr>
          <w:rFonts w:ascii="Arial" w:eastAsiaTheme="minorEastAsia" w:hAnsi="Arial" w:cs="Arial"/>
          <w:lang w:eastAsia="pt-BR"/>
        </w:rPr>
        <w:t xml:space="preserve">suas expensas, o produto que, eventualmente, tenha sido entregue em desacordo com </w:t>
      </w:r>
      <w:r w:rsidR="009A5F9A">
        <w:rPr>
          <w:rFonts w:ascii="Arial" w:eastAsiaTheme="minorEastAsia" w:hAnsi="Arial" w:cs="Arial"/>
          <w:lang w:eastAsia="pt-BR"/>
        </w:rPr>
        <w:t>a Nota de Empenho</w:t>
      </w:r>
      <w:r w:rsidRPr="006B3C9D">
        <w:rPr>
          <w:rFonts w:ascii="Arial" w:eastAsiaTheme="minorEastAsia" w:hAnsi="Arial" w:cs="Arial"/>
          <w:lang w:eastAsia="pt-BR"/>
        </w:rPr>
        <w:t xml:space="preserve">. </w:t>
      </w:r>
    </w:p>
    <w:p w14:paraId="1BB142E7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7A606B16" w14:textId="77777777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5FF91CA8" w14:textId="413D5CA8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hAnsi="Arial" w:cs="Arial"/>
          <w:b/>
        </w:rPr>
        <w:t>7.</w:t>
      </w:r>
      <w:r w:rsidRPr="006B3C9D">
        <w:rPr>
          <w:rFonts w:ascii="Arial" w:eastAsiaTheme="minorEastAsia" w:hAnsi="Arial" w:cs="Arial"/>
          <w:b/>
          <w:lang w:eastAsia="pt-BR"/>
        </w:rPr>
        <w:t xml:space="preserve"> DAS OBRIGAÇÕES DA CONTRATANTE</w:t>
      </w:r>
    </w:p>
    <w:p w14:paraId="72CD47FF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b/>
          <w:lang w:eastAsia="pt-BR"/>
        </w:rPr>
      </w:pPr>
    </w:p>
    <w:p w14:paraId="48500237" w14:textId="48E73092" w:rsidR="002C3CD0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  <w:r w:rsidRPr="000770CB">
        <w:rPr>
          <w:rFonts w:ascii="Arial" w:eastAsiaTheme="minorEastAsia" w:hAnsi="Arial" w:cs="Arial"/>
          <w:bCs/>
          <w:lang w:eastAsia="pt-BR"/>
        </w:rPr>
        <w:t>7.1.</w:t>
      </w:r>
      <w:r w:rsidRPr="006B3C9D">
        <w:rPr>
          <w:rFonts w:ascii="Arial" w:eastAsiaTheme="minorEastAsia" w:hAnsi="Arial" w:cs="Arial"/>
          <w:lang w:eastAsia="pt-BR"/>
        </w:rPr>
        <w:t xml:space="preserve"> São obrigações da Contratante, além de outras previstas neste Termo:</w:t>
      </w:r>
    </w:p>
    <w:p w14:paraId="3990D3D3" w14:textId="77777777" w:rsidR="000770CB" w:rsidRPr="006B3C9D" w:rsidRDefault="000770CB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4071C622" w14:textId="041B2783" w:rsidR="002C3CD0" w:rsidRPr="006B3C9D" w:rsidRDefault="002C3CD0" w:rsidP="002C3CD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a) Efetuar os pagamentos devidos à Contratada dentro dos prazos estabelecidos neste Termo.</w:t>
      </w:r>
    </w:p>
    <w:p w14:paraId="26FD50BA" w14:textId="20C7889C" w:rsidR="006B4050" w:rsidRDefault="002C3CD0" w:rsidP="006B405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lastRenderedPageBreak/>
        <w:t>b) Fiscalizar a execução do Contrato e subsidiar a Contratada com informações necessárias ao fiel e integral cumprimento do Contrato.</w:t>
      </w:r>
    </w:p>
    <w:p w14:paraId="590ECEC2" w14:textId="77777777" w:rsidR="000770CB" w:rsidRPr="006B3C9D" w:rsidRDefault="000770CB" w:rsidP="006B405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</w:p>
    <w:p w14:paraId="49E78512" w14:textId="1BFF2A0F" w:rsidR="002C3CD0" w:rsidRPr="006B3C9D" w:rsidRDefault="002C3CD0" w:rsidP="006B4050">
      <w:pPr>
        <w:spacing w:after="0"/>
        <w:ind w:left="708"/>
        <w:jc w:val="both"/>
        <w:rPr>
          <w:rFonts w:ascii="Arial" w:eastAsiaTheme="minorEastAsia" w:hAnsi="Arial" w:cs="Arial"/>
          <w:lang w:eastAsia="pt-BR"/>
        </w:rPr>
      </w:pPr>
      <w:r w:rsidRPr="006B3C9D">
        <w:rPr>
          <w:rFonts w:ascii="Arial" w:eastAsiaTheme="minorEastAsia" w:hAnsi="Arial" w:cs="Arial"/>
          <w:lang w:eastAsia="pt-BR"/>
        </w:rPr>
        <w:t>c) Comunicar à Contratada toda e qualquer ocorrência que interfira no fornecimento.</w:t>
      </w:r>
    </w:p>
    <w:p w14:paraId="51E8DB94" w14:textId="77777777" w:rsidR="002C3CD0" w:rsidRPr="006B3C9D" w:rsidRDefault="002C3CD0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6C1A3380" w14:textId="77777777" w:rsidR="00431B6B" w:rsidRPr="006B3C9D" w:rsidRDefault="00431B6B" w:rsidP="002C3CD0">
      <w:pPr>
        <w:spacing w:after="0"/>
        <w:jc w:val="both"/>
        <w:rPr>
          <w:rFonts w:ascii="Arial" w:eastAsiaTheme="minorEastAsia" w:hAnsi="Arial" w:cs="Arial"/>
          <w:lang w:eastAsia="pt-BR"/>
        </w:rPr>
      </w:pPr>
    </w:p>
    <w:p w14:paraId="76961E66" w14:textId="77777777" w:rsidR="00652013" w:rsidRPr="006B3C9D" w:rsidRDefault="002C3CD0" w:rsidP="006520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6B3C9D">
        <w:rPr>
          <w:rFonts w:ascii="Arial" w:eastAsia="Calibri" w:hAnsi="Arial" w:cs="Arial"/>
          <w:b/>
        </w:rPr>
        <w:t xml:space="preserve">8.  DA ADEQUAÇÃO ORÇAMENTÁRIA </w:t>
      </w:r>
    </w:p>
    <w:p w14:paraId="24797AD8" w14:textId="5B6EEB83" w:rsidR="00652013" w:rsidRDefault="002C3CD0" w:rsidP="004E4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70CB">
        <w:rPr>
          <w:rFonts w:ascii="Arial" w:hAnsi="Arial" w:cs="Arial"/>
        </w:rPr>
        <w:t>8.1.</w:t>
      </w:r>
      <w:r w:rsidRPr="006B3C9D">
        <w:rPr>
          <w:rFonts w:ascii="Arial" w:hAnsi="Arial" w:cs="Arial"/>
        </w:rPr>
        <w:t xml:space="preserve"> As despesas decorrentes da contratação do objeto correrão a conta da dotação codificada sob </w:t>
      </w:r>
      <w:r w:rsidR="004E4F92" w:rsidRPr="006B3C9D">
        <w:rPr>
          <w:rFonts w:ascii="Arial" w:hAnsi="Arial" w:cs="Arial"/>
        </w:rPr>
        <w:t>nº</w:t>
      </w:r>
      <w:r w:rsidR="000770CB">
        <w:rPr>
          <w:rFonts w:ascii="Arial" w:hAnsi="Arial" w:cs="Arial"/>
          <w:color w:val="1F497D"/>
          <w:lang w:eastAsia="pt-BR"/>
        </w:rPr>
        <w:t xml:space="preserve"> </w:t>
      </w:r>
      <w:r w:rsidR="004E4F92" w:rsidRPr="000770CB">
        <w:rPr>
          <w:rFonts w:ascii="Arial" w:hAnsi="Arial" w:cs="Arial"/>
        </w:rPr>
        <w:t>03.01.02.175120045.2.157 – 3.3.90.30.00</w:t>
      </w:r>
      <w:r w:rsidR="004E4F92" w:rsidRPr="006B3C9D">
        <w:rPr>
          <w:rFonts w:ascii="Arial" w:hAnsi="Arial" w:cs="Arial"/>
          <w:b/>
          <w:bCs/>
        </w:rPr>
        <w:t xml:space="preserve"> </w:t>
      </w:r>
      <w:r w:rsidR="004E4F92" w:rsidRPr="006B3C9D">
        <w:rPr>
          <w:rFonts w:ascii="Arial" w:hAnsi="Arial" w:cs="Arial"/>
        </w:rPr>
        <w:t>d</w:t>
      </w:r>
      <w:r w:rsidRPr="006B3C9D">
        <w:rPr>
          <w:rFonts w:ascii="Arial" w:hAnsi="Arial" w:cs="Arial"/>
          <w:lang w:eastAsia="pt-BR"/>
        </w:rPr>
        <w:t>o</w:t>
      </w:r>
      <w:r w:rsidRPr="006B3C9D">
        <w:rPr>
          <w:rFonts w:ascii="Arial" w:hAnsi="Arial" w:cs="Arial"/>
        </w:rPr>
        <w:t xml:space="preserve"> orçamento do exercício vigente.</w:t>
      </w:r>
    </w:p>
    <w:p w14:paraId="4DD7FC11" w14:textId="77777777" w:rsidR="000770CB" w:rsidRPr="006B3C9D" w:rsidRDefault="000770CB" w:rsidP="004E4F9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1DEBDA2" w14:textId="77777777" w:rsidR="0052742C" w:rsidRPr="006B3C9D" w:rsidRDefault="0052742C" w:rsidP="0052742C">
      <w:pPr>
        <w:jc w:val="both"/>
        <w:rPr>
          <w:rFonts w:ascii="Arial" w:hAnsi="Arial" w:cs="Arial"/>
          <w:b/>
        </w:rPr>
      </w:pPr>
      <w:r w:rsidRPr="006B3C9D">
        <w:rPr>
          <w:rFonts w:ascii="Arial" w:hAnsi="Arial" w:cs="Arial"/>
          <w:b/>
        </w:rPr>
        <w:t>9. DA RAZÃO DA NÃO REALIZAÇÃO DA DISPUTA NA FORMA ELETRÔNICA.</w:t>
      </w:r>
    </w:p>
    <w:p w14:paraId="491DC5DE" w14:textId="5DDE1C7C" w:rsidR="0052742C" w:rsidRPr="006B3C9D" w:rsidRDefault="0052742C" w:rsidP="0052742C">
      <w:pPr>
        <w:jc w:val="both"/>
        <w:rPr>
          <w:rFonts w:ascii="Arial" w:hAnsi="Arial" w:cs="Arial"/>
        </w:rPr>
      </w:pPr>
      <w:r w:rsidRPr="006B3C9D">
        <w:rPr>
          <w:rFonts w:ascii="Arial" w:hAnsi="Arial" w:cs="Arial"/>
          <w:b/>
        </w:rPr>
        <w:t>9.1.</w:t>
      </w:r>
      <w:r w:rsidRPr="006B3C9D">
        <w:rPr>
          <w:rFonts w:ascii="Arial" w:hAnsi="Arial" w:cs="Arial"/>
        </w:rPr>
        <w:t xml:space="preserve"> Justifica-se, conforme Decreto Municipal 8.299/2024 a não realização da disputa eletrônica, porém devido ao valor da contratação, sugere-se a publicação de um aviso de dispensa, a fim de se possibilitar o recebimento de propostas adicionais, definido por lei. </w:t>
      </w:r>
    </w:p>
    <w:p w14:paraId="772CC871" w14:textId="77777777" w:rsidR="0052742C" w:rsidRPr="006B3C9D" w:rsidRDefault="0052742C" w:rsidP="002C3CD0">
      <w:pPr>
        <w:jc w:val="both"/>
        <w:rPr>
          <w:rFonts w:ascii="Arial" w:hAnsi="Arial" w:cs="Arial"/>
          <w:b/>
          <w:bCs/>
        </w:rPr>
      </w:pPr>
    </w:p>
    <w:p w14:paraId="2503E6BB" w14:textId="38898221" w:rsidR="002C3CD0" w:rsidRPr="006B3C9D" w:rsidRDefault="002C3CD0" w:rsidP="002C3CD0">
      <w:pPr>
        <w:jc w:val="both"/>
        <w:rPr>
          <w:rFonts w:ascii="Arial" w:hAnsi="Arial" w:cs="Arial"/>
          <w:b/>
          <w:bCs/>
        </w:rPr>
      </w:pPr>
      <w:r w:rsidRPr="006B3C9D">
        <w:rPr>
          <w:rFonts w:ascii="Arial" w:hAnsi="Arial" w:cs="Arial"/>
          <w:b/>
          <w:bCs/>
        </w:rPr>
        <w:t>10.</w:t>
      </w:r>
      <w:r w:rsidR="007F1239" w:rsidRPr="006B3C9D">
        <w:rPr>
          <w:rFonts w:ascii="Arial" w:hAnsi="Arial" w:cs="Arial"/>
          <w:b/>
          <w:bCs/>
        </w:rPr>
        <w:t xml:space="preserve"> </w:t>
      </w:r>
      <w:r w:rsidRPr="006B3C9D">
        <w:rPr>
          <w:rFonts w:ascii="Arial" w:hAnsi="Arial" w:cs="Arial"/>
          <w:b/>
          <w:bCs/>
        </w:rPr>
        <w:t>DISPOSIÇÕES FINAIS</w:t>
      </w:r>
    </w:p>
    <w:p w14:paraId="21B74DEE" w14:textId="4F0D8092" w:rsidR="002C3CD0" w:rsidRPr="006B3C9D" w:rsidRDefault="002C3CD0" w:rsidP="002C3CD0">
      <w:pPr>
        <w:jc w:val="both"/>
        <w:rPr>
          <w:rFonts w:ascii="Arial" w:hAnsi="Arial" w:cs="Arial"/>
        </w:rPr>
      </w:pPr>
      <w:r w:rsidRPr="006B3C9D">
        <w:rPr>
          <w:rFonts w:ascii="Arial" w:hAnsi="Arial" w:cs="Arial"/>
        </w:rPr>
        <w:t>10.1. Esta solicitação foi elaborada em consonância com o Decreto Municipal nº. 8.060, publicado na Imprensa Oficial do Município de Leme em 14/03/2023, e a Lei Federal nº. 14.133/2021.</w:t>
      </w:r>
    </w:p>
    <w:p w14:paraId="75AB9102" w14:textId="77777777" w:rsidR="002C3CD0" w:rsidRPr="006B3C9D" w:rsidRDefault="002C3CD0" w:rsidP="002C3CD0">
      <w:pPr>
        <w:spacing w:after="0" w:line="240" w:lineRule="auto"/>
        <w:jc w:val="both"/>
        <w:rPr>
          <w:rFonts w:ascii="Arial" w:hAnsi="Arial" w:cs="Arial"/>
        </w:rPr>
      </w:pPr>
    </w:p>
    <w:p w14:paraId="1E2F571C" w14:textId="3BF19005" w:rsidR="002C3CD0" w:rsidRPr="006B3C9D" w:rsidRDefault="002C3CD0" w:rsidP="002C3CD0">
      <w:pPr>
        <w:spacing w:line="360" w:lineRule="auto"/>
        <w:jc w:val="both"/>
        <w:rPr>
          <w:rFonts w:ascii="Arial" w:hAnsi="Arial" w:cs="Arial"/>
        </w:rPr>
      </w:pPr>
      <w:r w:rsidRPr="006B3C9D">
        <w:rPr>
          <w:rFonts w:ascii="Arial" w:hAnsi="Arial" w:cs="Arial"/>
        </w:rPr>
        <w:t xml:space="preserve">Leme/SP, </w:t>
      </w:r>
      <w:r w:rsidR="002F0164">
        <w:rPr>
          <w:rFonts w:ascii="Arial" w:hAnsi="Arial" w:cs="Arial"/>
        </w:rPr>
        <w:t>7</w:t>
      </w:r>
      <w:r w:rsidRPr="006B3C9D">
        <w:rPr>
          <w:rFonts w:ascii="Arial" w:hAnsi="Arial" w:cs="Arial"/>
        </w:rPr>
        <w:t xml:space="preserve"> de </w:t>
      </w:r>
      <w:r w:rsidR="002F0164">
        <w:rPr>
          <w:rFonts w:ascii="Arial" w:hAnsi="Arial" w:cs="Arial"/>
        </w:rPr>
        <w:t>abril</w:t>
      </w:r>
      <w:r w:rsidRPr="006B3C9D">
        <w:rPr>
          <w:rFonts w:ascii="Arial" w:hAnsi="Arial" w:cs="Arial"/>
        </w:rPr>
        <w:t xml:space="preserve"> de 2026</w:t>
      </w:r>
    </w:p>
    <w:p w14:paraId="192D8E70" w14:textId="77777777" w:rsidR="002C3CD0" w:rsidRPr="006B3C9D" w:rsidRDefault="002C3CD0" w:rsidP="002C3CD0">
      <w:pPr>
        <w:spacing w:line="360" w:lineRule="auto"/>
        <w:jc w:val="both"/>
        <w:rPr>
          <w:rFonts w:ascii="Arial" w:hAnsi="Arial" w:cs="Arial"/>
        </w:rPr>
      </w:pPr>
    </w:p>
    <w:p w14:paraId="03BE1A2F" w14:textId="77777777" w:rsidR="002C3CD0" w:rsidRPr="006B3C9D" w:rsidRDefault="002C3CD0" w:rsidP="002C3CD0">
      <w:pPr>
        <w:spacing w:line="360" w:lineRule="auto"/>
        <w:jc w:val="both"/>
        <w:rPr>
          <w:rFonts w:ascii="Arial" w:hAnsi="Arial" w:cs="Arial"/>
        </w:rPr>
      </w:pPr>
    </w:p>
    <w:p w14:paraId="2EFF3918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  <w:r w:rsidRPr="006B3C9D">
        <w:rPr>
          <w:rFonts w:ascii="Arial" w:hAnsi="Arial" w:cs="Arial"/>
        </w:rPr>
        <w:t>____________________________________</w:t>
      </w:r>
    </w:p>
    <w:p w14:paraId="103E1428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  <w:r w:rsidRPr="006B3C9D">
        <w:rPr>
          <w:rFonts w:ascii="Arial" w:hAnsi="Arial" w:cs="Arial"/>
        </w:rPr>
        <w:t>Claércio Fernando Mercadante</w:t>
      </w:r>
    </w:p>
    <w:p w14:paraId="3897EC1E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  <w:r w:rsidRPr="006B3C9D">
        <w:rPr>
          <w:rFonts w:ascii="Arial" w:hAnsi="Arial" w:cs="Arial"/>
        </w:rPr>
        <w:t>Divisão Técnica de Serviços de Água</w:t>
      </w:r>
    </w:p>
    <w:p w14:paraId="374A0D78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</w:p>
    <w:p w14:paraId="2EF394E1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</w:p>
    <w:p w14:paraId="51A33EE0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</w:p>
    <w:p w14:paraId="7EAFE79F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</w:p>
    <w:p w14:paraId="3D55AD35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  <w:r w:rsidRPr="006B3C9D">
        <w:rPr>
          <w:rFonts w:ascii="Arial" w:hAnsi="Arial" w:cs="Arial"/>
        </w:rPr>
        <w:t>____________________________________</w:t>
      </w:r>
    </w:p>
    <w:p w14:paraId="1AE29A34" w14:textId="77777777" w:rsidR="002C3CD0" w:rsidRPr="006B3C9D" w:rsidRDefault="002C3CD0" w:rsidP="002C3CD0">
      <w:pPr>
        <w:spacing w:after="0"/>
        <w:jc w:val="center"/>
        <w:rPr>
          <w:rFonts w:ascii="Arial" w:hAnsi="Arial" w:cs="Arial"/>
        </w:rPr>
      </w:pPr>
      <w:r w:rsidRPr="006B3C9D">
        <w:rPr>
          <w:rFonts w:ascii="Arial" w:hAnsi="Arial" w:cs="Arial"/>
        </w:rPr>
        <w:t>Daiane M. Bertini Chiquetto</w:t>
      </w:r>
    </w:p>
    <w:p w14:paraId="26EB063F" w14:textId="68417695" w:rsidR="0064008A" w:rsidRPr="006B3C9D" w:rsidRDefault="002C3CD0" w:rsidP="006B3C9D">
      <w:pPr>
        <w:rPr>
          <w:rFonts w:ascii="Arial" w:hAnsi="Arial" w:cs="Arial"/>
        </w:rPr>
      </w:pPr>
      <w:r w:rsidRPr="006B3C9D">
        <w:rPr>
          <w:rFonts w:ascii="Arial" w:hAnsi="Arial" w:cs="Arial"/>
        </w:rPr>
        <w:t xml:space="preserve">                                  Depto. de Operações de Serviços de Água</w:t>
      </w:r>
    </w:p>
    <w:sectPr w:rsidR="0064008A" w:rsidRPr="006B3C9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6446" w14:textId="77777777" w:rsidR="00221FC2" w:rsidRDefault="00221FC2" w:rsidP="00C05FF4">
      <w:pPr>
        <w:spacing w:after="0" w:line="240" w:lineRule="auto"/>
      </w:pPr>
      <w:r>
        <w:separator/>
      </w:r>
    </w:p>
  </w:endnote>
  <w:endnote w:type="continuationSeparator" w:id="0">
    <w:p w14:paraId="55A0EFA0" w14:textId="77777777" w:rsidR="00221FC2" w:rsidRDefault="00221FC2" w:rsidP="00C0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7229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C68E56" w14:textId="1F9B58B3" w:rsidR="00C05FF4" w:rsidRDefault="00C05FF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510C3" w14:textId="77777777" w:rsidR="00C05FF4" w:rsidRDefault="00C05F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71CE" w14:textId="77777777" w:rsidR="00221FC2" w:rsidRDefault="00221FC2" w:rsidP="00C05FF4">
      <w:pPr>
        <w:spacing w:after="0" w:line="240" w:lineRule="auto"/>
      </w:pPr>
      <w:r>
        <w:separator/>
      </w:r>
    </w:p>
  </w:footnote>
  <w:footnote w:type="continuationSeparator" w:id="0">
    <w:p w14:paraId="1246C8A1" w14:textId="77777777" w:rsidR="00221FC2" w:rsidRDefault="00221FC2" w:rsidP="00C0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9E6"/>
    <w:multiLevelType w:val="hybridMultilevel"/>
    <w:tmpl w:val="23CE0E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81970"/>
    <w:multiLevelType w:val="hybridMultilevel"/>
    <w:tmpl w:val="A8881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D51E5"/>
    <w:multiLevelType w:val="hybridMultilevel"/>
    <w:tmpl w:val="0C6C078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FE174B"/>
    <w:multiLevelType w:val="multilevel"/>
    <w:tmpl w:val="A16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8388E"/>
    <w:multiLevelType w:val="multilevel"/>
    <w:tmpl w:val="B056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604DE"/>
    <w:multiLevelType w:val="hybridMultilevel"/>
    <w:tmpl w:val="DC3C8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D73FE"/>
    <w:multiLevelType w:val="multilevel"/>
    <w:tmpl w:val="338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A5584"/>
    <w:multiLevelType w:val="multilevel"/>
    <w:tmpl w:val="E8B61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0466F"/>
    <w:multiLevelType w:val="hybridMultilevel"/>
    <w:tmpl w:val="C1E2A8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AA2755"/>
    <w:multiLevelType w:val="hybridMultilevel"/>
    <w:tmpl w:val="43C68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18575">
    <w:abstractNumId w:val="3"/>
  </w:num>
  <w:num w:numId="2" w16cid:durableId="149517455">
    <w:abstractNumId w:val="8"/>
  </w:num>
  <w:num w:numId="3" w16cid:durableId="652610744">
    <w:abstractNumId w:val="2"/>
  </w:num>
  <w:num w:numId="4" w16cid:durableId="1474564567">
    <w:abstractNumId w:val="0"/>
  </w:num>
  <w:num w:numId="5" w16cid:durableId="1032220485">
    <w:abstractNumId w:val="6"/>
  </w:num>
  <w:num w:numId="6" w16cid:durableId="1534223865">
    <w:abstractNumId w:val="5"/>
  </w:num>
  <w:num w:numId="7" w16cid:durableId="734552157">
    <w:abstractNumId w:val="7"/>
  </w:num>
  <w:num w:numId="8" w16cid:durableId="1159541519">
    <w:abstractNumId w:val="9"/>
  </w:num>
  <w:num w:numId="9" w16cid:durableId="62534920">
    <w:abstractNumId w:val="4"/>
  </w:num>
  <w:num w:numId="10" w16cid:durableId="193744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8A"/>
    <w:rsid w:val="000247FE"/>
    <w:rsid w:val="000770CB"/>
    <w:rsid w:val="000E3378"/>
    <w:rsid w:val="00221FC2"/>
    <w:rsid w:val="002A54B7"/>
    <w:rsid w:val="002C3CD0"/>
    <w:rsid w:val="002F0164"/>
    <w:rsid w:val="0032096C"/>
    <w:rsid w:val="003269D0"/>
    <w:rsid w:val="003C790D"/>
    <w:rsid w:val="003E70CF"/>
    <w:rsid w:val="00431B6B"/>
    <w:rsid w:val="004E4F92"/>
    <w:rsid w:val="0052742C"/>
    <w:rsid w:val="00557167"/>
    <w:rsid w:val="005A71FC"/>
    <w:rsid w:val="005D20EE"/>
    <w:rsid w:val="0064008A"/>
    <w:rsid w:val="006503E4"/>
    <w:rsid w:val="00652013"/>
    <w:rsid w:val="0067236B"/>
    <w:rsid w:val="00675F4E"/>
    <w:rsid w:val="006B3C9D"/>
    <w:rsid w:val="006B4050"/>
    <w:rsid w:val="0073620B"/>
    <w:rsid w:val="007C4109"/>
    <w:rsid w:val="007F1239"/>
    <w:rsid w:val="008408F4"/>
    <w:rsid w:val="00847432"/>
    <w:rsid w:val="00851EC2"/>
    <w:rsid w:val="008E6805"/>
    <w:rsid w:val="0090650A"/>
    <w:rsid w:val="00952616"/>
    <w:rsid w:val="009A5F9A"/>
    <w:rsid w:val="009A739E"/>
    <w:rsid w:val="00A21BDA"/>
    <w:rsid w:val="00AF22D6"/>
    <w:rsid w:val="00B32BB0"/>
    <w:rsid w:val="00BA6D57"/>
    <w:rsid w:val="00BB576C"/>
    <w:rsid w:val="00BF3C4F"/>
    <w:rsid w:val="00C05FF4"/>
    <w:rsid w:val="00C33CCA"/>
    <w:rsid w:val="00C41E2E"/>
    <w:rsid w:val="00CE4A97"/>
    <w:rsid w:val="00CE5066"/>
    <w:rsid w:val="00D05F21"/>
    <w:rsid w:val="00D359A8"/>
    <w:rsid w:val="00DB61E1"/>
    <w:rsid w:val="00E45157"/>
    <w:rsid w:val="00E726A8"/>
    <w:rsid w:val="00EC1550"/>
    <w:rsid w:val="00ED01A5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FDA2"/>
  <w15:chartTrackingRefBased/>
  <w15:docId w15:val="{DAA2D564-FF55-46AA-BB70-E91B367F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8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0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0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0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0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0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0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400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C3CD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5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FF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05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F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saeci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86B8-1D1D-41EA-9EB4-5A4C674E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Irineu</cp:lastModifiedBy>
  <cp:revision>2</cp:revision>
  <dcterms:created xsi:type="dcterms:W3CDTF">2026-04-15T17:31:00Z</dcterms:created>
  <dcterms:modified xsi:type="dcterms:W3CDTF">2026-04-15T17:31:00Z</dcterms:modified>
</cp:coreProperties>
</file>