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A267A4">
        <w:rPr>
          <w:rFonts w:ascii="Arial" w:eastAsia="Calibri" w:hAnsi="Arial" w:cs="Arial"/>
          <w:b/>
          <w:sz w:val="20"/>
          <w:szCs w:val="20"/>
        </w:rPr>
        <w:t>04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BA7201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A7201" w:rsidRPr="00BA7201" w:rsidRDefault="00383E87" w:rsidP="00BA720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C51873" w:rsidRPr="00C5187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452EB9" w:rsidRPr="00452EB9">
        <w:rPr>
          <w:rFonts w:ascii="Arial" w:eastAsia="Times New Roman" w:hAnsi="Arial" w:cs="Arial"/>
          <w:bCs/>
          <w:sz w:val="20"/>
          <w:szCs w:val="20"/>
          <w:lang w:eastAsia="pt-BR"/>
        </w:rPr>
        <w:t>Amplytude</w:t>
      </w:r>
      <w:proofErr w:type="spellEnd"/>
      <w:r w:rsidR="00452EB9" w:rsidRPr="00452E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Equipamentos Rodoviários Eireli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 xml:space="preserve">Convite </w:t>
      </w:r>
      <w:r w:rsidR="00C51873" w:rsidRPr="00C51873">
        <w:rPr>
          <w:rFonts w:ascii="Arial" w:eastAsia="Calibri" w:hAnsi="Arial" w:cs="Arial"/>
          <w:sz w:val="20"/>
          <w:szCs w:val="20"/>
        </w:rPr>
        <w:t xml:space="preserve">nº. </w:t>
      </w:r>
      <w:r w:rsidR="00452EB9">
        <w:rPr>
          <w:rFonts w:ascii="Arial" w:eastAsia="Calibri" w:hAnsi="Arial" w:cs="Arial"/>
          <w:sz w:val="20"/>
          <w:szCs w:val="20"/>
        </w:rPr>
        <w:t>03</w:t>
      </w:r>
      <w:r w:rsidR="00C51873" w:rsidRPr="00C51873">
        <w:rPr>
          <w:rFonts w:ascii="Arial" w:eastAsia="Calibri" w:hAnsi="Arial" w:cs="Arial"/>
          <w:sz w:val="20"/>
          <w:szCs w:val="20"/>
        </w:rPr>
        <w:t>/202</w:t>
      </w:r>
      <w:r w:rsidR="00BA7201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452EB9" w:rsidRDefault="00383E87" w:rsidP="00BA72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452EB9" w:rsidRPr="00452EB9">
        <w:rPr>
          <w:rFonts w:ascii="Arial" w:eastAsia="Calibri" w:hAnsi="Arial" w:cs="Arial"/>
          <w:sz w:val="20"/>
          <w:szCs w:val="20"/>
        </w:rPr>
        <w:t xml:space="preserve">Contratação de empresa especializada para o fornecimento de peças para equipamento tapa buraco, da marca </w:t>
      </w:r>
      <w:proofErr w:type="spellStart"/>
      <w:r w:rsidR="00452EB9" w:rsidRPr="00452EB9">
        <w:rPr>
          <w:rFonts w:ascii="Arial" w:eastAsia="Calibri" w:hAnsi="Arial" w:cs="Arial"/>
          <w:sz w:val="20"/>
          <w:szCs w:val="20"/>
        </w:rPr>
        <w:t>Romanelli</w:t>
      </w:r>
      <w:proofErr w:type="spellEnd"/>
      <w:r w:rsidR="00452EB9" w:rsidRPr="00452EB9">
        <w:rPr>
          <w:rFonts w:ascii="Arial" w:eastAsia="Calibri" w:hAnsi="Arial" w:cs="Arial"/>
          <w:sz w:val="20"/>
          <w:szCs w:val="20"/>
        </w:rPr>
        <w:t>, modelo TBR 500, de 3m³ e 5m³.</w:t>
      </w:r>
    </w:p>
    <w:p w:rsidR="00452EB9" w:rsidRDefault="00452EB9" w:rsidP="00BA720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A50E3" w:rsidRPr="00452EB9" w:rsidRDefault="004A50E3" w:rsidP="00BA72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VALOR:</w:t>
      </w:r>
      <w:r w:rsidR="00452EB9">
        <w:rPr>
          <w:rFonts w:ascii="Arial" w:eastAsia="Calibri" w:hAnsi="Arial" w:cs="Arial"/>
          <w:b/>
          <w:sz w:val="20"/>
          <w:szCs w:val="20"/>
        </w:rPr>
        <w:t xml:space="preserve"> </w:t>
      </w:r>
      <w:r w:rsidR="00452EB9" w:rsidRPr="00452EB9">
        <w:rPr>
          <w:rFonts w:ascii="Arial" w:eastAsia="Calibri" w:hAnsi="Arial" w:cs="Arial"/>
          <w:sz w:val="20"/>
          <w:szCs w:val="20"/>
        </w:rPr>
        <w:t>R$</w:t>
      </w:r>
      <w:r w:rsidR="00452EB9" w:rsidRPr="00452E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52EB9" w:rsidRPr="00452EB9">
        <w:rPr>
          <w:rFonts w:ascii="Arial" w:eastAsia="Calibri" w:hAnsi="Arial" w:cs="Arial"/>
          <w:sz w:val="20"/>
          <w:szCs w:val="20"/>
        </w:rPr>
        <w:t xml:space="preserve">148.000,00 (cento e quarenta e oito mil reais) </w:t>
      </w:r>
    </w:p>
    <w:p w:rsidR="004A50E3" w:rsidRPr="00F6142B" w:rsidRDefault="004A50E3" w:rsidP="00BA720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12</w:t>
      </w:r>
      <w:r w:rsidRPr="00F6142B">
        <w:rPr>
          <w:rFonts w:ascii="Arial" w:eastAsia="Calibri" w:hAnsi="Arial" w:cs="Arial"/>
          <w:sz w:val="20"/>
          <w:szCs w:val="20"/>
        </w:rPr>
        <w:t xml:space="preserve"> (</w:t>
      </w:r>
      <w:r w:rsidR="00BA7201">
        <w:rPr>
          <w:rFonts w:ascii="Arial" w:eastAsia="Calibri" w:hAnsi="Arial" w:cs="Arial"/>
          <w:sz w:val="20"/>
          <w:szCs w:val="20"/>
        </w:rPr>
        <w:t>doze) meses</w:t>
      </w:r>
      <w:r w:rsidR="00C51873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0</w:t>
      </w:r>
      <w:r w:rsidR="00B47FAD">
        <w:rPr>
          <w:rFonts w:ascii="Arial" w:eastAsia="Calibri" w:hAnsi="Arial" w:cs="Arial"/>
          <w:sz w:val="20"/>
          <w:szCs w:val="20"/>
        </w:rPr>
        <w:t>5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452EB9">
        <w:rPr>
          <w:rFonts w:ascii="Arial" w:eastAsia="Calibri" w:hAnsi="Arial" w:cs="Arial"/>
          <w:sz w:val="20"/>
          <w:szCs w:val="20"/>
        </w:rPr>
        <w:t>4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C51873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0</w:t>
      </w:r>
      <w:r w:rsidR="00B47FAD">
        <w:rPr>
          <w:rFonts w:ascii="Arial" w:eastAsia="Calibri" w:hAnsi="Arial" w:cs="Arial"/>
          <w:sz w:val="20"/>
          <w:szCs w:val="20"/>
        </w:rPr>
        <w:t>5</w:t>
      </w:r>
      <w:r w:rsidR="00AF6825" w:rsidRPr="00F6142B">
        <w:rPr>
          <w:rFonts w:ascii="Arial" w:eastAsia="Calibri" w:hAnsi="Arial" w:cs="Arial"/>
          <w:sz w:val="20"/>
          <w:szCs w:val="20"/>
        </w:rPr>
        <w:t xml:space="preserve"> de </w:t>
      </w:r>
      <w:r w:rsidR="00452EB9">
        <w:rPr>
          <w:rFonts w:ascii="Arial" w:eastAsia="Calibri" w:hAnsi="Arial" w:cs="Arial"/>
          <w:sz w:val="20"/>
          <w:szCs w:val="20"/>
        </w:rPr>
        <w:t xml:space="preserve">abril de 2022.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51873" w:rsidRPr="00C51873" w:rsidRDefault="00C51873" w:rsidP="00C518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51873">
        <w:rPr>
          <w:rFonts w:ascii="Arial" w:eastAsia="Calibri" w:hAnsi="Arial" w:cs="Arial"/>
          <w:sz w:val="20"/>
          <w:szCs w:val="20"/>
        </w:rPr>
        <w:t xml:space="preserve">MAURÍCIO RODRIGUES RAMOS </w:t>
      </w:r>
    </w:p>
    <w:p w:rsidR="00C51873" w:rsidRPr="00C51873" w:rsidRDefault="00C51873" w:rsidP="00C518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51873">
        <w:rPr>
          <w:rFonts w:ascii="Arial" w:eastAsia="Calibri" w:hAnsi="Arial" w:cs="Arial"/>
          <w:sz w:val="20"/>
          <w:szCs w:val="20"/>
        </w:rPr>
        <w:t xml:space="preserve">          Diretor–Presidente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BA064F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70D24"/>
    <w:rsid w:val="002C5951"/>
    <w:rsid w:val="0030443D"/>
    <w:rsid w:val="00340105"/>
    <w:rsid w:val="00352085"/>
    <w:rsid w:val="00371A1E"/>
    <w:rsid w:val="00373295"/>
    <w:rsid w:val="00383E87"/>
    <w:rsid w:val="003D2C10"/>
    <w:rsid w:val="00452EB9"/>
    <w:rsid w:val="00493AC5"/>
    <w:rsid w:val="004A50E3"/>
    <w:rsid w:val="004E4190"/>
    <w:rsid w:val="004F4633"/>
    <w:rsid w:val="005476CE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7E6916"/>
    <w:rsid w:val="008F62AD"/>
    <w:rsid w:val="00901E95"/>
    <w:rsid w:val="00970420"/>
    <w:rsid w:val="009836B0"/>
    <w:rsid w:val="00994AB6"/>
    <w:rsid w:val="00A267A4"/>
    <w:rsid w:val="00A42188"/>
    <w:rsid w:val="00A45D28"/>
    <w:rsid w:val="00AF6825"/>
    <w:rsid w:val="00B47FAD"/>
    <w:rsid w:val="00B57C0C"/>
    <w:rsid w:val="00B90919"/>
    <w:rsid w:val="00BA064F"/>
    <w:rsid w:val="00BA7201"/>
    <w:rsid w:val="00BF27EC"/>
    <w:rsid w:val="00C35696"/>
    <w:rsid w:val="00C51873"/>
    <w:rsid w:val="00C6731D"/>
    <w:rsid w:val="00CB3E01"/>
    <w:rsid w:val="00DB1A41"/>
    <w:rsid w:val="00F12D33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Atendimento</cp:lastModifiedBy>
  <cp:revision>2</cp:revision>
  <cp:lastPrinted>2022-04-04T12:57:00Z</cp:lastPrinted>
  <dcterms:created xsi:type="dcterms:W3CDTF">2023-06-05T19:20:00Z</dcterms:created>
  <dcterms:modified xsi:type="dcterms:W3CDTF">2023-06-05T19:20:00Z</dcterms:modified>
</cp:coreProperties>
</file>