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4E" w:rsidRDefault="005F2D4E" w:rsidP="005F2D4E">
      <w:pPr>
        <w:pStyle w:val="Ttulo1"/>
        <w:rPr>
          <w:rFonts w:ascii="Arial" w:hAnsi="Arial" w:cs="Arial"/>
          <w:sz w:val="20"/>
        </w:rPr>
      </w:pPr>
      <w:r w:rsidRPr="00D4183E">
        <w:rPr>
          <w:rFonts w:ascii="Arial" w:hAnsi="Arial" w:cs="Arial"/>
          <w:sz w:val="20"/>
        </w:rPr>
        <w:t>EDITAL D</w:t>
      </w:r>
      <w:r>
        <w:rPr>
          <w:rFonts w:ascii="Arial" w:hAnsi="Arial" w:cs="Arial"/>
          <w:sz w:val="20"/>
        </w:rPr>
        <w:t>O</w:t>
      </w:r>
      <w:r w:rsidRPr="00D4183E">
        <w:rPr>
          <w:rFonts w:ascii="Arial" w:hAnsi="Arial" w:cs="Arial"/>
          <w:sz w:val="20"/>
        </w:rPr>
        <w:t xml:space="preserve"> PREGÃO ELETRÔNICO Nº </w:t>
      </w:r>
      <w:r w:rsidR="00A71BB5">
        <w:rPr>
          <w:rFonts w:ascii="Arial" w:hAnsi="Arial" w:cs="Arial"/>
          <w:sz w:val="20"/>
        </w:rPr>
        <w:t>07</w:t>
      </w:r>
      <w:r w:rsidRPr="00D4183E">
        <w:rPr>
          <w:rFonts w:ascii="Arial" w:hAnsi="Arial" w:cs="Arial"/>
          <w:sz w:val="20"/>
        </w:rPr>
        <w:t>/20</w:t>
      </w:r>
      <w:r>
        <w:rPr>
          <w:rFonts w:ascii="Arial" w:hAnsi="Arial" w:cs="Arial"/>
          <w:sz w:val="20"/>
        </w:rPr>
        <w:t>17</w:t>
      </w:r>
    </w:p>
    <w:p w:rsidR="005F2D4E" w:rsidRPr="00D33170" w:rsidRDefault="005F2D4E" w:rsidP="005F2D4E">
      <w:pPr>
        <w:jc w:val="center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  <w:lang w:eastAsia="pt-BR"/>
        </w:rPr>
        <w:t xml:space="preserve">PROCESSO ADMINISTRATIVO N.º </w:t>
      </w:r>
      <w:r w:rsidR="00A71BB5">
        <w:rPr>
          <w:rFonts w:ascii="Arial" w:hAnsi="Arial" w:cs="Arial"/>
          <w:b/>
          <w:sz w:val="20"/>
          <w:szCs w:val="20"/>
          <w:lang w:eastAsia="pt-BR"/>
        </w:rPr>
        <w:t>35</w:t>
      </w:r>
      <w:r>
        <w:rPr>
          <w:rFonts w:ascii="Arial" w:hAnsi="Arial" w:cs="Arial"/>
          <w:b/>
          <w:sz w:val="20"/>
          <w:szCs w:val="20"/>
          <w:lang w:eastAsia="pt-BR"/>
        </w:rPr>
        <w:t>/2017</w:t>
      </w:r>
    </w:p>
    <w:p w:rsidR="005F2D4E" w:rsidRPr="00D33170" w:rsidRDefault="005F2D4E" w:rsidP="005F2D4E">
      <w:pPr>
        <w:rPr>
          <w:rFonts w:ascii="Arial" w:hAnsi="Arial" w:cs="Arial"/>
          <w:sz w:val="20"/>
          <w:szCs w:val="20"/>
        </w:rPr>
      </w:pPr>
    </w:p>
    <w:p w:rsidR="005F2D4E" w:rsidRPr="00D33170" w:rsidRDefault="005F2D4E" w:rsidP="005F2D4E">
      <w:pPr>
        <w:rPr>
          <w:rFonts w:ascii="Arial" w:hAnsi="Arial" w:cs="Arial"/>
          <w:sz w:val="20"/>
          <w:szCs w:val="20"/>
        </w:rPr>
      </w:pPr>
    </w:p>
    <w:p w:rsidR="005F2D4E" w:rsidRPr="004422CC" w:rsidRDefault="005F2D4E" w:rsidP="005F2D4E">
      <w:pPr>
        <w:pStyle w:val="WW-Recuodecorpodetexto3"/>
        <w:ind w:left="30" w:right="-48" w:hanging="4"/>
        <w:rPr>
          <w:rFonts w:ascii="Arial" w:hAnsi="Arial" w:cs="Arial"/>
          <w:b/>
          <w:sz w:val="20"/>
        </w:rPr>
      </w:pPr>
      <w:r w:rsidRPr="00D4183E">
        <w:rPr>
          <w:rFonts w:ascii="Arial" w:hAnsi="Arial" w:cs="Arial"/>
          <w:b/>
          <w:bCs/>
          <w:sz w:val="20"/>
        </w:rPr>
        <w:t xml:space="preserve">A SAECIL – Superintendência de Água e Esgotos da Cidade de Leme, </w:t>
      </w:r>
      <w:r w:rsidRPr="00D4183E">
        <w:rPr>
          <w:rFonts w:ascii="Arial" w:hAnsi="Arial" w:cs="Arial"/>
          <w:sz w:val="20"/>
        </w:rPr>
        <w:t>no uso de suas atribuições legais, torna público, para o conhecimento dos interessados, que realiza</w:t>
      </w:r>
      <w:r>
        <w:rPr>
          <w:rFonts w:ascii="Arial" w:hAnsi="Arial" w:cs="Arial"/>
          <w:sz w:val="20"/>
        </w:rPr>
        <w:t>rá</w:t>
      </w:r>
      <w:r w:rsidRPr="00D4183E">
        <w:rPr>
          <w:rFonts w:ascii="Arial" w:hAnsi="Arial" w:cs="Arial"/>
          <w:sz w:val="20"/>
        </w:rPr>
        <w:t xml:space="preserve"> licitação na modalidade </w:t>
      </w:r>
      <w:r w:rsidRPr="00D4183E">
        <w:rPr>
          <w:rFonts w:ascii="Arial" w:hAnsi="Arial" w:cs="Arial"/>
          <w:b/>
          <w:bCs/>
          <w:sz w:val="20"/>
        </w:rPr>
        <w:t>PREGÃO ELETRÔNICO</w:t>
      </w:r>
      <w:r>
        <w:rPr>
          <w:rFonts w:ascii="Arial" w:hAnsi="Arial" w:cs="Arial"/>
          <w:bCs/>
          <w:sz w:val="20"/>
        </w:rPr>
        <w:t>,</w:t>
      </w:r>
      <w:r w:rsidRPr="00D4183E">
        <w:rPr>
          <w:rFonts w:ascii="Arial" w:hAnsi="Arial" w:cs="Arial"/>
          <w:b/>
          <w:bCs/>
          <w:sz w:val="20"/>
        </w:rPr>
        <w:t xml:space="preserve"> </w:t>
      </w:r>
      <w:r w:rsidRPr="00D4183E">
        <w:rPr>
          <w:rFonts w:ascii="Arial" w:hAnsi="Arial" w:cs="Arial"/>
          <w:sz w:val="20"/>
        </w:rPr>
        <w:t xml:space="preserve">objetivando </w:t>
      </w:r>
      <w:r w:rsidR="00657E25" w:rsidRPr="00657E25">
        <w:rPr>
          <w:rFonts w:ascii="Arial" w:hAnsi="Arial" w:cs="Arial"/>
          <w:sz w:val="20"/>
        </w:rPr>
        <w:t xml:space="preserve">a aquisição de </w:t>
      </w:r>
      <w:r w:rsidR="00D040F3">
        <w:rPr>
          <w:rFonts w:ascii="Arial" w:hAnsi="Arial" w:cs="Arial"/>
          <w:sz w:val="20"/>
        </w:rPr>
        <w:t>i</w:t>
      </w:r>
      <w:r w:rsidR="00D040F3" w:rsidRPr="00D040F3">
        <w:rPr>
          <w:rFonts w:ascii="Arial" w:hAnsi="Arial" w:cs="Arial"/>
          <w:sz w:val="20"/>
        </w:rPr>
        <w:t xml:space="preserve">mpressora </w:t>
      </w:r>
      <w:r w:rsidR="00D040F3">
        <w:rPr>
          <w:rFonts w:ascii="Arial" w:hAnsi="Arial" w:cs="Arial"/>
          <w:sz w:val="20"/>
        </w:rPr>
        <w:t>c</w:t>
      </w:r>
      <w:r w:rsidR="00D040F3" w:rsidRPr="00D040F3">
        <w:rPr>
          <w:rFonts w:ascii="Arial" w:hAnsi="Arial" w:cs="Arial"/>
          <w:sz w:val="20"/>
        </w:rPr>
        <w:t xml:space="preserve">olorida de </w:t>
      </w:r>
      <w:r w:rsidR="00D040F3">
        <w:rPr>
          <w:rFonts w:ascii="Arial" w:hAnsi="Arial" w:cs="Arial"/>
          <w:sz w:val="20"/>
        </w:rPr>
        <w:t>g</w:t>
      </w:r>
      <w:r w:rsidR="00D040F3" w:rsidRPr="00D040F3">
        <w:rPr>
          <w:rFonts w:ascii="Arial" w:hAnsi="Arial" w:cs="Arial"/>
          <w:sz w:val="20"/>
        </w:rPr>
        <w:t xml:space="preserve">randes </w:t>
      </w:r>
      <w:r w:rsidR="00D040F3">
        <w:rPr>
          <w:rFonts w:ascii="Arial" w:hAnsi="Arial" w:cs="Arial"/>
          <w:sz w:val="20"/>
        </w:rPr>
        <w:t>f</w:t>
      </w:r>
      <w:r w:rsidR="00D040F3" w:rsidRPr="00D040F3">
        <w:rPr>
          <w:rFonts w:ascii="Arial" w:hAnsi="Arial" w:cs="Arial"/>
          <w:sz w:val="20"/>
        </w:rPr>
        <w:t>ormatos – Plotter A0 (36")</w:t>
      </w:r>
      <w:r w:rsidR="00D040F3">
        <w:rPr>
          <w:rFonts w:ascii="Arial" w:hAnsi="Arial" w:cs="Arial"/>
          <w:sz w:val="20"/>
        </w:rPr>
        <w:t xml:space="preserve"> </w:t>
      </w:r>
      <w:r w:rsidR="00D040F3" w:rsidRPr="00D040F3">
        <w:rPr>
          <w:rFonts w:ascii="Arial" w:hAnsi="Arial" w:cs="Arial"/>
          <w:sz w:val="20"/>
        </w:rPr>
        <w:t>para projetos de engenharia</w:t>
      </w:r>
      <w:r w:rsidR="00657E25" w:rsidRPr="004422CC">
        <w:rPr>
          <w:rFonts w:ascii="Arial" w:hAnsi="Arial" w:cs="Arial"/>
          <w:sz w:val="20"/>
        </w:rPr>
        <w:t>, em conformidade com o Anexo I</w:t>
      </w:r>
      <w:r w:rsidR="00D040F3">
        <w:rPr>
          <w:rFonts w:ascii="Arial" w:hAnsi="Arial" w:cs="Arial"/>
          <w:sz w:val="20"/>
        </w:rPr>
        <w:t xml:space="preserve"> </w:t>
      </w:r>
      <w:r w:rsidR="00657E25" w:rsidRPr="004422CC">
        <w:rPr>
          <w:rFonts w:ascii="Arial" w:hAnsi="Arial" w:cs="Arial"/>
          <w:sz w:val="20"/>
        </w:rPr>
        <w:t>– Termo de Referência deste Edital</w:t>
      </w:r>
      <w:r w:rsidRPr="004422CC">
        <w:rPr>
          <w:rFonts w:ascii="Arial" w:hAnsi="Arial" w:cs="Arial"/>
          <w:sz w:val="20"/>
        </w:rPr>
        <w:t>.</w:t>
      </w:r>
    </w:p>
    <w:p w:rsidR="005F2D4E" w:rsidRPr="00D4183E" w:rsidRDefault="005F2D4E" w:rsidP="005F2D4E">
      <w:pPr>
        <w:pStyle w:val="WW-Recuodecorpodetexto3"/>
        <w:ind w:left="30" w:right="-48" w:hanging="4"/>
        <w:rPr>
          <w:rFonts w:ascii="Arial" w:hAnsi="Arial" w:cs="Arial"/>
          <w:sz w:val="20"/>
        </w:rPr>
      </w:pPr>
    </w:p>
    <w:p w:rsidR="005F2D4E" w:rsidRPr="00D4183E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D4183E">
        <w:rPr>
          <w:rFonts w:ascii="Arial" w:hAnsi="Arial" w:cs="Arial"/>
          <w:sz w:val="20"/>
          <w:szCs w:val="20"/>
        </w:rPr>
        <w:t>A licitação será regida pela legislação vigente, especialmente as Leis Federais nº 10.520/02</w:t>
      </w:r>
      <w:r>
        <w:rPr>
          <w:rFonts w:ascii="Arial" w:hAnsi="Arial" w:cs="Arial"/>
          <w:sz w:val="20"/>
          <w:szCs w:val="20"/>
        </w:rPr>
        <w:t>,</w:t>
      </w:r>
      <w:r w:rsidRPr="00D4183E">
        <w:rPr>
          <w:rFonts w:ascii="Arial" w:hAnsi="Arial" w:cs="Arial"/>
          <w:sz w:val="20"/>
          <w:szCs w:val="20"/>
        </w:rPr>
        <w:t xml:space="preserve"> de 17 de julho de 2002, e nº 8.666/93</w:t>
      </w:r>
      <w:r>
        <w:rPr>
          <w:rFonts w:ascii="Arial" w:hAnsi="Arial" w:cs="Arial"/>
          <w:sz w:val="20"/>
          <w:szCs w:val="20"/>
        </w:rPr>
        <w:t>,</w:t>
      </w:r>
      <w:r w:rsidRPr="00D4183E">
        <w:rPr>
          <w:rFonts w:ascii="Arial" w:hAnsi="Arial" w:cs="Arial"/>
          <w:sz w:val="20"/>
          <w:szCs w:val="20"/>
        </w:rPr>
        <w:t xml:space="preserve"> de 21 de junho de 1993, com as alterações posteriores, bem como pelo </w:t>
      </w:r>
      <w:r w:rsidRPr="00E1138A">
        <w:rPr>
          <w:rFonts w:ascii="Arial" w:hAnsi="Arial" w:cs="Arial"/>
          <w:sz w:val="20"/>
          <w:szCs w:val="20"/>
        </w:rPr>
        <w:t>Decreto Municipa</w:t>
      </w:r>
      <w:r w:rsidR="00366552">
        <w:rPr>
          <w:rFonts w:ascii="Arial" w:hAnsi="Arial" w:cs="Arial"/>
          <w:sz w:val="20"/>
          <w:szCs w:val="20"/>
        </w:rPr>
        <w:t>l</w:t>
      </w:r>
      <w:r w:rsidRPr="00E1138A">
        <w:rPr>
          <w:rFonts w:ascii="Arial" w:hAnsi="Arial" w:cs="Arial"/>
          <w:sz w:val="20"/>
          <w:szCs w:val="20"/>
        </w:rPr>
        <w:t xml:space="preserve"> nº. 5</w:t>
      </w:r>
      <w:r>
        <w:rPr>
          <w:rFonts w:ascii="Arial" w:hAnsi="Arial" w:cs="Arial"/>
          <w:sz w:val="20"/>
          <w:szCs w:val="20"/>
        </w:rPr>
        <w:t>.</w:t>
      </w:r>
      <w:r w:rsidRPr="00E1138A">
        <w:rPr>
          <w:rFonts w:ascii="Arial" w:hAnsi="Arial" w:cs="Arial"/>
          <w:sz w:val="20"/>
          <w:szCs w:val="20"/>
        </w:rPr>
        <w:t>31</w:t>
      </w:r>
      <w:r w:rsidR="008756A4">
        <w:rPr>
          <w:rFonts w:ascii="Arial" w:hAnsi="Arial" w:cs="Arial"/>
          <w:sz w:val="20"/>
          <w:szCs w:val="20"/>
        </w:rPr>
        <w:t>3</w:t>
      </w:r>
      <w:r w:rsidRPr="00E1138A">
        <w:rPr>
          <w:rFonts w:ascii="Arial" w:hAnsi="Arial" w:cs="Arial"/>
          <w:sz w:val="20"/>
          <w:szCs w:val="20"/>
        </w:rPr>
        <w:t>/06</w:t>
      </w:r>
      <w:r w:rsidRPr="00D4183E">
        <w:rPr>
          <w:rFonts w:ascii="Arial" w:hAnsi="Arial" w:cs="Arial"/>
          <w:sz w:val="20"/>
          <w:szCs w:val="20"/>
        </w:rPr>
        <w:t>, Lei Complementar nº 123/06, com redação dada pela Lei Complementar nº 147/14, e demais condições estabelecidas neste Edital e Anexos.</w:t>
      </w:r>
    </w:p>
    <w:p w:rsidR="005F2D4E" w:rsidRPr="00D4183E" w:rsidRDefault="005F2D4E" w:rsidP="005F2D4E">
      <w:pPr>
        <w:pStyle w:val="WW-Recuodecorpodetexto3"/>
        <w:ind w:left="30" w:right="-48" w:hanging="4"/>
        <w:rPr>
          <w:rFonts w:ascii="Arial" w:hAnsi="Arial" w:cs="Arial"/>
          <w:sz w:val="20"/>
        </w:rPr>
      </w:pPr>
    </w:p>
    <w:p w:rsidR="005F2D4E" w:rsidRPr="00D4183E" w:rsidRDefault="005F2D4E" w:rsidP="005F2D4E">
      <w:pPr>
        <w:pStyle w:val="WW-Recuodecorpodetexto3"/>
        <w:ind w:left="30" w:right="-48" w:hanging="4"/>
        <w:rPr>
          <w:rFonts w:ascii="Arial" w:hAnsi="Arial" w:cs="Arial"/>
          <w:b/>
          <w:sz w:val="20"/>
        </w:rPr>
      </w:pPr>
      <w:r w:rsidRPr="00D4183E">
        <w:rPr>
          <w:rFonts w:ascii="Arial" w:hAnsi="Arial" w:cs="Arial"/>
          <w:b/>
          <w:sz w:val="20"/>
        </w:rPr>
        <w:t>Tipo de licitação:</w:t>
      </w:r>
      <w:r w:rsidRPr="00D4183E">
        <w:rPr>
          <w:rFonts w:ascii="Arial" w:hAnsi="Arial" w:cs="Arial"/>
          <w:sz w:val="20"/>
        </w:rPr>
        <w:t xml:space="preserve"> Menor </w:t>
      </w:r>
      <w:r w:rsidR="00657E25">
        <w:rPr>
          <w:rFonts w:ascii="Arial" w:hAnsi="Arial" w:cs="Arial"/>
          <w:sz w:val="20"/>
        </w:rPr>
        <w:t>p</w:t>
      </w:r>
      <w:r w:rsidRPr="00D4183E">
        <w:rPr>
          <w:rFonts w:ascii="Arial" w:hAnsi="Arial" w:cs="Arial"/>
          <w:sz w:val="20"/>
        </w:rPr>
        <w:t>reço</w:t>
      </w:r>
      <w:r w:rsidRPr="00D4183E">
        <w:rPr>
          <w:rFonts w:ascii="Arial" w:hAnsi="Arial" w:cs="Arial"/>
          <w:b/>
          <w:sz w:val="20"/>
        </w:rPr>
        <w:t>.</w:t>
      </w:r>
    </w:p>
    <w:p w:rsidR="005F2D4E" w:rsidRPr="00D4183E" w:rsidRDefault="005F2D4E" w:rsidP="005F2D4E">
      <w:pPr>
        <w:pStyle w:val="WW-Recuodecorpodetexto3"/>
        <w:ind w:left="30" w:right="-48" w:hanging="4"/>
        <w:rPr>
          <w:rFonts w:ascii="Arial" w:hAnsi="Arial" w:cs="Arial"/>
          <w:sz w:val="20"/>
        </w:rPr>
      </w:pPr>
    </w:p>
    <w:p w:rsidR="005F2D4E" w:rsidRPr="004422CC" w:rsidRDefault="005F2D4E" w:rsidP="005F2D4E">
      <w:pPr>
        <w:pStyle w:val="WW-Recuodecorpodetexto3"/>
        <w:ind w:left="26" w:right="-48" w:firstLine="0"/>
        <w:rPr>
          <w:rFonts w:ascii="Arial" w:hAnsi="Arial" w:cs="Arial"/>
          <w:sz w:val="20"/>
        </w:rPr>
      </w:pPr>
      <w:r w:rsidRPr="00D4183E">
        <w:rPr>
          <w:rFonts w:ascii="Arial" w:hAnsi="Arial" w:cs="Arial"/>
          <w:b/>
          <w:sz w:val="20"/>
        </w:rPr>
        <w:t xml:space="preserve">Objeto: </w:t>
      </w:r>
      <w:r w:rsidR="00D040F3">
        <w:rPr>
          <w:rFonts w:ascii="Arial" w:hAnsi="Arial" w:cs="Arial"/>
          <w:sz w:val="20"/>
        </w:rPr>
        <w:t>A</w:t>
      </w:r>
      <w:r w:rsidR="00D040F3" w:rsidRPr="00657E25">
        <w:rPr>
          <w:rFonts w:ascii="Arial" w:hAnsi="Arial" w:cs="Arial"/>
          <w:sz w:val="20"/>
        </w:rPr>
        <w:t xml:space="preserve">quisição de </w:t>
      </w:r>
      <w:r w:rsidR="00D040F3">
        <w:rPr>
          <w:rFonts w:ascii="Arial" w:hAnsi="Arial" w:cs="Arial"/>
          <w:sz w:val="20"/>
        </w:rPr>
        <w:t>i</w:t>
      </w:r>
      <w:r w:rsidR="00D040F3" w:rsidRPr="00D040F3">
        <w:rPr>
          <w:rFonts w:ascii="Arial" w:hAnsi="Arial" w:cs="Arial"/>
          <w:sz w:val="20"/>
        </w:rPr>
        <w:t xml:space="preserve">mpressora </w:t>
      </w:r>
      <w:r w:rsidR="00D040F3">
        <w:rPr>
          <w:rFonts w:ascii="Arial" w:hAnsi="Arial" w:cs="Arial"/>
          <w:sz w:val="20"/>
        </w:rPr>
        <w:t>c</w:t>
      </w:r>
      <w:r w:rsidR="00D040F3" w:rsidRPr="00D040F3">
        <w:rPr>
          <w:rFonts w:ascii="Arial" w:hAnsi="Arial" w:cs="Arial"/>
          <w:sz w:val="20"/>
        </w:rPr>
        <w:t xml:space="preserve">olorida de </w:t>
      </w:r>
      <w:r w:rsidR="00D040F3">
        <w:rPr>
          <w:rFonts w:ascii="Arial" w:hAnsi="Arial" w:cs="Arial"/>
          <w:sz w:val="20"/>
        </w:rPr>
        <w:t>g</w:t>
      </w:r>
      <w:r w:rsidR="00D040F3" w:rsidRPr="00D040F3">
        <w:rPr>
          <w:rFonts w:ascii="Arial" w:hAnsi="Arial" w:cs="Arial"/>
          <w:sz w:val="20"/>
        </w:rPr>
        <w:t xml:space="preserve">randes </w:t>
      </w:r>
      <w:r w:rsidR="00D040F3">
        <w:rPr>
          <w:rFonts w:ascii="Arial" w:hAnsi="Arial" w:cs="Arial"/>
          <w:sz w:val="20"/>
        </w:rPr>
        <w:t>f</w:t>
      </w:r>
      <w:r w:rsidR="00D040F3" w:rsidRPr="00D040F3">
        <w:rPr>
          <w:rFonts w:ascii="Arial" w:hAnsi="Arial" w:cs="Arial"/>
          <w:sz w:val="20"/>
        </w:rPr>
        <w:t>ormatos – Plotter A0 (36")</w:t>
      </w:r>
      <w:r w:rsidR="00D040F3">
        <w:rPr>
          <w:rFonts w:ascii="Arial" w:hAnsi="Arial" w:cs="Arial"/>
          <w:sz w:val="20"/>
        </w:rPr>
        <w:t xml:space="preserve"> </w:t>
      </w:r>
      <w:r w:rsidR="00D040F3" w:rsidRPr="00D040F3">
        <w:rPr>
          <w:rFonts w:ascii="Arial" w:hAnsi="Arial" w:cs="Arial"/>
          <w:sz w:val="20"/>
        </w:rPr>
        <w:t>para projetos de engenharia</w:t>
      </w:r>
      <w:r w:rsidR="00D040F3" w:rsidRPr="004422CC">
        <w:rPr>
          <w:rFonts w:ascii="Arial" w:hAnsi="Arial" w:cs="Arial"/>
          <w:sz w:val="20"/>
        </w:rPr>
        <w:t>, em conformidade com o Anexo I</w:t>
      </w:r>
      <w:r w:rsidR="00D040F3">
        <w:rPr>
          <w:rFonts w:ascii="Arial" w:hAnsi="Arial" w:cs="Arial"/>
          <w:sz w:val="20"/>
        </w:rPr>
        <w:t xml:space="preserve"> </w:t>
      </w:r>
      <w:r w:rsidR="00D040F3" w:rsidRPr="004422CC">
        <w:rPr>
          <w:rFonts w:ascii="Arial" w:hAnsi="Arial" w:cs="Arial"/>
          <w:sz w:val="20"/>
        </w:rPr>
        <w:t>– Termo de Referência deste Edital</w:t>
      </w:r>
      <w:r w:rsidR="00EC7FE3" w:rsidRPr="004422CC">
        <w:rPr>
          <w:rFonts w:ascii="Arial" w:hAnsi="Arial" w:cs="Arial"/>
          <w:sz w:val="20"/>
        </w:rPr>
        <w:t>.</w:t>
      </w:r>
    </w:p>
    <w:p w:rsidR="005F2D4E" w:rsidRPr="00D4183E" w:rsidRDefault="005F2D4E" w:rsidP="005F2D4E">
      <w:pPr>
        <w:pStyle w:val="WW-Recuodecorpodetexto3"/>
        <w:ind w:left="0" w:right="-48" w:firstLine="0"/>
        <w:rPr>
          <w:rFonts w:ascii="Arial" w:hAnsi="Arial" w:cs="Arial"/>
          <w:b/>
          <w:sz w:val="20"/>
        </w:rPr>
      </w:pPr>
    </w:p>
    <w:p w:rsidR="005F2D4E" w:rsidRPr="00D4183E" w:rsidRDefault="005F2D4E" w:rsidP="005F2D4E">
      <w:pPr>
        <w:pStyle w:val="WW-Recuodecorpodetexto3"/>
        <w:ind w:right="-48"/>
        <w:rPr>
          <w:rFonts w:ascii="Arial" w:hAnsi="Arial" w:cs="Arial"/>
          <w:b/>
          <w:sz w:val="20"/>
        </w:rPr>
      </w:pPr>
      <w:r w:rsidRPr="00D4183E">
        <w:rPr>
          <w:rFonts w:ascii="Arial" w:hAnsi="Arial" w:cs="Arial"/>
          <w:b/>
          <w:sz w:val="20"/>
        </w:rPr>
        <w:t xml:space="preserve">Contatos </w:t>
      </w:r>
      <w:r>
        <w:rPr>
          <w:rFonts w:ascii="Arial" w:hAnsi="Arial" w:cs="Arial"/>
          <w:b/>
          <w:sz w:val="20"/>
        </w:rPr>
        <w:t>Divisão Técnica Administrativa</w:t>
      </w:r>
      <w:r w:rsidRPr="00D4183E">
        <w:rPr>
          <w:rFonts w:ascii="Arial" w:hAnsi="Arial" w:cs="Arial"/>
          <w:b/>
          <w:sz w:val="20"/>
        </w:rPr>
        <w:t xml:space="preserve">: </w:t>
      </w:r>
    </w:p>
    <w:p w:rsidR="005F2D4E" w:rsidRPr="00D4183E" w:rsidRDefault="005F2D4E" w:rsidP="005F2D4E">
      <w:pPr>
        <w:pStyle w:val="WW-Recuodecorpodetexto3"/>
        <w:ind w:right="-48"/>
        <w:rPr>
          <w:rFonts w:ascii="Arial" w:hAnsi="Arial" w:cs="Arial"/>
          <w:b/>
          <w:sz w:val="20"/>
        </w:rPr>
      </w:pPr>
    </w:p>
    <w:p w:rsidR="005F2D4E" w:rsidRPr="00D4183E" w:rsidRDefault="005F2D4E" w:rsidP="005F2D4E">
      <w:pPr>
        <w:pStyle w:val="WW-Recuodecorpodetexto3"/>
        <w:tabs>
          <w:tab w:val="left" w:pos="284"/>
        </w:tabs>
        <w:ind w:left="0" w:right="-48" w:firstLine="0"/>
        <w:rPr>
          <w:rFonts w:ascii="Arial" w:hAnsi="Arial" w:cs="Arial"/>
          <w:sz w:val="20"/>
        </w:rPr>
      </w:pPr>
      <w:r w:rsidRPr="00D4183E">
        <w:rPr>
          <w:rFonts w:ascii="Arial" w:hAnsi="Arial" w:cs="Arial"/>
          <w:b/>
          <w:sz w:val="20"/>
        </w:rPr>
        <w:t>Licitação:</w:t>
      </w:r>
      <w:r w:rsidRPr="00D4183E">
        <w:rPr>
          <w:rFonts w:ascii="Arial" w:hAnsi="Arial" w:cs="Arial"/>
          <w:sz w:val="20"/>
        </w:rPr>
        <w:t xml:space="preserve"> telefone e e-mail: (19) 3573-6200 </w:t>
      </w:r>
      <w:r w:rsidRPr="00D4183E">
        <w:rPr>
          <w:rFonts w:ascii="Arial" w:hAnsi="Arial" w:cs="Arial"/>
          <w:color w:val="000000" w:themeColor="text1"/>
          <w:sz w:val="20"/>
        </w:rPr>
        <w:t xml:space="preserve">– </w:t>
      </w:r>
      <w:hyperlink r:id="rId9" w:history="1">
        <w:r w:rsidRPr="00D4183E">
          <w:rPr>
            <w:rStyle w:val="Hyperlink"/>
            <w:rFonts w:ascii="Arial" w:eastAsiaTheme="majorEastAsia" w:hAnsi="Arial" w:cs="Arial"/>
            <w:color w:val="000000" w:themeColor="text1"/>
            <w:sz w:val="20"/>
          </w:rPr>
          <w:t>denise@saecil.com.br</w:t>
        </w:r>
      </w:hyperlink>
      <w:r w:rsidRPr="00D4183E">
        <w:rPr>
          <w:rFonts w:ascii="Arial" w:hAnsi="Arial" w:cs="Arial"/>
          <w:color w:val="000000" w:themeColor="text1"/>
          <w:sz w:val="20"/>
        </w:rPr>
        <w:t xml:space="preserve"> ou </w:t>
      </w:r>
      <w:hyperlink r:id="rId10" w:history="1">
        <w:r w:rsidRPr="00D4183E">
          <w:rPr>
            <w:rStyle w:val="Hyperlink"/>
            <w:rFonts w:ascii="Arial" w:eastAsiaTheme="majorEastAsia" w:hAnsi="Arial" w:cs="Arial"/>
            <w:color w:val="000000" w:themeColor="text1"/>
            <w:sz w:val="20"/>
          </w:rPr>
          <w:t>renato@saecil.com.br</w:t>
        </w:r>
      </w:hyperlink>
      <w:r>
        <w:rPr>
          <w:rFonts w:ascii="Arial" w:hAnsi="Arial" w:cs="Arial"/>
          <w:color w:val="000000" w:themeColor="text1"/>
          <w:sz w:val="20"/>
        </w:rPr>
        <w:t>.</w:t>
      </w:r>
    </w:p>
    <w:p w:rsidR="005F2D4E" w:rsidRPr="00D4183E" w:rsidRDefault="005F2D4E" w:rsidP="005F2D4E">
      <w:pPr>
        <w:pStyle w:val="WW-Recuodecorpodetexto3"/>
        <w:ind w:left="568" w:right="-48" w:firstLine="0"/>
        <w:rPr>
          <w:rFonts w:ascii="Arial" w:hAnsi="Arial" w:cs="Arial"/>
          <w:sz w:val="20"/>
        </w:rPr>
      </w:pPr>
    </w:p>
    <w:p w:rsidR="005F2D4E" w:rsidRPr="00D4183E" w:rsidRDefault="005F2D4E" w:rsidP="005F2D4E">
      <w:pPr>
        <w:pStyle w:val="WW-Recuodecorpodetexto3"/>
        <w:ind w:right="-48"/>
        <w:rPr>
          <w:rFonts w:ascii="Arial" w:hAnsi="Arial" w:cs="Arial"/>
          <w:sz w:val="20"/>
        </w:rPr>
      </w:pPr>
      <w:r w:rsidRPr="00D4183E">
        <w:rPr>
          <w:rFonts w:ascii="Arial" w:hAnsi="Arial" w:cs="Arial"/>
          <w:b/>
          <w:sz w:val="20"/>
        </w:rPr>
        <w:t>Bolsa Brasileira de Mercadorias:</w:t>
      </w:r>
      <w:r w:rsidRPr="00D4183E">
        <w:rPr>
          <w:rFonts w:ascii="Arial" w:hAnsi="Arial" w:cs="Arial"/>
          <w:sz w:val="20"/>
        </w:rPr>
        <w:t xml:space="preserve"> vide </w:t>
      </w:r>
      <w:r w:rsidRPr="00D4183E">
        <w:rPr>
          <w:rFonts w:ascii="Arial" w:hAnsi="Arial" w:cs="Arial"/>
          <w:b/>
          <w:sz w:val="20"/>
        </w:rPr>
        <w:t>“CREDENCIAMENTO”</w:t>
      </w:r>
      <w:r w:rsidRPr="00D4183E">
        <w:rPr>
          <w:rFonts w:ascii="Arial" w:hAnsi="Arial" w:cs="Arial"/>
          <w:sz w:val="20"/>
        </w:rPr>
        <w:t xml:space="preserve"> no presente Edital.  </w:t>
      </w:r>
    </w:p>
    <w:p w:rsidR="005F2D4E" w:rsidRPr="0062572F" w:rsidRDefault="005F2D4E" w:rsidP="005F2D4E">
      <w:pPr>
        <w:pStyle w:val="WW-Recuodecorpodetexto3"/>
        <w:ind w:left="386" w:right="-48" w:firstLine="0"/>
        <w:rPr>
          <w:rFonts w:ascii="Verdana" w:hAnsi="Verdana" w:cstheme="minorHAnsi"/>
          <w:sz w:val="20"/>
        </w:rPr>
      </w:pPr>
    </w:p>
    <w:p w:rsidR="005F2D4E" w:rsidRPr="0062572F" w:rsidRDefault="005F2D4E" w:rsidP="005F2D4E">
      <w:pPr>
        <w:pStyle w:val="WW-Recuodecorpodetexto3"/>
        <w:ind w:left="386" w:right="-48" w:firstLine="0"/>
        <w:rPr>
          <w:rFonts w:ascii="Verdana" w:hAnsi="Verdana" w:cstheme="minorHAnsi"/>
          <w:sz w:val="20"/>
        </w:rPr>
      </w:pPr>
      <w:r w:rsidRPr="0062572F">
        <w:rPr>
          <w:rFonts w:ascii="Verdana" w:hAnsi="Verdana" w:cstheme="minorHAnsi"/>
          <w:b/>
          <w:bCs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818A1A" wp14:editId="419BF18B">
                <wp:simplePos x="0" y="0"/>
                <wp:positionH relativeFrom="column">
                  <wp:posOffset>-156308</wp:posOffset>
                </wp:positionH>
                <wp:positionV relativeFrom="paragraph">
                  <wp:posOffset>77129</wp:posOffset>
                </wp:positionV>
                <wp:extent cx="6061422" cy="1800519"/>
                <wp:effectExtent l="0" t="0" r="15875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422" cy="1800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552" w:rsidRPr="006B78C4" w:rsidRDefault="00366552" w:rsidP="005F2D4E">
                            <w:pPr>
                              <w:keepLines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418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RECEBIMENTO DAS PROPOSTAS</w:t>
                            </w:r>
                            <w:r w:rsidRPr="00D4183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Pr="00D4183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78C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partir das </w:t>
                            </w:r>
                            <w:r w:rsidR="00A71BB5" w:rsidRPr="00544F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08</w:t>
                            </w:r>
                            <w:r w:rsidRPr="00544F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h</w:t>
                            </w:r>
                            <w:r w:rsidR="00A71BB5" w:rsidRPr="00544F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00</w:t>
                            </w:r>
                            <w:r w:rsidRPr="006B78C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dia </w:t>
                            </w:r>
                            <w:r w:rsidR="00544FE4" w:rsidRPr="00544F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24</w:t>
                            </w:r>
                            <w:r w:rsidRPr="00544F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de </w:t>
                            </w:r>
                            <w:r w:rsidR="00544FE4" w:rsidRPr="00544F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agosto</w:t>
                            </w:r>
                            <w:r w:rsidRPr="00544F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de 2017</w:t>
                            </w:r>
                            <w:r w:rsidRPr="006B78C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até às </w:t>
                            </w:r>
                            <w:r w:rsidR="00544FE4" w:rsidRPr="00544F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08</w:t>
                            </w:r>
                            <w:r w:rsidRPr="00544F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h</w:t>
                            </w:r>
                            <w:r w:rsidR="00544FE4" w:rsidRPr="00544F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0</w:t>
                            </w:r>
                            <w:r w:rsidR="00544F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0</w:t>
                            </w:r>
                            <w:r w:rsidRPr="006B78C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dia </w:t>
                            </w:r>
                            <w:r w:rsidR="00544FE4" w:rsidRPr="00544F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25</w:t>
                            </w:r>
                            <w:r w:rsidRPr="00544F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de </w:t>
                            </w:r>
                            <w:r w:rsidR="00544FE4" w:rsidRPr="00544F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agosto</w:t>
                            </w:r>
                            <w:r w:rsidRPr="00544F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de 2017</w:t>
                            </w:r>
                            <w:r w:rsidRPr="006B78C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66552" w:rsidRPr="006B78C4" w:rsidRDefault="00366552" w:rsidP="005F2D4E">
                            <w:pPr>
                              <w:keepLines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66552" w:rsidRPr="006B78C4" w:rsidRDefault="00366552" w:rsidP="005F2D4E">
                            <w:pPr>
                              <w:keepLines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78C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ABERTURA DAS PROPOSTAS</w:t>
                            </w:r>
                            <w:r w:rsidRPr="006B78C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das </w:t>
                            </w:r>
                            <w:r w:rsidR="00544FE4" w:rsidRPr="00544F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08</w:t>
                            </w:r>
                            <w:r w:rsidRPr="00544F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h</w:t>
                            </w:r>
                            <w:r w:rsidR="00544FE4" w:rsidRPr="00544F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01</w:t>
                            </w:r>
                            <w:r w:rsidRPr="006B78C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até às </w:t>
                            </w:r>
                            <w:r w:rsidR="003A035E" w:rsidRPr="003A035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3A035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Pr="003A035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h</w:t>
                            </w:r>
                            <w:r w:rsidR="00544FE4" w:rsidRPr="00544F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00</w:t>
                            </w:r>
                            <w:r w:rsidRPr="006B78C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dia </w:t>
                            </w:r>
                            <w:r w:rsidR="00544FE4" w:rsidRPr="00544F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25</w:t>
                            </w:r>
                            <w:r w:rsidRPr="00544F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de </w:t>
                            </w:r>
                            <w:r w:rsidR="00544FE4" w:rsidRPr="00544F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agosto</w:t>
                            </w:r>
                            <w:r w:rsidRPr="00544F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de 2017</w:t>
                            </w:r>
                            <w:r w:rsidRPr="006B78C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66552" w:rsidRPr="006B78C4" w:rsidRDefault="00366552" w:rsidP="005F2D4E">
                            <w:pPr>
                              <w:keepLines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66552" w:rsidRPr="006B78C4" w:rsidRDefault="00366552" w:rsidP="005F2D4E">
                            <w:pPr>
                              <w:keepLines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78C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INÍCIO DA SESSÃO DE DISPUTA DE PREÇOS</w:t>
                            </w:r>
                            <w:r w:rsidRPr="006B78C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B78C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às </w:t>
                            </w:r>
                            <w:r w:rsidR="003A035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13</w:t>
                            </w:r>
                            <w:r w:rsidRPr="006B78C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h</w:t>
                            </w:r>
                            <w:r w:rsidR="003A035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00</w:t>
                            </w:r>
                            <w:r w:rsidRPr="006B78C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do dia </w:t>
                            </w:r>
                            <w:r w:rsidR="003A035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25</w:t>
                            </w:r>
                            <w:r w:rsidRPr="006B78C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de </w:t>
                            </w:r>
                            <w:r w:rsidR="003A035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agosto</w:t>
                            </w:r>
                            <w:r w:rsidRPr="006B78C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de 2017. </w:t>
                            </w:r>
                          </w:p>
                          <w:p w:rsidR="00366552" w:rsidRPr="00D4183E" w:rsidRDefault="00366552" w:rsidP="005F2D4E">
                            <w:pPr>
                              <w:keepLines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66552" w:rsidRPr="00D4183E" w:rsidRDefault="00366552" w:rsidP="005F2D4E">
                            <w:pPr>
                              <w:keepLines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418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REFERÊNCIA DE TEMPO</w:t>
                            </w:r>
                            <w:r w:rsidRPr="00D4183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: para todas as referências de tempo, será observado o horário de Brasília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Pr="00D4183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DF.</w:t>
                            </w:r>
                          </w:p>
                          <w:p w:rsidR="00366552" w:rsidRPr="00D4183E" w:rsidRDefault="00366552" w:rsidP="005F2D4E">
                            <w:pPr>
                              <w:keepLines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66552" w:rsidRDefault="00366552" w:rsidP="005F2D4E">
                            <w:pPr>
                              <w:keepLines/>
                              <w:jc w:val="both"/>
                            </w:pPr>
                            <w:r w:rsidRPr="00D418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LOCAL</w:t>
                            </w:r>
                            <w:r w:rsidRPr="00D4183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1" w:history="1">
                              <w:r w:rsidRPr="00D4183E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www.bbmnet.com.br</w:t>
                              </w:r>
                            </w:hyperlink>
                            <w:r w:rsidRPr="00D4183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D4183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 “</w:t>
                            </w:r>
                            <w:r w:rsidRPr="00D418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ACESSO IDENTIFICADO</w:t>
                            </w:r>
                            <w:r w:rsidRPr="00D4183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left:0;text-align:left;margin-left:-12.3pt;margin-top:6.05pt;width:477.3pt;height:14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" fillcolor="white [3201]" strokeweight=".5pt">
                <v:textbox>
                  <w:txbxContent>
                    <w:p w:rsidR="00366552" w:rsidRPr="006B78C4" w:rsidRDefault="00366552" w:rsidP="005F2D4E">
                      <w:pPr>
                        <w:keepLines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418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RECEBIMENTO DAS PROPOSTAS</w:t>
                      </w:r>
                      <w:r w:rsidRPr="00D4183E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D4183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B78C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 partir das </w:t>
                      </w:r>
                      <w:r w:rsidR="00A71BB5" w:rsidRPr="00544FE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08</w:t>
                      </w:r>
                      <w:r w:rsidRPr="00544FE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h</w:t>
                      </w:r>
                      <w:r w:rsidR="00A71BB5" w:rsidRPr="00544FE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00</w:t>
                      </w:r>
                      <w:r w:rsidRPr="006B78C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do dia </w:t>
                      </w:r>
                      <w:r w:rsidR="00544FE4" w:rsidRPr="00544FE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24</w:t>
                      </w:r>
                      <w:r w:rsidRPr="00544FE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de </w:t>
                      </w:r>
                      <w:r w:rsidR="00544FE4" w:rsidRPr="00544FE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agosto</w:t>
                      </w:r>
                      <w:r w:rsidRPr="00544FE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de 2017</w:t>
                      </w:r>
                      <w:r w:rsidRPr="006B78C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até às </w:t>
                      </w:r>
                      <w:r w:rsidR="00544FE4" w:rsidRPr="00544FE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08</w:t>
                      </w:r>
                      <w:r w:rsidRPr="00544FE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h</w:t>
                      </w:r>
                      <w:r w:rsidR="00544FE4" w:rsidRPr="00544FE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0</w:t>
                      </w:r>
                      <w:r w:rsidR="00544FE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0</w:t>
                      </w:r>
                      <w:r w:rsidRPr="006B78C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do dia </w:t>
                      </w:r>
                      <w:r w:rsidR="00544FE4" w:rsidRPr="00544FE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25</w:t>
                      </w:r>
                      <w:r w:rsidRPr="00544FE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de </w:t>
                      </w:r>
                      <w:r w:rsidR="00544FE4" w:rsidRPr="00544FE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agosto</w:t>
                      </w:r>
                      <w:r w:rsidRPr="00544FE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de 2017</w:t>
                      </w:r>
                      <w:r w:rsidRPr="006B78C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366552" w:rsidRPr="006B78C4" w:rsidRDefault="00366552" w:rsidP="005F2D4E">
                      <w:pPr>
                        <w:keepLines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66552" w:rsidRPr="006B78C4" w:rsidRDefault="00366552" w:rsidP="005F2D4E">
                      <w:pPr>
                        <w:keepLines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B78C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ABERTURA DAS PROPOSTAS</w:t>
                      </w:r>
                      <w:r w:rsidRPr="006B78C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: das </w:t>
                      </w:r>
                      <w:r w:rsidR="00544FE4" w:rsidRPr="00544FE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08</w:t>
                      </w:r>
                      <w:r w:rsidRPr="00544FE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h</w:t>
                      </w:r>
                      <w:r w:rsidR="00544FE4" w:rsidRPr="00544FE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01</w:t>
                      </w:r>
                      <w:r w:rsidRPr="006B78C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até às </w:t>
                      </w:r>
                      <w:r w:rsidR="003A035E" w:rsidRPr="003A035E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3A035E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3</w:t>
                      </w:r>
                      <w:r w:rsidRPr="003A035E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h</w:t>
                      </w:r>
                      <w:r w:rsidR="00544FE4" w:rsidRPr="00544FE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00</w:t>
                      </w:r>
                      <w:r w:rsidRPr="006B78C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do dia </w:t>
                      </w:r>
                      <w:r w:rsidR="00544FE4" w:rsidRPr="00544FE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25</w:t>
                      </w:r>
                      <w:r w:rsidRPr="00544FE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de </w:t>
                      </w:r>
                      <w:r w:rsidR="00544FE4" w:rsidRPr="00544FE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agosto</w:t>
                      </w:r>
                      <w:r w:rsidRPr="00544FE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de 2017</w:t>
                      </w:r>
                      <w:r w:rsidRPr="006B78C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366552" w:rsidRPr="006B78C4" w:rsidRDefault="00366552" w:rsidP="005F2D4E">
                      <w:pPr>
                        <w:keepLines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66552" w:rsidRPr="006B78C4" w:rsidRDefault="00366552" w:rsidP="005F2D4E">
                      <w:pPr>
                        <w:keepLines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B78C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INÍCIO DA SESSÃO DE DISPUTA DE PREÇOS</w:t>
                      </w:r>
                      <w:r w:rsidRPr="006B78C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Pr="006B78C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às </w:t>
                      </w:r>
                      <w:r w:rsidR="003A035E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13</w:t>
                      </w:r>
                      <w:r w:rsidRPr="006B78C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h</w:t>
                      </w:r>
                      <w:r w:rsidR="003A035E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00</w:t>
                      </w:r>
                      <w:r w:rsidRPr="006B78C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do dia </w:t>
                      </w:r>
                      <w:r w:rsidR="003A035E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25</w:t>
                      </w:r>
                      <w:r w:rsidRPr="006B78C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de </w:t>
                      </w:r>
                      <w:r w:rsidR="003A035E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agosto</w:t>
                      </w:r>
                      <w:r w:rsidRPr="006B78C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de 2017. </w:t>
                      </w:r>
                    </w:p>
                    <w:p w:rsidR="00366552" w:rsidRPr="00D4183E" w:rsidRDefault="00366552" w:rsidP="005F2D4E">
                      <w:pPr>
                        <w:keepLines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66552" w:rsidRPr="00D4183E" w:rsidRDefault="00366552" w:rsidP="005F2D4E">
                      <w:pPr>
                        <w:keepLines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D418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REFERÊNCIA DE TEMPO</w:t>
                      </w:r>
                      <w:r w:rsidRPr="00D4183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: para todas as referências de tempo, será observado o horário de Brasília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Pr="00D4183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DF.</w:t>
                      </w:r>
                    </w:p>
                    <w:p w:rsidR="00366552" w:rsidRPr="00D4183E" w:rsidRDefault="00366552" w:rsidP="005F2D4E">
                      <w:pPr>
                        <w:keepLines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66552" w:rsidRDefault="00366552" w:rsidP="005F2D4E">
                      <w:pPr>
                        <w:keepLines/>
                        <w:jc w:val="both"/>
                      </w:pPr>
                      <w:r w:rsidRPr="00D418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LOCAL</w:t>
                      </w:r>
                      <w:r w:rsidRPr="00D4183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hyperlink r:id="rId12" w:history="1">
                        <w:r w:rsidRPr="00D4183E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www.bbmnet.com.br</w:t>
                        </w:r>
                      </w:hyperlink>
                      <w:r w:rsidRPr="00D4183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D4183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- “</w:t>
                      </w:r>
                      <w:r w:rsidRPr="00D418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ACESSO IDENTIFICADO</w:t>
                      </w:r>
                      <w:r w:rsidRPr="00D4183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”.</w:t>
                      </w:r>
                    </w:p>
                  </w:txbxContent>
                </v:textbox>
              </v:shape>
            </w:pict>
          </mc:Fallback>
        </mc:AlternateContent>
      </w:r>
    </w:p>
    <w:p w:rsidR="005F2D4E" w:rsidRPr="006B78C4" w:rsidRDefault="005F2D4E" w:rsidP="005F2D4E">
      <w:pPr>
        <w:pStyle w:val="WW-Recuodecorpodetexto3"/>
        <w:ind w:left="0" w:right="-48" w:firstLine="0"/>
        <w:rPr>
          <w:rFonts w:ascii="Arial" w:hAnsi="Arial" w:cs="Arial"/>
          <w:b/>
          <w:sz w:val="20"/>
        </w:rPr>
      </w:pPr>
    </w:p>
    <w:p w:rsidR="005F2D4E" w:rsidRPr="006B78C4" w:rsidRDefault="005F2D4E" w:rsidP="005F2D4E">
      <w:pPr>
        <w:pStyle w:val="WW-Recuodecorpodetexto3"/>
        <w:ind w:left="0" w:right="-48" w:firstLine="0"/>
        <w:rPr>
          <w:rFonts w:ascii="Arial" w:hAnsi="Arial" w:cs="Arial"/>
          <w:b/>
          <w:sz w:val="20"/>
        </w:rPr>
      </w:pPr>
    </w:p>
    <w:p w:rsidR="005F2D4E" w:rsidRPr="006B78C4" w:rsidRDefault="005F2D4E" w:rsidP="005F2D4E">
      <w:pPr>
        <w:pStyle w:val="WW-Recuodecorpodetexto3"/>
        <w:ind w:left="0" w:right="-48" w:firstLine="0"/>
        <w:rPr>
          <w:rFonts w:ascii="Arial" w:hAnsi="Arial" w:cs="Arial"/>
          <w:b/>
          <w:sz w:val="20"/>
        </w:rPr>
      </w:pPr>
    </w:p>
    <w:p w:rsidR="005F2D4E" w:rsidRPr="006B78C4" w:rsidRDefault="005F2D4E" w:rsidP="005F2D4E">
      <w:pPr>
        <w:pStyle w:val="WW-Recuodecorpodetexto3"/>
        <w:ind w:left="0" w:right="-48" w:firstLine="0"/>
        <w:rPr>
          <w:rFonts w:ascii="Arial" w:hAnsi="Arial" w:cs="Arial"/>
          <w:b/>
          <w:sz w:val="20"/>
        </w:rPr>
      </w:pPr>
    </w:p>
    <w:p w:rsidR="005F2D4E" w:rsidRPr="006B78C4" w:rsidRDefault="005F2D4E" w:rsidP="005F2D4E">
      <w:pPr>
        <w:pStyle w:val="WW-Recuodecorpodetexto3"/>
        <w:ind w:left="0" w:right="-48" w:firstLine="0"/>
        <w:rPr>
          <w:rFonts w:ascii="Arial" w:hAnsi="Arial" w:cs="Arial"/>
          <w:b/>
          <w:sz w:val="20"/>
        </w:rPr>
      </w:pPr>
    </w:p>
    <w:p w:rsidR="005F2D4E" w:rsidRPr="006B78C4" w:rsidRDefault="005F2D4E" w:rsidP="005F2D4E">
      <w:pPr>
        <w:pStyle w:val="WW-Recuodecorpodetexto3"/>
        <w:ind w:left="0" w:right="-48" w:firstLine="0"/>
        <w:rPr>
          <w:rFonts w:ascii="Arial" w:hAnsi="Arial" w:cs="Arial"/>
          <w:b/>
          <w:sz w:val="20"/>
        </w:rPr>
      </w:pPr>
    </w:p>
    <w:p w:rsidR="005F2D4E" w:rsidRPr="00D4183E" w:rsidRDefault="005F2D4E" w:rsidP="005F2D4E">
      <w:pPr>
        <w:pStyle w:val="WW-Recuodecorpodetexto3"/>
        <w:ind w:left="0" w:right="-48" w:firstLine="0"/>
        <w:rPr>
          <w:rFonts w:ascii="Arial" w:hAnsi="Arial" w:cs="Arial"/>
          <w:sz w:val="20"/>
        </w:rPr>
      </w:pPr>
    </w:p>
    <w:p w:rsidR="005F2D4E" w:rsidRPr="00D4183E" w:rsidRDefault="005F2D4E" w:rsidP="005F2D4E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F2D4E" w:rsidRPr="00D4183E" w:rsidRDefault="005F2D4E" w:rsidP="005F2D4E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F2D4E" w:rsidRPr="00D4183E" w:rsidRDefault="005F2D4E" w:rsidP="005F2D4E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F2D4E" w:rsidRPr="00D4183E" w:rsidRDefault="005F2D4E" w:rsidP="005F2D4E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F2D4E" w:rsidRDefault="005F2D4E" w:rsidP="005F2D4E">
      <w:pPr>
        <w:jc w:val="both"/>
        <w:rPr>
          <w:rFonts w:ascii="Verdana" w:hAnsi="Verdana" w:cstheme="minorHAnsi"/>
          <w:b/>
          <w:bCs/>
          <w:color w:val="000000"/>
          <w:sz w:val="20"/>
          <w:szCs w:val="20"/>
        </w:rPr>
      </w:pPr>
    </w:p>
    <w:p w:rsidR="005F2D4E" w:rsidRDefault="005F2D4E" w:rsidP="005F2D4E">
      <w:pPr>
        <w:jc w:val="both"/>
        <w:rPr>
          <w:rFonts w:ascii="Verdana" w:hAnsi="Verdana" w:cstheme="minorHAnsi"/>
          <w:b/>
          <w:bCs/>
          <w:color w:val="000000"/>
          <w:sz w:val="20"/>
          <w:szCs w:val="20"/>
        </w:rPr>
      </w:pPr>
    </w:p>
    <w:p w:rsidR="005F2D4E" w:rsidRPr="00755082" w:rsidRDefault="005F2D4E" w:rsidP="005F2D4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55082">
        <w:rPr>
          <w:rFonts w:ascii="Arial" w:hAnsi="Arial" w:cs="Arial"/>
          <w:b/>
          <w:bCs/>
          <w:color w:val="000000"/>
          <w:sz w:val="20"/>
          <w:szCs w:val="20"/>
        </w:rPr>
        <w:t>Local</w:t>
      </w:r>
      <w:r w:rsidRPr="00755082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Pr="006B78C4">
        <w:rPr>
          <w:rFonts w:ascii="Arial" w:hAnsi="Arial" w:cs="Arial"/>
          <w:b/>
          <w:bCs/>
          <w:sz w:val="20"/>
          <w:szCs w:val="20"/>
          <w:u w:val="single"/>
        </w:rPr>
        <w:t>www.bbmnet.com.br</w:t>
      </w:r>
      <w:r w:rsidRPr="00755082">
        <w:rPr>
          <w:rFonts w:ascii="Arial" w:hAnsi="Arial" w:cs="Arial"/>
          <w:bCs/>
          <w:color w:val="000000"/>
          <w:sz w:val="20"/>
          <w:szCs w:val="20"/>
        </w:rPr>
        <w:t xml:space="preserve"> – acesso identificado no link “</w:t>
      </w:r>
      <w:r w:rsidRPr="00755082">
        <w:rPr>
          <w:rFonts w:ascii="Arial" w:hAnsi="Arial" w:cs="Arial"/>
          <w:b/>
          <w:bCs/>
          <w:color w:val="000000"/>
          <w:sz w:val="20"/>
          <w:szCs w:val="20"/>
        </w:rPr>
        <w:t>licitações públicas</w:t>
      </w:r>
      <w:r w:rsidRPr="00755082">
        <w:rPr>
          <w:rFonts w:ascii="Arial" w:hAnsi="Arial" w:cs="Arial"/>
          <w:bCs/>
          <w:color w:val="000000"/>
          <w:sz w:val="20"/>
          <w:szCs w:val="20"/>
        </w:rPr>
        <w:t>”. Para todas as referências de tempo, será observado o horário de Brasília</w:t>
      </w:r>
      <w:r>
        <w:rPr>
          <w:rFonts w:ascii="Arial" w:hAnsi="Arial" w:cs="Arial"/>
          <w:bCs/>
          <w:color w:val="000000"/>
          <w:sz w:val="20"/>
          <w:szCs w:val="20"/>
        </w:rPr>
        <w:t>/</w:t>
      </w:r>
      <w:r w:rsidRPr="00755082">
        <w:rPr>
          <w:rFonts w:ascii="Arial" w:hAnsi="Arial" w:cs="Arial"/>
          <w:bCs/>
          <w:color w:val="000000"/>
          <w:sz w:val="20"/>
          <w:szCs w:val="20"/>
        </w:rPr>
        <w:t>DF.</w:t>
      </w:r>
    </w:p>
    <w:p w:rsidR="005F2D4E" w:rsidRPr="00755082" w:rsidRDefault="005F2D4E" w:rsidP="005F2D4E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5F2D4E" w:rsidRPr="00755082" w:rsidRDefault="005F2D4E" w:rsidP="005F2D4E">
      <w:pPr>
        <w:jc w:val="both"/>
        <w:rPr>
          <w:rFonts w:ascii="Arial" w:hAnsi="Arial" w:cs="Arial"/>
          <w:bCs/>
          <w:sz w:val="20"/>
          <w:szCs w:val="20"/>
        </w:rPr>
      </w:pPr>
      <w:r w:rsidRPr="00755082">
        <w:rPr>
          <w:rFonts w:ascii="Arial" w:hAnsi="Arial" w:cs="Arial"/>
          <w:bCs/>
          <w:sz w:val="20"/>
          <w:szCs w:val="20"/>
        </w:rPr>
        <w:t>A publicidade do presente certame se dará nos moldes das formalidades contidas no Artigo</w:t>
      </w:r>
      <w:r w:rsidR="008F3ECA">
        <w:rPr>
          <w:rFonts w:ascii="Arial" w:hAnsi="Arial" w:cs="Arial"/>
          <w:bCs/>
          <w:sz w:val="20"/>
          <w:szCs w:val="20"/>
        </w:rPr>
        <w:t xml:space="preserve"> n.º</w:t>
      </w:r>
      <w:r w:rsidRPr="00755082">
        <w:rPr>
          <w:rFonts w:ascii="Arial" w:hAnsi="Arial" w:cs="Arial"/>
          <w:bCs/>
          <w:sz w:val="20"/>
          <w:szCs w:val="20"/>
        </w:rPr>
        <w:t xml:space="preserve"> 17</w:t>
      </w:r>
      <w:r>
        <w:rPr>
          <w:rFonts w:ascii="Arial" w:hAnsi="Arial" w:cs="Arial"/>
          <w:bCs/>
          <w:sz w:val="20"/>
          <w:szCs w:val="20"/>
        </w:rPr>
        <w:t>,</w:t>
      </w:r>
      <w:r w:rsidRPr="00755082">
        <w:rPr>
          <w:rFonts w:ascii="Arial" w:hAnsi="Arial" w:cs="Arial"/>
          <w:bCs/>
          <w:sz w:val="20"/>
          <w:szCs w:val="20"/>
        </w:rPr>
        <w:t xml:space="preserve"> do Decreto Municipal </w:t>
      </w:r>
      <w:r w:rsidRPr="00755082">
        <w:rPr>
          <w:rFonts w:ascii="Arial" w:hAnsi="Arial" w:cs="Arial"/>
          <w:sz w:val="20"/>
          <w:szCs w:val="20"/>
        </w:rPr>
        <w:t xml:space="preserve">n° </w:t>
      </w:r>
      <w:r w:rsidRPr="00755082">
        <w:rPr>
          <w:rFonts w:ascii="Arial" w:hAnsi="Arial" w:cs="Arial"/>
          <w:bCs/>
          <w:sz w:val="20"/>
          <w:szCs w:val="20"/>
        </w:rPr>
        <w:t>5.313/2006, e Artigo 8</w:t>
      </w:r>
      <w:r w:rsidRPr="00755082">
        <w:rPr>
          <w:rFonts w:ascii="Arial" w:hAnsi="Arial" w:cs="Arial"/>
          <w:sz w:val="20"/>
          <w:szCs w:val="20"/>
        </w:rPr>
        <w:t>º</w:t>
      </w:r>
      <w:r>
        <w:rPr>
          <w:rFonts w:ascii="Arial" w:hAnsi="Arial" w:cs="Arial"/>
          <w:sz w:val="20"/>
          <w:szCs w:val="20"/>
        </w:rPr>
        <w:t>,</w:t>
      </w:r>
      <w:r w:rsidRPr="00755082">
        <w:rPr>
          <w:rFonts w:ascii="Arial" w:hAnsi="Arial" w:cs="Arial"/>
          <w:bCs/>
          <w:sz w:val="20"/>
          <w:szCs w:val="20"/>
        </w:rPr>
        <w:t xml:space="preserve"> da Lei Federal nº 12.527/2011.</w:t>
      </w:r>
    </w:p>
    <w:p w:rsidR="00366552" w:rsidRDefault="00366552" w:rsidP="005F2D4E">
      <w:pPr>
        <w:jc w:val="both"/>
        <w:rPr>
          <w:rFonts w:ascii="Arial" w:hAnsi="Arial" w:cs="Arial"/>
          <w:b/>
          <w:sz w:val="20"/>
          <w:szCs w:val="20"/>
        </w:rPr>
      </w:pPr>
    </w:p>
    <w:p w:rsidR="00DF17ED" w:rsidRDefault="00DF17ED" w:rsidP="005F2D4E">
      <w:pPr>
        <w:jc w:val="both"/>
        <w:rPr>
          <w:rFonts w:ascii="Arial" w:hAnsi="Arial" w:cs="Arial"/>
          <w:b/>
          <w:sz w:val="20"/>
          <w:szCs w:val="20"/>
        </w:rPr>
      </w:pPr>
    </w:p>
    <w:p w:rsidR="005F2D4E" w:rsidRPr="00755082" w:rsidRDefault="005F2D4E" w:rsidP="005F2D4E">
      <w:pPr>
        <w:jc w:val="both"/>
        <w:rPr>
          <w:rFonts w:ascii="Arial" w:hAnsi="Arial" w:cs="Arial"/>
          <w:b/>
          <w:sz w:val="20"/>
          <w:szCs w:val="20"/>
        </w:rPr>
      </w:pPr>
      <w:r w:rsidRPr="00755082">
        <w:rPr>
          <w:rFonts w:ascii="Arial" w:hAnsi="Arial" w:cs="Arial"/>
          <w:b/>
          <w:sz w:val="20"/>
          <w:szCs w:val="20"/>
        </w:rPr>
        <w:t>01. OBJETO</w:t>
      </w:r>
    </w:p>
    <w:p w:rsidR="0053587A" w:rsidRDefault="0053587A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Default="00BF23A0" w:rsidP="00BF23A0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01.01. </w:t>
      </w:r>
      <w:r w:rsidR="00657E25" w:rsidRPr="00657E25">
        <w:rPr>
          <w:rFonts w:ascii="Arial" w:hAnsi="Arial" w:cs="Arial"/>
          <w:sz w:val="20"/>
          <w:lang w:val="pt-BR"/>
        </w:rPr>
        <w:t xml:space="preserve">A presente licitação tem por objeto a </w:t>
      </w:r>
      <w:r w:rsidR="00D040F3" w:rsidRPr="00D040F3">
        <w:rPr>
          <w:rFonts w:ascii="Arial" w:hAnsi="Arial" w:cs="Arial"/>
          <w:sz w:val="20"/>
          <w:lang w:val="pt-BR"/>
        </w:rPr>
        <w:t>aquisição de impressora colorida de grandes formatos – Plotter A0 (36") para projetos de engenharia, em conformidade com o Anexo I – Termo de Referência deste Edital</w:t>
      </w:r>
      <w:r w:rsidR="00657E25" w:rsidRPr="004422CC">
        <w:rPr>
          <w:rFonts w:ascii="Arial" w:hAnsi="Arial" w:cs="Arial"/>
          <w:sz w:val="20"/>
          <w:lang w:val="pt-BR"/>
        </w:rPr>
        <w:t>, e descrições a seguir:</w:t>
      </w:r>
    </w:p>
    <w:p w:rsidR="00BF23A0" w:rsidRDefault="00BF23A0" w:rsidP="00BF23A0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134"/>
        <w:gridCol w:w="1023"/>
      </w:tblGrid>
      <w:tr w:rsidR="004422CC" w:rsidRPr="00D040F3" w:rsidTr="00B43FEC">
        <w:trPr>
          <w:jc w:val="center"/>
        </w:trPr>
        <w:tc>
          <w:tcPr>
            <w:tcW w:w="675" w:type="dxa"/>
            <w:vAlign w:val="center"/>
          </w:tcPr>
          <w:p w:rsidR="00657E25" w:rsidRPr="00D040F3" w:rsidRDefault="00657E25" w:rsidP="00B43F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40F3">
              <w:rPr>
                <w:rFonts w:ascii="Arial" w:hAnsi="Arial" w:cs="Arial"/>
                <w:b/>
                <w:sz w:val="16"/>
                <w:szCs w:val="16"/>
              </w:rPr>
              <w:lastRenderedPageBreak/>
              <w:t>Item</w:t>
            </w:r>
          </w:p>
        </w:tc>
        <w:tc>
          <w:tcPr>
            <w:tcW w:w="5812" w:type="dxa"/>
            <w:vAlign w:val="center"/>
          </w:tcPr>
          <w:p w:rsidR="00657E25" w:rsidRPr="00D040F3" w:rsidRDefault="00657E25" w:rsidP="00B43F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40F3">
              <w:rPr>
                <w:rFonts w:ascii="Arial" w:hAnsi="Arial" w:cs="Arial"/>
                <w:b/>
                <w:sz w:val="16"/>
                <w:szCs w:val="16"/>
              </w:rPr>
              <w:t>Descrição do Objeto</w:t>
            </w:r>
          </w:p>
        </w:tc>
        <w:tc>
          <w:tcPr>
            <w:tcW w:w="1134" w:type="dxa"/>
            <w:vAlign w:val="center"/>
          </w:tcPr>
          <w:p w:rsidR="00657E25" w:rsidRPr="00D040F3" w:rsidRDefault="00657E25" w:rsidP="00B43F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D040F3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1023" w:type="dxa"/>
            <w:vAlign w:val="center"/>
          </w:tcPr>
          <w:p w:rsidR="00657E25" w:rsidRPr="00D040F3" w:rsidRDefault="00657E25" w:rsidP="00B43F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40F3">
              <w:rPr>
                <w:rFonts w:ascii="Arial" w:hAnsi="Arial" w:cs="Arial"/>
                <w:b/>
                <w:sz w:val="16"/>
                <w:szCs w:val="16"/>
              </w:rPr>
              <w:t>Quant.</w:t>
            </w:r>
          </w:p>
        </w:tc>
      </w:tr>
      <w:tr w:rsidR="004422CC" w:rsidRPr="00D040F3" w:rsidTr="00B43FEC">
        <w:trPr>
          <w:jc w:val="center"/>
        </w:trPr>
        <w:tc>
          <w:tcPr>
            <w:tcW w:w="675" w:type="dxa"/>
            <w:vAlign w:val="center"/>
          </w:tcPr>
          <w:p w:rsidR="00657E25" w:rsidRPr="00D040F3" w:rsidRDefault="00657E25" w:rsidP="00B43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2" w:type="dxa"/>
            <w:vAlign w:val="center"/>
          </w:tcPr>
          <w:p w:rsidR="00D040F3" w:rsidRDefault="00D040F3" w:rsidP="00D040F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040F3">
              <w:rPr>
                <w:rFonts w:ascii="Arial" w:hAnsi="Arial" w:cs="Arial"/>
                <w:bCs/>
                <w:sz w:val="16"/>
                <w:szCs w:val="16"/>
              </w:rPr>
              <w:t xml:space="preserve">Impressora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Pr="00D040F3">
              <w:rPr>
                <w:rFonts w:ascii="Arial" w:hAnsi="Arial" w:cs="Arial"/>
                <w:bCs/>
                <w:sz w:val="16"/>
                <w:szCs w:val="16"/>
              </w:rPr>
              <w:t xml:space="preserve">olorida de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g</w:t>
            </w:r>
            <w:r w:rsidRPr="00D040F3">
              <w:rPr>
                <w:rFonts w:ascii="Arial" w:hAnsi="Arial" w:cs="Arial"/>
                <w:bCs/>
                <w:sz w:val="16"/>
                <w:szCs w:val="16"/>
              </w:rPr>
              <w:t xml:space="preserve">randes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f</w:t>
            </w:r>
            <w:r w:rsidRPr="00D040F3">
              <w:rPr>
                <w:rFonts w:ascii="Arial" w:hAnsi="Arial" w:cs="Arial"/>
                <w:bCs/>
                <w:sz w:val="16"/>
                <w:szCs w:val="16"/>
              </w:rPr>
              <w:t>ormatos – Plotter A0 (36")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D040F3" w:rsidRPr="00D040F3" w:rsidRDefault="00D040F3" w:rsidP="00D040F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040F3" w:rsidRDefault="00D040F3" w:rsidP="00D040F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a) Tecnologia: j</w:t>
            </w:r>
            <w:r w:rsidRPr="00D040F3">
              <w:rPr>
                <w:rFonts w:ascii="Arial" w:hAnsi="Arial" w:cs="Arial"/>
                <w:bCs/>
                <w:sz w:val="16"/>
                <w:szCs w:val="16"/>
              </w:rPr>
              <w:t>ato de tinta com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D040F3">
              <w:rPr>
                <w:rFonts w:ascii="Arial" w:hAnsi="Arial" w:cs="Arial"/>
                <w:bCs/>
                <w:sz w:val="16"/>
                <w:szCs w:val="16"/>
              </w:rPr>
              <w:t xml:space="preserve"> no mínimo, 4 (quatro) cores;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D040F3" w:rsidRPr="00D040F3" w:rsidRDefault="00D040F3" w:rsidP="00D040F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040F3">
              <w:rPr>
                <w:rFonts w:ascii="Arial" w:hAnsi="Arial" w:cs="Arial"/>
                <w:bCs/>
                <w:sz w:val="16"/>
                <w:szCs w:val="16"/>
              </w:rPr>
              <w:t xml:space="preserve">b) Velocidade de impressão para desenhos lineares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(E</w:t>
            </w:r>
            <w:r w:rsidRPr="00D040F3">
              <w:rPr>
                <w:rFonts w:ascii="Arial" w:hAnsi="Arial" w:cs="Arial"/>
                <w:bCs/>
                <w:sz w:val="16"/>
                <w:szCs w:val="16"/>
              </w:rPr>
              <w:t>conomode, A1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D040F3">
              <w:rPr>
                <w:rFonts w:ascii="Arial" w:hAnsi="Arial" w:cs="Arial"/>
                <w:bCs/>
                <w:sz w:val="16"/>
                <w:szCs w:val="16"/>
              </w:rPr>
              <w:t xml:space="preserve"> papel comum): máximo de 30 segundos/página em A1/D, mínimo de 75 impressões em A1/D por hora;</w:t>
            </w:r>
          </w:p>
          <w:p w:rsidR="00D040F3" w:rsidRPr="00D040F3" w:rsidRDefault="00D040F3" w:rsidP="00D040F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040F3">
              <w:rPr>
                <w:rFonts w:ascii="Arial" w:hAnsi="Arial" w:cs="Arial"/>
                <w:bCs/>
                <w:sz w:val="16"/>
                <w:szCs w:val="16"/>
              </w:rPr>
              <w:t>c) Resolução da impressão: mínima de 1.200 x 1.200 dpi;</w:t>
            </w:r>
          </w:p>
          <w:p w:rsidR="00D040F3" w:rsidRPr="00D040F3" w:rsidRDefault="00D040F3" w:rsidP="00D040F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040F3">
              <w:rPr>
                <w:rFonts w:ascii="Arial" w:hAnsi="Arial" w:cs="Arial"/>
                <w:bCs/>
                <w:sz w:val="16"/>
                <w:szCs w:val="16"/>
              </w:rPr>
              <w:t xml:space="preserve">d) Memória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padrão: i</w:t>
            </w:r>
            <w:r w:rsidRPr="00D040F3">
              <w:rPr>
                <w:rFonts w:ascii="Arial" w:hAnsi="Arial" w:cs="Arial"/>
                <w:bCs/>
                <w:sz w:val="16"/>
                <w:szCs w:val="16"/>
              </w:rPr>
              <w:t xml:space="preserve">nterna de 1 (um) GB ou superior; </w:t>
            </w:r>
          </w:p>
          <w:p w:rsidR="00D040F3" w:rsidRPr="00D040F3" w:rsidRDefault="00D040F3" w:rsidP="00D040F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e) Painel de controle: f</w:t>
            </w:r>
            <w:r w:rsidRPr="00D040F3">
              <w:rPr>
                <w:rFonts w:ascii="Arial" w:hAnsi="Arial" w:cs="Arial"/>
                <w:bCs/>
                <w:sz w:val="16"/>
                <w:szCs w:val="16"/>
              </w:rPr>
              <w:t xml:space="preserve">rontal com botões, display e LEDs para exibição de status operacional; </w:t>
            </w:r>
          </w:p>
          <w:p w:rsidR="00D040F3" w:rsidRPr="00D040F3" w:rsidRDefault="00D040F3" w:rsidP="00D040F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040F3">
              <w:rPr>
                <w:rFonts w:ascii="Arial" w:hAnsi="Arial" w:cs="Arial"/>
                <w:bCs/>
                <w:sz w:val="16"/>
                <w:szCs w:val="16"/>
              </w:rPr>
              <w:t>f) Compatibilidade: Microsoft Windows7 (32 e 64 bits), Microsoft Windows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D040F3">
              <w:rPr>
                <w:rFonts w:ascii="Arial" w:hAnsi="Arial" w:cs="Arial"/>
                <w:bCs/>
                <w:sz w:val="16"/>
                <w:szCs w:val="16"/>
              </w:rPr>
              <w:t>8x (32 e 64 bits), Microsoft Windows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D040F3">
              <w:rPr>
                <w:rFonts w:ascii="Arial" w:hAnsi="Arial" w:cs="Arial"/>
                <w:bCs/>
                <w:sz w:val="16"/>
                <w:szCs w:val="16"/>
              </w:rPr>
              <w:t>10 (32 e 64 bits), acompanhada dos respectivos drivers de instalação;</w:t>
            </w:r>
          </w:p>
          <w:p w:rsidR="00D040F3" w:rsidRPr="00D040F3" w:rsidRDefault="00D040F3" w:rsidP="00D040F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040F3">
              <w:rPr>
                <w:rFonts w:ascii="Arial" w:hAnsi="Arial" w:cs="Arial"/>
                <w:bCs/>
                <w:sz w:val="16"/>
                <w:szCs w:val="16"/>
              </w:rPr>
              <w:t xml:space="preserve">g) Linguagens de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D040F3">
              <w:rPr>
                <w:rFonts w:ascii="Arial" w:hAnsi="Arial" w:cs="Arial"/>
                <w:bCs/>
                <w:sz w:val="16"/>
                <w:szCs w:val="16"/>
              </w:rPr>
              <w:t xml:space="preserve">mpressão: HP-GL/2, HP-RTL, TIFF, JPEG, CALS G4, HP PCL 3 GUI, URF; </w:t>
            </w:r>
          </w:p>
          <w:p w:rsidR="00D040F3" w:rsidRPr="00D040F3" w:rsidRDefault="00D040F3" w:rsidP="00D040F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040F3">
              <w:rPr>
                <w:rFonts w:ascii="Arial" w:hAnsi="Arial" w:cs="Arial"/>
                <w:bCs/>
                <w:sz w:val="16"/>
                <w:szCs w:val="16"/>
              </w:rPr>
              <w:t xml:space="preserve">h) Formato: suporte tamanho até A0; </w:t>
            </w:r>
          </w:p>
          <w:p w:rsidR="00D040F3" w:rsidRPr="00D040F3" w:rsidRDefault="00D040F3" w:rsidP="00D040F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040F3">
              <w:rPr>
                <w:rFonts w:ascii="Arial" w:hAnsi="Arial" w:cs="Arial"/>
                <w:bCs/>
                <w:sz w:val="16"/>
                <w:szCs w:val="16"/>
              </w:rPr>
              <w:t>i) Mídia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D040F3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manuseio e tamanhos): a</w:t>
            </w:r>
            <w:r w:rsidRPr="00D040F3">
              <w:rPr>
                <w:rFonts w:ascii="Arial" w:hAnsi="Arial" w:cs="Arial"/>
                <w:bCs/>
                <w:sz w:val="16"/>
                <w:szCs w:val="16"/>
              </w:rPr>
              <w:t xml:space="preserve">limentação por folha, alimentação por rolo, bandeja de entrada, recipiente para mídia e cortador automático;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</w:t>
            </w:r>
            <w:r w:rsidRPr="00D040F3">
              <w:rPr>
                <w:rFonts w:ascii="Arial" w:hAnsi="Arial" w:cs="Arial"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Cs/>
                <w:sz w:val="16"/>
                <w:szCs w:val="16"/>
              </w:rPr>
              <w:t>los: 279 a 914 mm (11" a 36"), f</w:t>
            </w:r>
            <w:r w:rsidRPr="00D040F3">
              <w:rPr>
                <w:rFonts w:ascii="Arial" w:hAnsi="Arial" w:cs="Arial"/>
                <w:bCs/>
                <w:sz w:val="16"/>
                <w:szCs w:val="16"/>
              </w:rPr>
              <w:t xml:space="preserve">olhas 210x279 a 914x1897 mm (8,3"x11" a 36"x74,7"),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f</w:t>
            </w:r>
            <w:r w:rsidRPr="00D040F3">
              <w:rPr>
                <w:rFonts w:ascii="Arial" w:hAnsi="Arial" w:cs="Arial"/>
                <w:bCs/>
                <w:sz w:val="16"/>
                <w:szCs w:val="16"/>
              </w:rPr>
              <w:t>olhas padrão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D040F3">
              <w:rPr>
                <w:rFonts w:ascii="Arial" w:hAnsi="Arial" w:cs="Arial"/>
                <w:bCs/>
                <w:sz w:val="16"/>
                <w:szCs w:val="16"/>
              </w:rPr>
              <w:t xml:space="preserve"> A4, A3, A2, A1, A0 (A, B, C, D, E);</w:t>
            </w:r>
          </w:p>
          <w:p w:rsidR="00D040F3" w:rsidRPr="00D040F3" w:rsidRDefault="00D040F3" w:rsidP="00D040F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040F3">
              <w:rPr>
                <w:rFonts w:ascii="Arial" w:hAnsi="Arial" w:cs="Arial"/>
                <w:bCs/>
                <w:sz w:val="16"/>
                <w:szCs w:val="16"/>
              </w:rPr>
              <w:t>j) Conectividade: Gigabit Ethernet (1000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D040F3">
              <w:rPr>
                <w:rFonts w:ascii="Arial" w:hAnsi="Arial" w:cs="Arial"/>
                <w:bCs/>
                <w:sz w:val="16"/>
                <w:szCs w:val="16"/>
              </w:rPr>
              <w:t>Base-T), Wi-Fi, Conector USB 2.0 de alta velocidade certificado;</w:t>
            </w:r>
          </w:p>
          <w:p w:rsidR="00657E25" w:rsidRPr="00D040F3" w:rsidRDefault="00D040F3" w:rsidP="00D040F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</w:t>
            </w:r>
            <w:r w:rsidRPr="00D040F3">
              <w:rPr>
                <w:rFonts w:ascii="Arial" w:hAnsi="Arial" w:cs="Arial"/>
                <w:bCs/>
                <w:sz w:val="16"/>
                <w:szCs w:val="16"/>
              </w:rPr>
              <w:t>) Tensão de alimentação: 110V/220V, acompanhada de cabo de alimentação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D040F3">
              <w:rPr>
                <w:rFonts w:ascii="Arial" w:hAnsi="Arial" w:cs="Arial"/>
                <w:bCs/>
                <w:sz w:val="16"/>
                <w:szCs w:val="16"/>
              </w:rPr>
              <w:t xml:space="preserve"> e deve possuir Energy Star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657E25" w:rsidRPr="00D040F3" w:rsidRDefault="00D040F3" w:rsidP="00B43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3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1023" w:type="dxa"/>
            <w:vAlign w:val="center"/>
          </w:tcPr>
          <w:p w:rsidR="00657E25" w:rsidRPr="00D040F3" w:rsidRDefault="00D040F3" w:rsidP="00B43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0F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</w:tbl>
    <w:p w:rsidR="008E7AE8" w:rsidRPr="001635EF" w:rsidRDefault="008E7AE8" w:rsidP="008E7AE8">
      <w:pPr>
        <w:jc w:val="both"/>
        <w:rPr>
          <w:rFonts w:ascii="Arial" w:hAnsi="Arial" w:cs="Arial"/>
          <w:sz w:val="16"/>
          <w:szCs w:val="16"/>
        </w:rPr>
      </w:pPr>
    </w:p>
    <w:p w:rsidR="00657E25" w:rsidRPr="004422CC" w:rsidRDefault="00657E25" w:rsidP="00657E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4422CC">
        <w:rPr>
          <w:rFonts w:ascii="Arial" w:hAnsi="Arial" w:cs="Arial"/>
          <w:b/>
          <w:bCs/>
          <w:sz w:val="20"/>
          <w:szCs w:val="20"/>
        </w:rPr>
        <w:t>01.0</w:t>
      </w:r>
      <w:r w:rsidR="00D040F3">
        <w:rPr>
          <w:rFonts w:ascii="Arial" w:hAnsi="Arial" w:cs="Arial"/>
          <w:b/>
          <w:bCs/>
          <w:sz w:val="20"/>
          <w:szCs w:val="20"/>
        </w:rPr>
        <w:t>2</w:t>
      </w:r>
      <w:r w:rsidRPr="004422CC">
        <w:rPr>
          <w:rFonts w:ascii="Arial" w:hAnsi="Arial" w:cs="Arial"/>
          <w:b/>
          <w:bCs/>
          <w:sz w:val="20"/>
          <w:szCs w:val="20"/>
        </w:rPr>
        <w:t>. Observaç</w:t>
      </w:r>
      <w:r w:rsidR="0053587A">
        <w:rPr>
          <w:rFonts w:ascii="Arial" w:hAnsi="Arial" w:cs="Arial"/>
          <w:b/>
          <w:bCs/>
          <w:sz w:val="20"/>
          <w:szCs w:val="20"/>
        </w:rPr>
        <w:t>ão</w:t>
      </w:r>
      <w:r w:rsidRPr="004422CC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657E25" w:rsidRPr="004422CC" w:rsidRDefault="00657E25" w:rsidP="00657E2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Cs/>
          <w:sz w:val="20"/>
          <w:szCs w:val="20"/>
        </w:rPr>
      </w:pPr>
    </w:p>
    <w:p w:rsidR="00657E25" w:rsidRPr="004422CC" w:rsidRDefault="00657E25" w:rsidP="00657E2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4422CC">
        <w:rPr>
          <w:rFonts w:ascii="Arial" w:hAnsi="Arial" w:cs="Arial"/>
          <w:bCs/>
          <w:sz w:val="20"/>
          <w:szCs w:val="20"/>
        </w:rPr>
        <w:t xml:space="preserve">a) Em conformidade com o Inciso I, do Artigo 48 da Lei Complementar 123/2006, alterada pela Lei Complementar 147/2014, o objeto desta licitação destina-se </w:t>
      </w:r>
      <w:r w:rsidRPr="004422CC">
        <w:rPr>
          <w:rFonts w:ascii="Arial" w:hAnsi="Arial" w:cs="Arial"/>
          <w:b/>
          <w:bCs/>
          <w:sz w:val="20"/>
          <w:szCs w:val="20"/>
          <w:u w:val="single"/>
        </w:rPr>
        <w:t>exclusivamente</w:t>
      </w:r>
      <w:r w:rsidRPr="004422CC">
        <w:rPr>
          <w:rFonts w:ascii="Arial" w:hAnsi="Arial" w:cs="Arial"/>
          <w:bCs/>
          <w:sz w:val="20"/>
          <w:szCs w:val="20"/>
        </w:rPr>
        <w:t xml:space="preserve"> à participação de </w:t>
      </w:r>
      <w:r w:rsidRPr="004422CC">
        <w:rPr>
          <w:rFonts w:ascii="Arial" w:hAnsi="Arial" w:cs="Arial"/>
          <w:b/>
          <w:bCs/>
          <w:sz w:val="20"/>
          <w:szCs w:val="20"/>
          <w:u w:val="single"/>
        </w:rPr>
        <w:t>microempresas e empresas de pequeno porte</w:t>
      </w:r>
      <w:r w:rsidRPr="004422CC">
        <w:rPr>
          <w:rFonts w:ascii="Arial" w:hAnsi="Arial" w:cs="Arial"/>
          <w:bCs/>
          <w:sz w:val="20"/>
          <w:szCs w:val="20"/>
        </w:rPr>
        <w:t>.</w:t>
      </w:r>
    </w:p>
    <w:p w:rsidR="00657E25" w:rsidRPr="004422CC" w:rsidRDefault="00657E25" w:rsidP="00657E2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Cs/>
          <w:sz w:val="20"/>
          <w:szCs w:val="20"/>
        </w:rPr>
      </w:pPr>
    </w:p>
    <w:p w:rsidR="005F2D4E" w:rsidRPr="00501D97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167527">
        <w:rPr>
          <w:rFonts w:ascii="Arial" w:hAnsi="Arial" w:cs="Arial"/>
          <w:sz w:val="20"/>
          <w:szCs w:val="20"/>
        </w:rPr>
        <w:t>01.0</w:t>
      </w:r>
      <w:r w:rsidR="0053587A">
        <w:rPr>
          <w:rFonts w:ascii="Arial" w:hAnsi="Arial" w:cs="Arial"/>
          <w:sz w:val="20"/>
          <w:szCs w:val="20"/>
        </w:rPr>
        <w:t>3</w:t>
      </w:r>
      <w:r w:rsidRPr="001675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501D97">
        <w:rPr>
          <w:rFonts w:ascii="Arial" w:hAnsi="Arial" w:cs="Arial"/>
          <w:sz w:val="20"/>
          <w:szCs w:val="20"/>
        </w:rPr>
        <w:t xml:space="preserve">O presente Edital e seus </w:t>
      </w:r>
      <w:r>
        <w:rPr>
          <w:rFonts w:ascii="Arial" w:hAnsi="Arial" w:cs="Arial"/>
          <w:sz w:val="20"/>
          <w:szCs w:val="20"/>
        </w:rPr>
        <w:t>A</w:t>
      </w:r>
      <w:r w:rsidRPr="00501D97">
        <w:rPr>
          <w:rFonts w:ascii="Arial" w:hAnsi="Arial" w:cs="Arial"/>
          <w:sz w:val="20"/>
          <w:szCs w:val="20"/>
        </w:rPr>
        <w:t>nexos est</w:t>
      </w:r>
      <w:r w:rsidR="00E56159">
        <w:rPr>
          <w:rFonts w:ascii="Arial" w:hAnsi="Arial" w:cs="Arial"/>
          <w:sz w:val="20"/>
          <w:szCs w:val="20"/>
        </w:rPr>
        <w:t>ão</w:t>
      </w:r>
      <w:r w:rsidRPr="00501D97">
        <w:rPr>
          <w:rFonts w:ascii="Arial" w:hAnsi="Arial" w:cs="Arial"/>
          <w:sz w:val="20"/>
          <w:szCs w:val="20"/>
        </w:rPr>
        <w:t xml:space="preserve"> à disposição dos interessados para consulta no endereço eletrônico (</w:t>
      </w:r>
      <w:r w:rsidRPr="00501D97">
        <w:rPr>
          <w:rFonts w:ascii="Arial" w:hAnsi="Arial" w:cs="Arial"/>
          <w:b/>
          <w:sz w:val="20"/>
          <w:szCs w:val="20"/>
        </w:rPr>
        <w:t>www.saecil.com.br</w:t>
      </w:r>
      <w:r w:rsidRPr="00501D97">
        <w:rPr>
          <w:rFonts w:ascii="Arial" w:hAnsi="Arial" w:cs="Arial"/>
          <w:sz w:val="20"/>
          <w:szCs w:val="20"/>
        </w:rPr>
        <w:t xml:space="preserve">, no link: </w:t>
      </w:r>
      <w:r w:rsidRPr="00501D97">
        <w:rPr>
          <w:rFonts w:ascii="Arial" w:hAnsi="Arial" w:cs="Arial"/>
          <w:b/>
          <w:sz w:val="20"/>
          <w:szCs w:val="20"/>
        </w:rPr>
        <w:t>Licitações</w:t>
      </w:r>
      <w:r w:rsidRPr="00501D97">
        <w:rPr>
          <w:rFonts w:ascii="Arial" w:hAnsi="Arial" w:cs="Arial"/>
          <w:sz w:val="20"/>
          <w:szCs w:val="20"/>
        </w:rPr>
        <w:t>), podendo também ser retirad</w:t>
      </w:r>
      <w:r>
        <w:rPr>
          <w:rFonts w:ascii="Arial" w:hAnsi="Arial" w:cs="Arial"/>
          <w:sz w:val="20"/>
          <w:szCs w:val="20"/>
        </w:rPr>
        <w:t>o</w:t>
      </w:r>
      <w:r w:rsidRPr="00501D97">
        <w:rPr>
          <w:rFonts w:ascii="Arial" w:hAnsi="Arial" w:cs="Arial"/>
          <w:sz w:val="20"/>
          <w:szCs w:val="20"/>
        </w:rPr>
        <w:t xml:space="preserve"> na Divisão Técnica Administrativa da SAECIL, à Rua Padre Julião, nº. 971 – Centro, Leme/SP.</w:t>
      </w:r>
    </w:p>
    <w:p w:rsidR="005F2D4E" w:rsidRPr="006A14E2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7F1881" w:rsidRDefault="005F2D4E" w:rsidP="005F2D4E">
      <w:pPr>
        <w:jc w:val="both"/>
        <w:rPr>
          <w:rFonts w:ascii="Arial" w:hAnsi="Arial" w:cs="Arial"/>
          <w:b/>
          <w:sz w:val="20"/>
          <w:szCs w:val="20"/>
        </w:rPr>
      </w:pPr>
      <w:r w:rsidRPr="007F1881">
        <w:rPr>
          <w:rFonts w:ascii="Arial" w:hAnsi="Arial" w:cs="Arial"/>
          <w:b/>
          <w:sz w:val="20"/>
          <w:szCs w:val="20"/>
        </w:rPr>
        <w:t>01.0</w:t>
      </w:r>
      <w:r w:rsidR="0053587A">
        <w:rPr>
          <w:rFonts w:ascii="Arial" w:hAnsi="Arial" w:cs="Arial"/>
          <w:b/>
          <w:sz w:val="20"/>
          <w:szCs w:val="20"/>
        </w:rPr>
        <w:t>4</w:t>
      </w:r>
      <w:r w:rsidRPr="007F1881">
        <w:rPr>
          <w:rFonts w:ascii="Arial" w:hAnsi="Arial" w:cs="Arial"/>
          <w:b/>
          <w:sz w:val="20"/>
          <w:szCs w:val="20"/>
        </w:rPr>
        <w:t>. Compõem este Edital os seguintes Anexos:</w:t>
      </w:r>
    </w:p>
    <w:p w:rsidR="005F2D4E" w:rsidRPr="00167527" w:rsidRDefault="005F2D4E" w:rsidP="005F2D4E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2D4E" w:rsidRPr="004422CC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4422CC">
        <w:rPr>
          <w:rFonts w:ascii="Arial" w:hAnsi="Arial" w:cs="Arial"/>
          <w:b/>
          <w:sz w:val="20"/>
          <w:szCs w:val="20"/>
        </w:rPr>
        <w:t>Anexo I</w:t>
      </w:r>
      <w:r w:rsidRPr="004422CC">
        <w:rPr>
          <w:rFonts w:ascii="Arial" w:hAnsi="Arial" w:cs="Arial"/>
          <w:sz w:val="20"/>
          <w:szCs w:val="20"/>
        </w:rPr>
        <w:tab/>
        <w:t>Termo de Referência.</w:t>
      </w:r>
    </w:p>
    <w:p w:rsidR="005F2D4E" w:rsidRPr="004422CC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4422CC">
        <w:rPr>
          <w:rFonts w:ascii="Arial" w:hAnsi="Arial" w:cs="Arial"/>
          <w:b/>
          <w:sz w:val="20"/>
          <w:szCs w:val="20"/>
        </w:rPr>
        <w:t xml:space="preserve">Anexo II </w:t>
      </w:r>
      <w:r w:rsidRPr="004422CC">
        <w:rPr>
          <w:rFonts w:ascii="Arial" w:hAnsi="Arial" w:cs="Arial"/>
          <w:sz w:val="20"/>
          <w:szCs w:val="20"/>
        </w:rPr>
        <w:tab/>
        <w:t xml:space="preserve">Minuta </w:t>
      </w:r>
      <w:r w:rsidR="005044AB" w:rsidRPr="004422CC">
        <w:rPr>
          <w:rFonts w:ascii="Arial" w:hAnsi="Arial" w:cs="Arial"/>
          <w:sz w:val="20"/>
          <w:szCs w:val="20"/>
        </w:rPr>
        <w:t xml:space="preserve">do </w:t>
      </w:r>
      <w:r w:rsidR="0053587A">
        <w:rPr>
          <w:rFonts w:ascii="Arial" w:hAnsi="Arial" w:cs="Arial"/>
          <w:sz w:val="20"/>
          <w:szCs w:val="20"/>
        </w:rPr>
        <w:t>Pedido de Fornecimento</w:t>
      </w:r>
      <w:r w:rsidRPr="004422CC">
        <w:rPr>
          <w:rFonts w:ascii="Arial" w:hAnsi="Arial" w:cs="Arial"/>
          <w:sz w:val="20"/>
          <w:szCs w:val="20"/>
        </w:rPr>
        <w:t>.</w:t>
      </w:r>
    </w:p>
    <w:p w:rsidR="005F2D4E" w:rsidRPr="004422CC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4422CC">
        <w:rPr>
          <w:rFonts w:ascii="Arial" w:hAnsi="Arial" w:cs="Arial"/>
          <w:b/>
          <w:sz w:val="20"/>
          <w:szCs w:val="20"/>
        </w:rPr>
        <w:t>Anexo III</w:t>
      </w:r>
      <w:r w:rsidRPr="004422CC">
        <w:rPr>
          <w:rFonts w:ascii="Arial" w:hAnsi="Arial" w:cs="Arial"/>
          <w:sz w:val="20"/>
          <w:szCs w:val="20"/>
        </w:rPr>
        <w:tab/>
        <w:t>Exigências para Habilitação.</w:t>
      </w:r>
    </w:p>
    <w:p w:rsidR="005F2D4E" w:rsidRPr="004422CC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4422CC">
        <w:rPr>
          <w:rFonts w:ascii="Arial" w:hAnsi="Arial" w:cs="Arial"/>
          <w:b/>
          <w:sz w:val="20"/>
          <w:szCs w:val="20"/>
        </w:rPr>
        <w:t>Anexo IV</w:t>
      </w:r>
      <w:r w:rsidRPr="004422CC">
        <w:rPr>
          <w:rFonts w:ascii="Arial" w:hAnsi="Arial" w:cs="Arial"/>
          <w:sz w:val="20"/>
          <w:szCs w:val="20"/>
        </w:rPr>
        <w:tab/>
        <w:t>Informações: Nota Fiscal Eletrônica.</w:t>
      </w:r>
    </w:p>
    <w:p w:rsidR="005F2D4E" w:rsidRPr="004422CC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4422CC">
        <w:rPr>
          <w:rFonts w:ascii="Arial" w:hAnsi="Arial" w:cs="Arial"/>
          <w:b/>
          <w:sz w:val="20"/>
          <w:szCs w:val="20"/>
        </w:rPr>
        <w:t>Anexo V</w:t>
      </w:r>
      <w:r w:rsidRPr="004422CC">
        <w:rPr>
          <w:rFonts w:ascii="Arial" w:hAnsi="Arial" w:cs="Arial"/>
          <w:sz w:val="20"/>
          <w:szCs w:val="20"/>
        </w:rPr>
        <w:tab/>
        <w:t>Modelo de Declaração de fato superveniente impeditivo de habilitação.</w:t>
      </w:r>
    </w:p>
    <w:p w:rsidR="005F2D4E" w:rsidRPr="004422CC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4422CC">
        <w:rPr>
          <w:rFonts w:ascii="Arial" w:hAnsi="Arial" w:cs="Arial"/>
          <w:b/>
          <w:sz w:val="20"/>
          <w:szCs w:val="20"/>
        </w:rPr>
        <w:t>Anexo VI</w:t>
      </w:r>
      <w:r w:rsidRPr="004422CC">
        <w:rPr>
          <w:rFonts w:ascii="Arial" w:hAnsi="Arial" w:cs="Arial"/>
          <w:sz w:val="20"/>
          <w:szCs w:val="20"/>
        </w:rPr>
        <w:tab/>
        <w:t>Modelo de Declaração de inexistência de empregado menor no quadro da empresa.</w:t>
      </w:r>
    </w:p>
    <w:p w:rsidR="005F2D4E" w:rsidRPr="004422CC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4422CC">
        <w:rPr>
          <w:rFonts w:ascii="Arial" w:hAnsi="Arial" w:cs="Arial"/>
          <w:b/>
          <w:sz w:val="20"/>
          <w:szCs w:val="20"/>
        </w:rPr>
        <w:t>Anexo VII</w:t>
      </w:r>
      <w:r w:rsidRPr="004422CC">
        <w:rPr>
          <w:rFonts w:ascii="Arial" w:hAnsi="Arial" w:cs="Arial"/>
          <w:sz w:val="20"/>
          <w:szCs w:val="20"/>
        </w:rPr>
        <w:tab/>
        <w:t>Modelo de carta-proposta para fornecimento do objeto do Edital.</w:t>
      </w:r>
    </w:p>
    <w:p w:rsidR="005F2D4E" w:rsidRPr="004422CC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4422CC">
        <w:rPr>
          <w:rFonts w:ascii="Arial" w:hAnsi="Arial" w:cs="Arial"/>
          <w:b/>
          <w:sz w:val="20"/>
          <w:szCs w:val="20"/>
        </w:rPr>
        <w:t>Anexo VIII</w:t>
      </w:r>
      <w:r w:rsidRPr="004422CC">
        <w:rPr>
          <w:rFonts w:ascii="Arial" w:hAnsi="Arial" w:cs="Arial"/>
          <w:sz w:val="20"/>
          <w:szCs w:val="20"/>
        </w:rPr>
        <w:tab/>
        <w:t>Modelo de Declaração de Microempresa e Empresa de Pequeno Porte.</w:t>
      </w:r>
    </w:p>
    <w:p w:rsidR="005F2D4E" w:rsidRPr="004422CC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4422CC">
        <w:rPr>
          <w:rFonts w:ascii="Arial" w:hAnsi="Arial" w:cs="Arial"/>
          <w:b/>
          <w:sz w:val="20"/>
          <w:szCs w:val="20"/>
        </w:rPr>
        <w:t>Anexo IX</w:t>
      </w:r>
      <w:r w:rsidRPr="004422CC">
        <w:rPr>
          <w:rFonts w:ascii="Arial" w:hAnsi="Arial" w:cs="Arial"/>
          <w:sz w:val="20"/>
          <w:szCs w:val="20"/>
        </w:rPr>
        <w:tab/>
        <w:t>Termo de adesão ao sistema eletrônico (credenciamento para participação).</w:t>
      </w:r>
    </w:p>
    <w:p w:rsidR="005F2D4E" w:rsidRPr="004422CC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4422CC">
        <w:rPr>
          <w:rFonts w:ascii="Arial" w:hAnsi="Arial" w:cs="Arial"/>
          <w:b/>
          <w:sz w:val="20"/>
          <w:szCs w:val="20"/>
        </w:rPr>
        <w:t>Anexo X</w:t>
      </w:r>
      <w:r w:rsidRPr="004422CC">
        <w:rPr>
          <w:rFonts w:ascii="Arial" w:hAnsi="Arial" w:cs="Arial"/>
          <w:sz w:val="20"/>
          <w:szCs w:val="20"/>
        </w:rPr>
        <w:tab/>
        <w:t>Modelo de ficha técnica descritiva do objeto.</w:t>
      </w:r>
    </w:p>
    <w:p w:rsidR="005F2D4E" w:rsidRPr="004422CC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4422CC">
        <w:rPr>
          <w:rFonts w:ascii="Arial" w:hAnsi="Arial" w:cs="Arial"/>
          <w:b/>
          <w:sz w:val="20"/>
          <w:lang w:val="pt-BR"/>
        </w:rPr>
        <w:t>Anexo XI</w:t>
      </w:r>
      <w:r w:rsidRPr="004422CC">
        <w:rPr>
          <w:rFonts w:ascii="Arial" w:hAnsi="Arial" w:cs="Arial"/>
          <w:b/>
          <w:sz w:val="20"/>
          <w:lang w:val="pt-BR"/>
        </w:rPr>
        <w:tab/>
      </w:r>
      <w:r w:rsidRPr="004422CC">
        <w:rPr>
          <w:rFonts w:ascii="Arial" w:hAnsi="Arial" w:cs="Arial"/>
          <w:sz w:val="20"/>
          <w:lang w:val="pt-BR"/>
        </w:rPr>
        <w:t>Regulamento do Sistema Eletrônico de Licitações.</w:t>
      </w:r>
    </w:p>
    <w:p w:rsidR="005F2D4E" w:rsidRPr="00F3030D" w:rsidRDefault="005F2D4E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2829F4" w:rsidRDefault="002829F4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5F2D4E" w:rsidRPr="006A14E2" w:rsidRDefault="005F2D4E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 w:rsidRPr="006A14E2">
        <w:rPr>
          <w:rFonts w:ascii="Arial" w:hAnsi="Arial" w:cs="Arial"/>
          <w:b/>
          <w:sz w:val="20"/>
          <w:lang w:val="pt-BR"/>
        </w:rPr>
        <w:t>02. DISPOSIÇÕES PRELIMINARES</w:t>
      </w:r>
    </w:p>
    <w:p w:rsidR="005F2D4E" w:rsidRPr="006A14E2" w:rsidRDefault="005F2D4E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5F2D4E" w:rsidRPr="006A14E2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02.01. </w:t>
      </w:r>
      <w:r w:rsidRPr="006A14E2">
        <w:rPr>
          <w:rFonts w:ascii="Arial" w:hAnsi="Arial" w:cs="Arial"/>
          <w:sz w:val="20"/>
          <w:lang w:val="pt-BR"/>
        </w:rPr>
        <w:t xml:space="preserve">O </w:t>
      </w:r>
      <w:r>
        <w:rPr>
          <w:rFonts w:ascii="Arial" w:hAnsi="Arial" w:cs="Arial"/>
          <w:sz w:val="20"/>
          <w:lang w:val="pt-BR"/>
        </w:rPr>
        <w:t>P</w:t>
      </w:r>
      <w:r w:rsidRPr="006A14E2">
        <w:rPr>
          <w:rFonts w:ascii="Arial" w:hAnsi="Arial" w:cs="Arial"/>
          <w:sz w:val="20"/>
          <w:lang w:val="pt-BR"/>
        </w:rPr>
        <w:t xml:space="preserve">regão </w:t>
      </w:r>
      <w:r>
        <w:rPr>
          <w:rFonts w:ascii="Arial" w:hAnsi="Arial" w:cs="Arial"/>
          <w:sz w:val="20"/>
          <w:lang w:val="pt-BR"/>
        </w:rPr>
        <w:t>E</w:t>
      </w:r>
      <w:r w:rsidRPr="006A14E2">
        <w:rPr>
          <w:rFonts w:ascii="Arial" w:hAnsi="Arial" w:cs="Arial"/>
          <w:sz w:val="20"/>
          <w:lang w:val="pt-BR"/>
        </w:rPr>
        <w:t xml:space="preserve">letrônico será realizado em sessão pública, por meio da </w:t>
      </w:r>
      <w:r w:rsidRPr="006A14E2">
        <w:rPr>
          <w:rFonts w:ascii="Arial" w:hAnsi="Arial" w:cs="Arial"/>
          <w:b/>
          <w:sz w:val="20"/>
          <w:lang w:val="pt-BR"/>
        </w:rPr>
        <w:t>i</w:t>
      </w:r>
      <w:r w:rsidRPr="006A14E2">
        <w:rPr>
          <w:rFonts w:ascii="Arial" w:hAnsi="Arial" w:cs="Arial"/>
          <w:b/>
          <w:bCs/>
          <w:sz w:val="20"/>
          <w:lang w:val="pt-BR"/>
        </w:rPr>
        <w:t>nternet,</w:t>
      </w:r>
      <w:r w:rsidRPr="006A14E2">
        <w:rPr>
          <w:rFonts w:ascii="Arial" w:hAnsi="Arial" w:cs="Arial"/>
          <w:sz w:val="20"/>
          <w:lang w:val="pt-BR"/>
        </w:rPr>
        <w:t xml:space="preserve"> mediante condições de segurança, criptografia e autenticação em todas as suas fases através do </w:t>
      </w:r>
      <w:r w:rsidRPr="006A14E2">
        <w:rPr>
          <w:rFonts w:ascii="Arial" w:hAnsi="Arial" w:cs="Arial"/>
          <w:b/>
          <w:bCs/>
          <w:sz w:val="20"/>
          <w:lang w:val="pt-BR"/>
        </w:rPr>
        <w:t>Sistema de Pregão Eletrônico da Bolsa Brasileira de Mercadorias</w:t>
      </w:r>
      <w:r>
        <w:rPr>
          <w:rFonts w:ascii="Arial" w:hAnsi="Arial" w:cs="Arial"/>
          <w:b/>
          <w:bCs/>
          <w:sz w:val="20"/>
          <w:lang w:val="pt-BR"/>
        </w:rPr>
        <w:t xml:space="preserve"> </w:t>
      </w:r>
      <w:r w:rsidRPr="006A14E2">
        <w:rPr>
          <w:rFonts w:ascii="Arial" w:hAnsi="Arial" w:cs="Arial"/>
          <w:b/>
          <w:bCs/>
          <w:sz w:val="20"/>
          <w:lang w:val="pt-BR"/>
        </w:rPr>
        <w:t>(</w:t>
      </w:r>
      <w:r>
        <w:rPr>
          <w:rFonts w:ascii="Arial" w:hAnsi="Arial" w:cs="Arial"/>
          <w:b/>
          <w:bCs/>
          <w:sz w:val="20"/>
          <w:lang w:val="pt-BR"/>
        </w:rPr>
        <w:t>L</w:t>
      </w:r>
      <w:r w:rsidRPr="006A14E2">
        <w:rPr>
          <w:rFonts w:ascii="Arial" w:hAnsi="Arial" w:cs="Arial"/>
          <w:b/>
          <w:bCs/>
          <w:sz w:val="20"/>
          <w:lang w:val="pt-BR"/>
        </w:rPr>
        <w:t>icitações)</w:t>
      </w:r>
      <w:r w:rsidRPr="006A14E2">
        <w:rPr>
          <w:rFonts w:ascii="Arial" w:hAnsi="Arial" w:cs="Arial"/>
          <w:sz w:val="20"/>
          <w:lang w:val="pt-BR"/>
        </w:rPr>
        <w:t xml:space="preserve">. A utilização do Sistema de Pregão Eletrônico da Bolsa Brasileira de Mercadorias está consubstanciada nos </w:t>
      </w:r>
      <w:r>
        <w:rPr>
          <w:rFonts w:ascii="Arial" w:hAnsi="Arial" w:cs="Arial"/>
          <w:sz w:val="20"/>
          <w:lang w:val="pt-BR"/>
        </w:rPr>
        <w:t>Parágrafos</w:t>
      </w:r>
      <w:r w:rsidRPr="006A14E2">
        <w:rPr>
          <w:rFonts w:ascii="Arial" w:hAnsi="Arial" w:cs="Arial"/>
          <w:sz w:val="20"/>
          <w:lang w:val="pt-BR"/>
        </w:rPr>
        <w:t xml:space="preserve"> 2º e 3º, do Artigo 2º, da Lei 10.520, de 17 de julho de 2002. </w:t>
      </w:r>
    </w:p>
    <w:p w:rsidR="005F2D4E" w:rsidRPr="006A14E2" w:rsidRDefault="005F2D4E" w:rsidP="005F2D4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5F2D4E" w:rsidRPr="006A14E2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lastRenderedPageBreak/>
        <w:t xml:space="preserve">02.02. </w:t>
      </w:r>
      <w:r w:rsidRPr="006A14E2">
        <w:rPr>
          <w:rFonts w:ascii="Arial" w:hAnsi="Arial" w:cs="Arial"/>
          <w:sz w:val="20"/>
          <w:lang w:val="pt-BR"/>
        </w:rPr>
        <w:t xml:space="preserve">O sistema de </w:t>
      </w:r>
      <w:r>
        <w:rPr>
          <w:rFonts w:ascii="Arial" w:hAnsi="Arial" w:cs="Arial"/>
          <w:sz w:val="20"/>
          <w:lang w:val="pt-BR"/>
        </w:rPr>
        <w:t>P</w:t>
      </w:r>
      <w:r w:rsidRPr="006A14E2">
        <w:rPr>
          <w:rFonts w:ascii="Arial" w:hAnsi="Arial" w:cs="Arial"/>
          <w:sz w:val="20"/>
          <w:lang w:val="pt-BR"/>
        </w:rPr>
        <w:t xml:space="preserve">regão </w:t>
      </w:r>
      <w:r>
        <w:rPr>
          <w:rFonts w:ascii="Arial" w:hAnsi="Arial" w:cs="Arial"/>
          <w:sz w:val="20"/>
          <w:lang w:val="pt-BR"/>
        </w:rPr>
        <w:t>E</w:t>
      </w:r>
      <w:r w:rsidRPr="006A14E2">
        <w:rPr>
          <w:rFonts w:ascii="Arial" w:hAnsi="Arial" w:cs="Arial"/>
          <w:sz w:val="20"/>
          <w:lang w:val="pt-BR"/>
        </w:rPr>
        <w:t xml:space="preserve">letrônico da Bolsa Brasileira de Mercadorias é certificado digitalmente por autoridade certificadora credenciada no âmbito da Infraestrutura de Chaves Públicas Brasileira (ICP Brasil). </w:t>
      </w:r>
    </w:p>
    <w:p w:rsidR="005F2D4E" w:rsidRPr="006A14E2" w:rsidRDefault="005F2D4E" w:rsidP="005F2D4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5F2D4E" w:rsidRPr="006A14E2" w:rsidRDefault="005F2D4E" w:rsidP="005F2D4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02.03. </w:t>
      </w:r>
      <w:r w:rsidRPr="006A14E2">
        <w:rPr>
          <w:rFonts w:ascii="Arial" w:hAnsi="Arial" w:cs="Arial"/>
          <w:sz w:val="20"/>
          <w:szCs w:val="20"/>
        </w:rPr>
        <w:t xml:space="preserve">Os trabalhos serão conduzidos por </w:t>
      </w:r>
      <w:r>
        <w:rPr>
          <w:rFonts w:ascii="Arial" w:hAnsi="Arial" w:cs="Arial"/>
          <w:sz w:val="20"/>
          <w:szCs w:val="20"/>
        </w:rPr>
        <w:t>P</w:t>
      </w:r>
      <w:r w:rsidRPr="006A14E2">
        <w:rPr>
          <w:rFonts w:ascii="Arial" w:hAnsi="Arial" w:cs="Arial"/>
          <w:sz w:val="20"/>
          <w:szCs w:val="20"/>
        </w:rPr>
        <w:t xml:space="preserve">regoeiro indicado pela Administração, com o apoio técnico e operacional da Bolsa Brasileira de Mercadorias, no endereço eletrônico </w:t>
      </w:r>
      <w:r w:rsidRPr="00791106">
        <w:rPr>
          <w:rFonts w:ascii="Arial" w:hAnsi="Arial" w:cs="Arial"/>
          <w:b/>
          <w:sz w:val="20"/>
          <w:szCs w:val="20"/>
          <w:u w:val="single"/>
        </w:rPr>
        <w:t>www.bbmnet.com.br</w:t>
      </w:r>
      <w:r w:rsidRPr="006A14E2">
        <w:rPr>
          <w:rFonts w:ascii="Arial" w:hAnsi="Arial" w:cs="Arial"/>
          <w:sz w:val="20"/>
          <w:szCs w:val="20"/>
        </w:rPr>
        <w:t xml:space="preserve">, acesso </w:t>
      </w:r>
      <w:r>
        <w:rPr>
          <w:rFonts w:ascii="Arial" w:hAnsi="Arial" w:cs="Arial"/>
          <w:b/>
          <w:sz w:val="20"/>
          <w:szCs w:val="20"/>
        </w:rPr>
        <w:t>“Licitações P</w:t>
      </w:r>
      <w:r w:rsidRPr="006A14E2">
        <w:rPr>
          <w:rFonts w:ascii="Arial" w:hAnsi="Arial" w:cs="Arial"/>
          <w:b/>
          <w:sz w:val="20"/>
          <w:szCs w:val="20"/>
        </w:rPr>
        <w:t>úblicas”</w:t>
      </w:r>
      <w:r w:rsidRPr="006A14E2">
        <w:rPr>
          <w:rFonts w:ascii="Arial" w:hAnsi="Arial" w:cs="Arial"/>
          <w:sz w:val="20"/>
          <w:szCs w:val="20"/>
        </w:rPr>
        <w:t>.</w:t>
      </w:r>
      <w:r w:rsidRPr="006A14E2">
        <w:rPr>
          <w:rFonts w:ascii="Arial" w:hAnsi="Arial" w:cs="Arial"/>
          <w:b/>
          <w:sz w:val="20"/>
          <w:szCs w:val="20"/>
        </w:rPr>
        <w:t xml:space="preserve"> </w:t>
      </w:r>
    </w:p>
    <w:p w:rsidR="005F2D4E" w:rsidRPr="006A14E2" w:rsidRDefault="005F2D4E" w:rsidP="005F2D4E">
      <w:pPr>
        <w:ind w:left="705" w:hanging="705"/>
        <w:jc w:val="both"/>
        <w:rPr>
          <w:rFonts w:ascii="Arial" w:hAnsi="Arial" w:cs="Arial"/>
          <w:b/>
          <w:sz w:val="20"/>
          <w:szCs w:val="20"/>
        </w:rPr>
      </w:pPr>
    </w:p>
    <w:p w:rsidR="002829F4" w:rsidRDefault="002829F4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5F2D4E" w:rsidRPr="006A14E2" w:rsidRDefault="005F2D4E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 w:rsidRPr="006A14E2">
        <w:rPr>
          <w:rFonts w:ascii="Arial" w:hAnsi="Arial" w:cs="Arial"/>
          <w:b/>
          <w:sz w:val="20"/>
          <w:lang w:val="pt-BR"/>
        </w:rPr>
        <w:t>03. CONDIÇÕES PARA PARTICIPAÇÃO NO PREGÃO</w:t>
      </w:r>
    </w:p>
    <w:p w:rsidR="005F2D4E" w:rsidRPr="006A14E2" w:rsidRDefault="005F2D4E" w:rsidP="005F2D4E">
      <w:pPr>
        <w:tabs>
          <w:tab w:val="num" w:pos="1086"/>
        </w:tabs>
        <w:ind w:left="709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5F2D4E" w:rsidRPr="008E7AE8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8E7AE8">
        <w:rPr>
          <w:rFonts w:ascii="Arial" w:hAnsi="Arial" w:cs="Arial"/>
          <w:sz w:val="20"/>
          <w:szCs w:val="20"/>
        </w:rPr>
        <w:t xml:space="preserve">03.01. Poderão participar deste Pregão Eletrônico os interessados que atenderem a todas as exigências, inclusive quanto à documentação constante deste Edital e seus Anexos, observando-se </w:t>
      </w:r>
      <w:r w:rsidR="00303A22">
        <w:rPr>
          <w:rFonts w:ascii="Arial" w:hAnsi="Arial" w:cs="Arial"/>
          <w:sz w:val="20"/>
          <w:szCs w:val="20"/>
        </w:rPr>
        <w:t xml:space="preserve">que o objeto desta licitação destina-se </w:t>
      </w:r>
      <w:r w:rsidR="00303A22">
        <w:rPr>
          <w:rFonts w:ascii="Arial" w:hAnsi="Arial" w:cs="Arial"/>
          <w:b/>
          <w:sz w:val="20"/>
          <w:szCs w:val="20"/>
          <w:u w:val="single"/>
        </w:rPr>
        <w:t>exclusivamente</w:t>
      </w:r>
      <w:r w:rsidR="00303A22">
        <w:rPr>
          <w:rFonts w:ascii="Arial" w:hAnsi="Arial" w:cs="Arial"/>
          <w:sz w:val="20"/>
          <w:szCs w:val="20"/>
        </w:rPr>
        <w:t xml:space="preserve"> às</w:t>
      </w:r>
      <w:r w:rsidRPr="008E7AE8">
        <w:rPr>
          <w:rFonts w:ascii="Arial" w:hAnsi="Arial" w:cs="Arial"/>
          <w:sz w:val="20"/>
          <w:szCs w:val="20"/>
        </w:rPr>
        <w:t xml:space="preserve"> </w:t>
      </w:r>
      <w:r w:rsidRPr="008E7AE8">
        <w:rPr>
          <w:rFonts w:ascii="Arial" w:hAnsi="Arial" w:cs="Arial"/>
          <w:b/>
          <w:sz w:val="20"/>
          <w:szCs w:val="20"/>
          <w:u w:val="single"/>
        </w:rPr>
        <w:t>MICROEMPRESAS E EMPRESAS DE PEQUENO PORTE</w:t>
      </w:r>
      <w:r w:rsidRPr="008E7AE8">
        <w:rPr>
          <w:rFonts w:ascii="Arial" w:hAnsi="Arial" w:cs="Arial"/>
          <w:sz w:val="20"/>
          <w:szCs w:val="20"/>
        </w:rPr>
        <w:t xml:space="preserve">, conforme a Lei Complementar 123/2006, com redação dada pela Lei Complementar nº 147/14. </w:t>
      </w:r>
    </w:p>
    <w:p w:rsidR="005F2D4E" w:rsidRPr="008E7AE8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Default="005F2D4E" w:rsidP="005F2D4E">
      <w:pPr>
        <w:pStyle w:val="Textopadro"/>
        <w:widowControl/>
        <w:tabs>
          <w:tab w:val="left" w:pos="709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03.02. </w:t>
      </w:r>
      <w:r w:rsidRPr="006A14E2">
        <w:rPr>
          <w:rFonts w:ascii="Arial" w:hAnsi="Arial" w:cs="Arial"/>
          <w:sz w:val="20"/>
          <w:lang w:val="pt-BR"/>
        </w:rPr>
        <w:t xml:space="preserve">A participação no </w:t>
      </w:r>
      <w:r>
        <w:rPr>
          <w:rFonts w:ascii="Arial" w:hAnsi="Arial" w:cs="Arial"/>
          <w:sz w:val="20"/>
          <w:lang w:val="pt-BR"/>
        </w:rPr>
        <w:t>P</w:t>
      </w:r>
      <w:r w:rsidRPr="006A14E2">
        <w:rPr>
          <w:rFonts w:ascii="Arial" w:hAnsi="Arial" w:cs="Arial"/>
          <w:sz w:val="20"/>
          <w:lang w:val="pt-BR"/>
        </w:rPr>
        <w:t xml:space="preserve">regão implica, automaticamente, na aceitação integral dos termos deste Edital, seus </w:t>
      </w:r>
      <w:r>
        <w:rPr>
          <w:rFonts w:ascii="Arial" w:hAnsi="Arial" w:cs="Arial"/>
          <w:sz w:val="20"/>
          <w:lang w:val="pt-BR"/>
        </w:rPr>
        <w:t>A</w:t>
      </w:r>
      <w:r w:rsidRPr="006A14E2">
        <w:rPr>
          <w:rFonts w:ascii="Arial" w:hAnsi="Arial" w:cs="Arial"/>
          <w:sz w:val="20"/>
          <w:lang w:val="pt-BR"/>
        </w:rPr>
        <w:t xml:space="preserve">nexos e Leis aplicáveis. </w:t>
      </w:r>
    </w:p>
    <w:p w:rsidR="005F2D4E" w:rsidRDefault="005F2D4E" w:rsidP="005F2D4E">
      <w:pPr>
        <w:pStyle w:val="Textopadro"/>
        <w:widowControl/>
        <w:tabs>
          <w:tab w:val="left" w:pos="709"/>
        </w:tabs>
        <w:jc w:val="both"/>
        <w:rPr>
          <w:rFonts w:ascii="Arial" w:hAnsi="Arial" w:cs="Arial"/>
          <w:sz w:val="20"/>
          <w:lang w:val="pt-BR"/>
        </w:rPr>
      </w:pPr>
    </w:p>
    <w:p w:rsidR="005F2D4E" w:rsidRPr="003823C4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3823C4">
        <w:rPr>
          <w:rFonts w:ascii="Arial" w:hAnsi="Arial" w:cs="Arial"/>
          <w:sz w:val="20"/>
          <w:szCs w:val="20"/>
        </w:rPr>
        <w:t xml:space="preserve">03.03. Não será admitida neste Pregão a participação de empresa: </w:t>
      </w:r>
    </w:p>
    <w:p w:rsidR="005F2D4E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3823C4" w:rsidRDefault="005F2D4E" w:rsidP="005F2D4E">
      <w:pPr>
        <w:ind w:left="708"/>
        <w:jc w:val="both"/>
        <w:rPr>
          <w:rFonts w:ascii="Arial" w:hAnsi="Arial" w:cs="Arial"/>
          <w:sz w:val="20"/>
          <w:szCs w:val="20"/>
          <w:u w:val="single"/>
        </w:rPr>
      </w:pPr>
      <w:r w:rsidRPr="003823C4">
        <w:rPr>
          <w:rFonts w:ascii="Arial" w:hAnsi="Arial" w:cs="Arial"/>
          <w:sz w:val="20"/>
          <w:szCs w:val="20"/>
        </w:rPr>
        <w:t>03.0</w:t>
      </w:r>
      <w:r>
        <w:rPr>
          <w:rFonts w:ascii="Arial" w:hAnsi="Arial" w:cs="Arial"/>
          <w:sz w:val="20"/>
          <w:szCs w:val="20"/>
        </w:rPr>
        <w:t>3</w:t>
      </w:r>
      <w:r w:rsidRPr="003823C4">
        <w:rPr>
          <w:rFonts w:ascii="Arial" w:hAnsi="Arial" w:cs="Arial"/>
          <w:sz w:val="20"/>
          <w:szCs w:val="20"/>
        </w:rPr>
        <w:t>.01. Que encontr</w:t>
      </w:r>
      <w:r w:rsidR="007935E9">
        <w:rPr>
          <w:rFonts w:ascii="Arial" w:hAnsi="Arial" w:cs="Arial"/>
          <w:sz w:val="20"/>
          <w:szCs w:val="20"/>
        </w:rPr>
        <w:t>e</w:t>
      </w:r>
      <w:r w:rsidRPr="003823C4">
        <w:rPr>
          <w:rFonts w:ascii="Arial" w:hAnsi="Arial" w:cs="Arial"/>
          <w:sz w:val="20"/>
          <w:szCs w:val="20"/>
        </w:rPr>
        <w:t xml:space="preserve">-se falida por declaração judicial ou esteja em processo de liquidação ou dissolução. </w:t>
      </w:r>
    </w:p>
    <w:p w:rsidR="005F2D4E" w:rsidRPr="003823C4" w:rsidRDefault="005F2D4E" w:rsidP="005F2D4E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5F2D4E" w:rsidRPr="003823C4" w:rsidRDefault="005F2D4E" w:rsidP="005F2D4E">
      <w:pPr>
        <w:ind w:left="708"/>
        <w:jc w:val="both"/>
        <w:rPr>
          <w:rFonts w:ascii="Arial" w:hAnsi="Arial" w:cs="Arial"/>
          <w:sz w:val="20"/>
          <w:szCs w:val="20"/>
        </w:rPr>
      </w:pPr>
      <w:r w:rsidRPr="003823C4">
        <w:rPr>
          <w:rFonts w:ascii="Arial" w:hAnsi="Arial" w:cs="Arial"/>
          <w:sz w:val="20"/>
          <w:szCs w:val="20"/>
        </w:rPr>
        <w:t>03.0</w:t>
      </w:r>
      <w:r>
        <w:rPr>
          <w:rFonts w:ascii="Arial" w:hAnsi="Arial" w:cs="Arial"/>
          <w:sz w:val="20"/>
          <w:szCs w:val="20"/>
        </w:rPr>
        <w:t>3</w:t>
      </w:r>
      <w:r w:rsidRPr="003823C4">
        <w:rPr>
          <w:rFonts w:ascii="Arial" w:hAnsi="Arial" w:cs="Arial"/>
          <w:sz w:val="20"/>
          <w:szCs w:val="20"/>
        </w:rPr>
        <w:t xml:space="preserve">.02. Que tenha sido declarada inidônea pela Administração Pública, e quaisquer de seus órgãos descentralizados, nos termos do </w:t>
      </w:r>
      <w:r>
        <w:rPr>
          <w:rFonts w:ascii="Arial" w:hAnsi="Arial" w:cs="Arial"/>
          <w:sz w:val="20"/>
          <w:szCs w:val="20"/>
        </w:rPr>
        <w:t>A</w:t>
      </w:r>
      <w:r w:rsidRPr="003823C4">
        <w:rPr>
          <w:rFonts w:ascii="Arial" w:hAnsi="Arial" w:cs="Arial"/>
          <w:sz w:val="20"/>
          <w:szCs w:val="20"/>
        </w:rPr>
        <w:t>rt</w:t>
      </w:r>
      <w:r>
        <w:rPr>
          <w:rFonts w:ascii="Arial" w:hAnsi="Arial" w:cs="Arial"/>
          <w:sz w:val="20"/>
          <w:szCs w:val="20"/>
        </w:rPr>
        <w:t>igo</w:t>
      </w:r>
      <w:r w:rsidRPr="003823C4">
        <w:rPr>
          <w:rFonts w:ascii="Arial" w:hAnsi="Arial" w:cs="Arial"/>
          <w:sz w:val="20"/>
          <w:szCs w:val="20"/>
        </w:rPr>
        <w:t xml:space="preserve"> 87, </w:t>
      </w:r>
      <w:r>
        <w:rPr>
          <w:rFonts w:ascii="Arial" w:hAnsi="Arial" w:cs="Arial"/>
          <w:sz w:val="20"/>
          <w:szCs w:val="20"/>
        </w:rPr>
        <w:t>I</w:t>
      </w:r>
      <w:r w:rsidRPr="003823C4">
        <w:rPr>
          <w:rFonts w:ascii="Arial" w:hAnsi="Arial" w:cs="Arial"/>
          <w:sz w:val="20"/>
          <w:szCs w:val="20"/>
        </w:rPr>
        <w:t xml:space="preserve">nciso IV, da Lei n° 8.666/93 e não tenha ocorrido a respectiva reabilitação, estando, caso participe do processo licitatório mesmo nessas condições, sujeita às penalidades previstas no Artigo 97, Parágrafo </w:t>
      </w:r>
      <w:r>
        <w:rPr>
          <w:rFonts w:ascii="Arial" w:hAnsi="Arial" w:cs="Arial"/>
          <w:sz w:val="20"/>
          <w:szCs w:val="20"/>
        </w:rPr>
        <w:t>Ú</w:t>
      </w:r>
      <w:r w:rsidRPr="003823C4">
        <w:rPr>
          <w:rFonts w:ascii="Arial" w:hAnsi="Arial" w:cs="Arial"/>
          <w:sz w:val="20"/>
          <w:szCs w:val="20"/>
        </w:rPr>
        <w:t>nico, da Lei nº. 8.666/93.</w:t>
      </w:r>
    </w:p>
    <w:p w:rsidR="005F2D4E" w:rsidRPr="003823C4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3823C4" w:rsidRDefault="005F2D4E" w:rsidP="005F2D4E">
      <w:pPr>
        <w:ind w:left="708"/>
        <w:jc w:val="both"/>
        <w:rPr>
          <w:rFonts w:ascii="Arial" w:hAnsi="Arial" w:cs="Arial"/>
          <w:sz w:val="20"/>
          <w:szCs w:val="20"/>
        </w:rPr>
      </w:pPr>
      <w:r w:rsidRPr="003823C4">
        <w:rPr>
          <w:rFonts w:ascii="Arial" w:hAnsi="Arial" w:cs="Arial"/>
          <w:sz w:val="20"/>
          <w:szCs w:val="20"/>
        </w:rPr>
        <w:t>03.0</w:t>
      </w:r>
      <w:r>
        <w:rPr>
          <w:rFonts w:ascii="Arial" w:hAnsi="Arial" w:cs="Arial"/>
          <w:sz w:val="20"/>
          <w:szCs w:val="20"/>
        </w:rPr>
        <w:t>3</w:t>
      </w:r>
      <w:r w:rsidRPr="003823C4">
        <w:rPr>
          <w:rFonts w:ascii="Arial" w:hAnsi="Arial" w:cs="Arial"/>
          <w:sz w:val="20"/>
          <w:szCs w:val="20"/>
        </w:rPr>
        <w:t>.03. Que esteja com o direito de licitar e contratar com a SAECIL – Superintendência de Água e Esgotos da Cidade de Leme suspenso.</w:t>
      </w:r>
    </w:p>
    <w:p w:rsidR="005F2D4E" w:rsidRPr="003823C4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3823C4" w:rsidRDefault="005F2D4E" w:rsidP="005F2D4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823C4">
        <w:rPr>
          <w:rFonts w:ascii="Arial" w:hAnsi="Arial" w:cs="Arial"/>
          <w:sz w:val="20"/>
          <w:szCs w:val="20"/>
        </w:rPr>
        <w:t>03.0</w:t>
      </w:r>
      <w:r>
        <w:rPr>
          <w:rFonts w:ascii="Arial" w:hAnsi="Arial" w:cs="Arial"/>
          <w:sz w:val="20"/>
          <w:szCs w:val="20"/>
        </w:rPr>
        <w:t>3</w:t>
      </w:r>
      <w:r w:rsidRPr="003823C4">
        <w:rPr>
          <w:rFonts w:ascii="Arial" w:hAnsi="Arial" w:cs="Arial"/>
          <w:sz w:val="20"/>
          <w:szCs w:val="20"/>
        </w:rPr>
        <w:t>.04. Que esteja reunida sob forma de consórcio ou coligação.</w:t>
      </w:r>
    </w:p>
    <w:p w:rsidR="005F2D4E" w:rsidRPr="003823C4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3823C4" w:rsidRDefault="005F2D4E" w:rsidP="005F2D4E">
      <w:pPr>
        <w:ind w:left="708"/>
        <w:jc w:val="both"/>
        <w:rPr>
          <w:rFonts w:ascii="Arial" w:hAnsi="Arial" w:cs="Arial"/>
          <w:sz w:val="20"/>
          <w:szCs w:val="20"/>
        </w:rPr>
      </w:pPr>
      <w:r w:rsidRPr="003823C4">
        <w:rPr>
          <w:rFonts w:ascii="Arial" w:hAnsi="Arial" w:cs="Arial"/>
          <w:sz w:val="20"/>
          <w:szCs w:val="20"/>
        </w:rPr>
        <w:t>03.0</w:t>
      </w:r>
      <w:r>
        <w:rPr>
          <w:rFonts w:ascii="Arial" w:hAnsi="Arial" w:cs="Arial"/>
          <w:sz w:val="20"/>
          <w:szCs w:val="20"/>
        </w:rPr>
        <w:t>3</w:t>
      </w:r>
      <w:r w:rsidRPr="003823C4">
        <w:rPr>
          <w:rFonts w:ascii="Arial" w:hAnsi="Arial" w:cs="Arial"/>
          <w:sz w:val="20"/>
          <w:szCs w:val="20"/>
        </w:rPr>
        <w:t>.05. Cujos sócios ou diretores pertençam, simultaneamente, a mais de uma empresa licitante.</w:t>
      </w:r>
    </w:p>
    <w:p w:rsidR="005F2D4E" w:rsidRPr="003823C4" w:rsidRDefault="005F2D4E" w:rsidP="005F2D4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F2D4E" w:rsidRPr="003823C4" w:rsidRDefault="005F2D4E" w:rsidP="005F2D4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823C4">
        <w:rPr>
          <w:rFonts w:ascii="Arial" w:hAnsi="Arial" w:cs="Arial"/>
          <w:sz w:val="20"/>
          <w:szCs w:val="20"/>
        </w:rPr>
        <w:t>03.0</w:t>
      </w:r>
      <w:r>
        <w:rPr>
          <w:rFonts w:ascii="Arial" w:hAnsi="Arial" w:cs="Arial"/>
          <w:sz w:val="20"/>
          <w:szCs w:val="20"/>
        </w:rPr>
        <w:t>3</w:t>
      </w:r>
      <w:r w:rsidRPr="003823C4">
        <w:rPr>
          <w:rFonts w:ascii="Arial" w:hAnsi="Arial" w:cs="Arial"/>
          <w:sz w:val="20"/>
          <w:szCs w:val="20"/>
        </w:rPr>
        <w:t>.06. Estrangeira, que não funcione no País.</w:t>
      </w:r>
    </w:p>
    <w:p w:rsidR="00894217" w:rsidRDefault="00894217" w:rsidP="005F2D4E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5F2D4E" w:rsidRPr="003823C4" w:rsidRDefault="005F2D4E" w:rsidP="005F2D4E">
      <w:pPr>
        <w:ind w:left="708"/>
        <w:jc w:val="both"/>
        <w:rPr>
          <w:rFonts w:ascii="Arial" w:hAnsi="Arial" w:cs="Arial"/>
          <w:sz w:val="20"/>
          <w:szCs w:val="20"/>
        </w:rPr>
      </w:pPr>
      <w:r w:rsidRPr="003823C4">
        <w:rPr>
          <w:rFonts w:ascii="Arial" w:hAnsi="Arial" w:cs="Arial"/>
          <w:sz w:val="20"/>
          <w:szCs w:val="20"/>
        </w:rPr>
        <w:t>03.0</w:t>
      </w:r>
      <w:r>
        <w:rPr>
          <w:rFonts w:ascii="Arial" w:hAnsi="Arial" w:cs="Arial"/>
          <w:sz w:val="20"/>
          <w:szCs w:val="20"/>
        </w:rPr>
        <w:t>3</w:t>
      </w:r>
      <w:r w:rsidRPr="003823C4">
        <w:rPr>
          <w:rFonts w:ascii="Arial" w:hAnsi="Arial" w:cs="Arial"/>
          <w:sz w:val="20"/>
          <w:szCs w:val="20"/>
        </w:rPr>
        <w:t>.07. Será vedada a participação nesta licitação de empresas, das quais participe, seja a que título for, servidor municipal de Leme.</w:t>
      </w:r>
    </w:p>
    <w:p w:rsidR="005F2D4E" w:rsidRPr="003823C4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3823C4" w:rsidRDefault="005F2D4E" w:rsidP="005F2D4E">
      <w:pPr>
        <w:ind w:left="708"/>
        <w:jc w:val="both"/>
        <w:rPr>
          <w:rFonts w:ascii="Arial" w:hAnsi="Arial" w:cs="Arial"/>
          <w:sz w:val="20"/>
          <w:szCs w:val="20"/>
        </w:rPr>
      </w:pPr>
      <w:r w:rsidRPr="003823C4">
        <w:rPr>
          <w:rFonts w:ascii="Arial" w:hAnsi="Arial" w:cs="Arial"/>
          <w:sz w:val="20"/>
          <w:szCs w:val="20"/>
        </w:rPr>
        <w:t>03.0</w:t>
      </w:r>
      <w:r>
        <w:rPr>
          <w:rFonts w:ascii="Arial" w:hAnsi="Arial" w:cs="Arial"/>
          <w:sz w:val="20"/>
          <w:szCs w:val="20"/>
        </w:rPr>
        <w:t>3</w:t>
      </w:r>
      <w:r w:rsidRPr="003823C4">
        <w:rPr>
          <w:rFonts w:ascii="Arial" w:hAnsi="Arial" w:cs="Arial"/>
          <w:sz w:val="20"/>
          <w:szCs w:val="20"/>
        </w:rPr>
        <w:t>.08.</w:t>
      </w:r>
      <w:r w:rsidRPr="003823C4">
        <w:rPr>
          <w:rFonts w:ascii="Arial" w:hAnsi="Arial" w:cs="Arial"/>
          <w:b/>
          <w:sz w:val="20"/>
          <w:szCs w:val="20"/>
        </w:rPr>
        <w:t xml:space="preserve"> </w:t>
      </w:r>
      <w:r w:rsidRPr="003823C4">
        <w:rPr>
          <w:rFonts w:ascii="Arial" w:hAnsi="Arial" w:cs="Arial"/>
          <w:sz w:val="20"/>
          <w:szCs w:val="20"/>
        </w:rPr>
        <w:t>Que esteja impedida de licitar e contratar nos termos do Artigo 10, da Lei nº 9.605/98.</w:t>
      </w:r>
    </w:p>
    <w:p w:rsidR="005F2D4E" w:rsidRPr="006A14E2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6A14E2" w:rsidRDefault="005F2D4E" w:rsidP="005F2D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03.04. Para participar do P</w:t>
      </w:r>
      <w:r w:rsidRPr="006A14E2">
        <w:rPr>
          <w:rFonts w:ascii="Arial" w:hAnsi="Arial" w:cs="Arial"/>
          <w:sz w:val="20"/>
          <w:szCs w:val="20"/>
        </w:rPr>
        <w:t>regão, o interessado deverá previamente se credenciar junto à Bolsa Brasileira de Mercadorias, provedora do sistema, através de corretora de mercadorias associada ou diretamente no site da Bolsa, até uma hora antes do horário limite fixado no Edital para o término do acolhimento da proposta inicial de preços, com a apresentação dos seguintes documentos:</w:t>
      </w:r>
    </w:p>
    <w:p w:rsidR="005F2D4E" w:rsidRPr="006A14E2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017609" w:rsidRDefault="005F2D4E" w:rsidP="008756A4">
      <w:pPr>
        <w:ind w:left="708" w:right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a) </w:t>
      </w:r>
      <w:r w:rsidRPr="006D0AB5">
        <w:rPr>
          <w:rFonts w:ascii="Arial" w:hAnsi="Arial" w:cs="Arial"/>
          <w:bCs/>
          <w:sz w:val="20"/>
          <w:szCs w:val="20"/>
        </w:rPr>
        <w:t xml:space="preserve">Termo de </w:t>
      </w:r>
      <w:r>
        <w:rPr>
          <w:rFonts w:ascii="Arial" w:hAnsi="Arial" w:cs="Arial"/>
          <w:bCs/>
          <w:sz w:val="20"/>
          <w:szCs w:val="20"/>
        </w:rPr>
        <w:t>Adesão ao Sistema Eletrônico (c</w:t>
      </w:r>
      <w:r w:rsidRPr="006D0AB5">
        <w:rPr>
          <w:rFonts w:ascii="Arial" w:hAnsi="Arial" w:cs="Arial"/>
          <w:bCs/>
          <w:sz w:val="20"/>
          <w:szCs w:val="20"/>
        </w:rPr>
        <w:t>redenciamento</w:t>
      </w:r>
      <w:r>
        <w:rPr>
          <w:rFonts w:ascii="Arial" w:hAnsi="Arial" w:cs="Arial"/>
          <w:bCs/>
          <w:sz w:val="20"/>
          <w:szCs w:val="20"/>
        </w:rPr>
        <w:t xml:space="preserve"> para participação)</w:t>
      </w:r>
      <w:r w:rsidRPr="006D0AB5">
        <w:rPr>
          <w:rFonts w:ascii="Arial" w:hAnsi="Arial" w:cs="Arial"/>
          <w:sz w:val="20"/>
          <w:szCs w:val="20"/>
        </w:rPr>
        <w:t xml:space="preserve">, conforme </w:t>
      </w:r>
      <w:r w:rsidRPr="00017609">
        <w:rPr>
          <w:rFonts w:ascii="Arial" w:hAnsi="Arial" w:cs="Arial"/>
          <w:b/>
          <w:sz w:val="20"/>
          <w:szCs w:val="20"/>
        </w:rPr>
        <w:t>Anexo IX</w:t>
      </w:r>
      <w:r w:rsidRPr="00017609">
        <w:rPr>
          <w:rFonts w:ascii="Arial" w:hAnsi="Arial" w:cs="Arial"/>
          <w:sz w:val="20"/>
          <w:szCs w:val="20"/>
        </w:rPr>
        <w:t>.</w:t>
      </w:r>
    </w:p>
    <w:p w:rsidR="002829F4" w:rsidRDefault="002829F4" w:rsidP="008756A4">
      <w:pPr>
        <w:ind w:left="708" w:right="27"/>
        <w:jc w:val="both"/>
        <w:rPr>
          <w:rFonts w:ascii="Arial" w:hAnsi="Arial" w:cs="Arial"/>
          <w:b/>
          <w:sz w:val="20"/>
          <w:szCs w:val="20"/>
        </w:rPr>
      </w:pPr>
    </w:p>
    <w:p w:rsidR="005F2D4E" w:rsidRPr="00980158" w:rsidRDefault="005F2D4E" w:rsidP="008756A4">
      <w:pPr>
        <w:ind w:left="708" w:right="27"/>
        <w:jc w:val="both"/>
        <w:rPr>
          <w:rFonts w:ascii="Arial" w:hAnsi="Arial" w:cs="Arial"/>
          <w:b/>
          <w:sz w:val="20"/>
          <w:szCs w:val="20"/>
        </w:rPr>
      </w:pPr>
      <w:r w:rsidRPr="00980158">
        <w:rPr>
          <w:rFonts w:ascii="Arial" w:hAnsi="Arial" w:cs="Arial"/>
          <w:b/>
          <w:sz w:val="20"/>
          <w:szCs w:val="20"/>
        </w:rPr>
        <w:t xml:space="preserve">b) Ficha Técnica Descritiva contendo as especificações do objeto da licitação, conforme o </w:t>
      </w:r>
      <w:r w:rsidRPr="00017609">
        <w:rPr>
          <w:rFonts w:ascii="Arial" w:hAnsi="Arial" w:cs="Arial"/>
          <w:b/>
          <w:sz w:val="20"/>
          <w:szCs w:val="20"/>
        </w:rPr>
        <w:t xml:space="preserve">Anexo X, </w:t>
      </w:r>
      <w:r w:rsidRPr="00980158">
        <w:rPr>
          <w:rFonts w:ascii="Arial" w:hAnsi="Arial" w:cs="Arial"/>
          <w:b/>
          <w:sz w:val="20"/>
          <w:szCs w:val="20"/>
          <w:u w:val="single"/>
        </w:rPr>
        <w:t>sendo VEDADA a identificação do licitante,</w:t>
      </w:r>
      <w:r w:rsidRPr="00980158">
        <w:rPr>
          <w:rFonts w:ascii="Arial" w:hAnsi="Arial" w:cs="Arial"/>
          <w:b/>
          <w:sz w:val="20"/>
          <w:szCs w:val="20"/>
        </w:rPr>
        <w:t xml:space="preserve"> sob pena de </w:t>
      </w:r>
      <w:r w:rsidRPr="00980158">
        <w:rPr>
          <w:rFonts w:ascii="Arial" w:hAnsi="Arial" w:cs="Arial"/>
          <w:b/>
          <w:sz w:val="20"/>
          <w:szCs w:val="20"/>
          <w:u w:val="single"/>
        </w:rPr>
        <w:t>desclassificação</w:t>
      </w:r>
      <w:r w:rsidRPr="00980158">
        <w:rPr>
          <w:rFonts w:ascii="Arial" w:hAnsi="Arial" w:cs="Arial"/>
          <w:b/>
          <w:sz w:val="20"/>
          <w:szCs w:val="20"/>
        </w:rPr>
        <w:t>.</w:t>
      </w:r>
    </w:p>
    <w:p w:rsidR="0087214E" w:rsidRDefault="0087214E" w:rsidP="005F2D4E">
      <w:pPr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5F2D4E" w:rsidRPr="00980158" w:rsidRDefault="005F2D4E" w:rsidP="005F2D4E">
      <w:pPr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980158">
        <w:rPr>
          <w:rFonts w:ascii="Arial" w:hAnsi="Arial" w:cs="Arial"/>
          <w:b/>
          <w:bCs/>
          <w:sz w:val="20"/>
          <w:szCs w:val="20"/>
        </w:rPr>
        <w:t xml:space="preserve">03.04.01. Como requisito para participação no Pregão Eletrônico, o licitante deverá manifestar, em campo próprio da Ficha Técnica Descritiva do Objeto, que cumpre plenamente os requisitos de habilitação e que sua proposta está em conformidade com as exigências do instrumento convocatório. </w:t>
      </w:r>
    </w:p>
    <w:p w:rsidR="005F2D4E" w:rsidRPr="006A14E2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6A14E2" w:rsidRDefault="005F2D4E" w:rsidP="005F2D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03.05. </w:t>
      </w:r>
      <w:r w:rsidRPr="006A14E2">
        <w:rPr>
          <w:rFonts w:ascii="Arial" w:hAnsi="Arial" w:cs="Arial"/>
          <w:sz w:val="20"/>
          <w:szCs w:val="20"/>
        </w:rPr>
        <w:t xml:space="preserve">As </w:t>
      </w:r>
      <w:r w:rsidRPr="006A14E2">
        <w:rPr>
          <w:rFonts w:ascii="Arial" w:hAnsi="Arial" w:cs="Arial"/>
          <w:b/>
          <w:sz w:val="20"/>
          <w:szCs w:val="20"/>
          <w:u w:val="single"/>
        </w:rPr>
        <w:t>MICROEMPRESAS OU EMPRESAS DE PEQUENO PORTE</w:t>
      </w:r>
      <w:r w:rsidR="00DB6945">
        <w:rPr>
          <w:rFonts w:ascii="Arial" w:hAnsi="Arial" w:cs="Arial"/>
          <w:sz w:val="20"/>
          <w:szCs w:val="20"/>
        </w:rPr>
        <w:t xml:space="preserve">, </w:t>
      </w:r>
      <w:r w:rsidR="00DB6945" w:rsidRPr="002D2B52">
        <w:rPr>
          <w:rFonts w:ascii="Arial" w:hAnsi="Arial" w:cs="Arial"/>
          <w:sz w:val="20"/>
          <w:szCs w:val="20"/>
        </w:rPr>
        <w:t>para</w:t>
      </w:r>
      <w:r w:rsidRPr="002D2B52">
        <w:rPr>
          <w:rFonts w:ascii="Arial" w:hAnsi="Arial" w:cs="Arial"/>
          <w:sz w:val="20"/>
          <w:szCs w:val="20"/>
        </w:rPr>
        <w:t xml:space="preserve"> f</w:t>
      </w:r>
      <w:r w:rsidRPr="006A14E2">
        <w:rPr>
          <w:rFonts w:ascii="Arial" w:hAnsi="Arial" w:cs="Arial"/>
          <w:sz w:val="20"/>
          <w:szCs w:val="20"/>
        </w:rPr>
        <w:t xml:space="preserve">azer uso dos benefícios da Lei Complementar 123/06, com redação dada pela Lei Complementar 147/14, deverão informar sua condição de ME/EPP no campo próprio da Ficha Técnica Descritiva do Objeto, </w:t>
      </w:r>
      <w:r w:rsidRPr="006A14E2">
        <w:rPr>
          <w:rFonts w:ascii="Arial" w:hAnsi="Arial" w:cs="Arial"/>
          <w:b/>
          <w:sz w:val="20"/>
          <w:szCs w:val="20"/>
          <w:u w:val="single"/>
        </w:rPr>
        <w:t>sem, contudo, identificar-se, sob pena de desclassificação</w:t>
      </w:r>
      <w:r w:rsidRPr="006A14E2">
        <w:rPr>
          <w:rFonts w:ascii="Arial" w:hAnsi="Arial" w:cs="Arial"/>
          <w:sz w:val="20"/>
          <w:szCs w:val="20"/>
        </w:rPr>
        <w:t>.</w:t>
      </w:r>
    </w:p>
    <w:p w:rsidR="005F2D4E" w:rsidRPr="006A14E2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6A14E2" w:rsidRDefault="005F2D4E" w:rsidP="005F2D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03.06. </w:t>
      </w:r>
      <w:r w:rsidRPr="006A14E2">
        <w:rPr>
          <w:rFonts w:ascii="Arial" w:hAnsi="Arial" w:cs="Arial"/>
          <w:sz w:val="20"/>
          <w:szCs w:val="20"/>
        </w:rPr>
        <w:t xml:space="preserve">Caso a microempresa ou empresa de pequeno porte não proceda da forma estabelecida no item anterior, interpretar-se-á como renúncia tácita aos benefícios da Lei Complementar 123/2006, com redação dada pela Lei Complementar 147/14.  </w:t>
      </w:r>
    </w:p>
    <w:p w:rsidR="005F2D4E" w:rsidRDefault="005F2D4E" w:rsidP="005F2D4E">
      <w:pPr>
        <w:pStyle w:val="WW-Recuodecorpodetexto3"/>
        <w:ind w:left="0" w:right="-48" w:firstLine="0"/>
        <w:rPr>
          <w:rFonts w:ascii="Verdana" w:hAnsi="Verdana" w:cstheme="minorHAnsi"/>
          <w:sz w:val="20"/>
        </w:rPr>
      </w:pPr>
    </w:p>
    <w:p w:rsidR="002829F4" w:rsidRDefault="002829F4" w:rsidP="005F2D4E">
      <w:pPr>
        <w:pStyle w:val="Textopadro"/>
        <w:widowControl/>
        <w:jc w:val="both"/>
        <w:rPr>
          <w:rFonts w:ascii="Arial" w:hAnsi="Arial" w:cs="Arial"/>
          <w:b/>
          <w:caps/>
          <w:sz w:val="20"/>
          <w:lang w:val="pt-BR"/>
        </w:rPr>
      </w:pPr>
    </w:p>
    <w:p w:rsidR="005F2D4E" w:rsidRPr="00415163" w:rsidRDefault="005F2D4E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 w:rsidRPr="00415163">
        <w:rPr>
          <w:rFonts w:ascii="Arial" w:hAnsi="Arial" w:cs="Arial"/>
          <w:b/>
          <w:caps/>
          <w:sz w:val="20"/>
          <w:lang w:val="pt-BR"/>
        </w:rPr>
        <w:t>04. credenciamento NO SISTEMA LICITAÇÕES da BOLSA BRASILEIRA DE MERCADORIAS</w:t>
      </w:r>
    </w:p>
    <w:p w:rsidR="005F2D4E" w:rsidRPr="00415163" w:rsidRDefault="005F2D4E" w:rsidP="005F2D4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Cs/>
          <w:sz w:val="20"/>
          <w:lang w:val="pt-BR"/>
        </w:rPr>
      </w:pPr>
    </w:p>
    <w:p w:rsidR="005F2D4E" w:rsidRPr="00415163" w:rsidRDefault="005F2D4E" w:rsidP="005F2D4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/>
          <w:bCs/>
          <w:i/>
          <w:sz w:val="20"/>
          <w:lang w:val="pt-BR"/>
        </w:rPr>
      </w:pPr>
      <w:r>
        <w:rPr>
          <w:rFonts w:ascii="Arial" w:hAnsi="Arial" w:cs="Arial"/>
          <w:bCs/>
          <w:sz w:val="20"/>
          <w:lang w:val="pt-BR"/>
        </w:rPr>
        <w:t xml:space="preserve">04.01. </w:t>
      </w:r>
      <w:r w:rsidRPr="00415163">
        <w:rPr>
          <w:rFonts w:ascii="Arial" w:hAnsi="Arial" w:cs="Arial"/>
          <w:bCs/>
          <w:sz w:val="20"/>
          <w:lang w:val="pt-BR"/>
        </w:rPr>
        <w:t xml:space="preserve">O credenciamento junto ao sistema operacional poderá ser realizado através de uma corretora de mercadorias associada ou diretamente no site da Bolsa. No caso de se optar pelo credenciamento por corretora, a relação completa daquelas vinculadas à Bolsa Brasileira de Mercadorias poderá ser obtida no site </w:t>
      </w:r>
      <w:r w:rsidRPr="00AE6479">
        <w:rPr>
          <w:rFonts w:ascii="Arial" w:hAnsi="Arial" w:cs="Arial"/>
          <w:b/>
          <w:bCs/>
          <w:sz w:val="20"/>
          <w:u w:val="single"/>
          <w:lang w:val="pt-BR"/>
        </w:rPr>
        <w:t>www.bbmnet.com.br</w:t>
      </w:r>
      <w:r w:rsidRPr="00415163">
        <w:rPr>
          <w:rFonts w:ascii="Arial" w:hAnsi="Arial" w:cs="Arial"/>
          <w:bCs/>
          <w:sz w:val="20"/>
          <w:lang w:val="pt-BR"/>
        </w:rPr>
        <w:t xml:space="preserve"> </w:t>
      </w:r>
      <w:r w:rsidRPr="00273E57">
        <w:rPr>
          <w:rFonts w:ascii="Arial" w:hAnsi="Arial" w:cs="Arial"/>
          <w:bCs/>
          <w:sz w:val="20"/>
          <w:lang w:val="pt-BR"/>
        </w:rPr>
        <w:t>-</w:t>
      </w:r>
      <w:r>
        <w:rPr>
          <w:rFonts w:ascii="Arial" w:hAnsi="Arial" w:cs="Arial"/>
          <w:bCs/>
          <w:sz w:val="20"/>
          <w:lang w:val="pt-BR"/>
        </w:rPr>
        <w:t xml:space="preserve"> acesso</w:t>
      </w:r>
      <w:r w:rsidRPr="00273E57">
        <w:rPr>
          <w:rFonts w:ascii="Arial" w:hAnsi="Arial" w:cs="Arial"/>
          <w:bCs/>
          <w:sz w:val="20"/>
          <w:lang w:val="pt-BR"/>
        </w:rPr>
        <w:t xml:space="preserve"> </w:t>
      </w:r>
      <w:r>
        <w:rPr>
          <w:rFonts w:ascii="Arial" w:hAnsi="Arial" w:cs="Arial"/>
          <w:b/>
          <w:bCs/>
          <w:sz w:val="20"/>
          <w:lang w:val="pt-BR"/>
        </w:rPr>
        <w:t>“</w:t>
      </w:r>
      <w:r w:rsidRPr="00AE6479">
        <w:rPr>
          <w:rFonts w:ascii="Arial" w:hAnsi="Arial" w:cs="Arial"/>
          <w:b/>
          <w:bCs/>
          <w:sz w:val="20"/>
          <w:lang w:val="pt-BR"/>
        </w:rPr>
        <w:t>Corretoras</w:t>
      </w:r>
      <w:r w:rsidRPr="00415163">
        <w:rPr>
          <w:rFonts w:ascii="Arial" w:hAnsi="Arial" w:cs="Arial"/>
          <w:b/>
          <w:bCs/>
          <w:sz w:val="20"/>
          <w:lang w:val="pt-BR"/>
        </w:rPr>
        <w:t>”</w:t>
      </w:r>
      <w:r w:rsidRPr="00AE6479">
        <w:rPr>
          <w:rFonts w:ascii="Arial" w:hAnsi="Arial" w:cs="Arial"/>
          <w:bCs/>
          <w:sz w:val="20"/>
          <w:lang w:val="pt-BR"/>
        </w:rPr>
        <w:t>.</w:t>
      </w:r>
    </w:p>
    <w:p w:rsidR="005F2D4E" w:rsidRPr="00415163" w:rsidRDefault="005F2D4E" w:rsidP="005F2D4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Cs/>
          <w:sz w:val="20"/>
          <w:lang w:val="pt-BR"/>
        </w:rPr>
      </w:pPr>
    </w:p>
    <w:p w:rsidR="005F2D4E" w:rsidRPr="00756750" w:rsidRDefault="005F2D4E" w:rsidP="005F2D4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Cs/>
          <w:sz w:val="20"/>
          <w:lang w:val="pt-BR"/>
        </w:rPr>
      </w:pPr>
      <w:r w:rsidRPr="00756750">
        <w:rPr>
          <w:rFonts w:ascii="Arial" w:hAnsi="Arial" w:cs="Arial"/>
          <w:bCs/>
          <w:sz w:val="20"/>
          <w:lang w:val="pt-BR"/>
        </w:rPr>
        <w:t>04.02. Os esclarecimentos sobre credenciamentos poderão ser obtidos através dos telefones das Centrais Regionais de Operações da Bolsa Brasileira de Mercadorias nas seguintes localidades: São Paulo</w:t>
      </w:r>
      <w:r w:rsidR="00756750">
        <w:rPr>
          <w:rFonts w:ascii="Arial" w:hAnsi="Arial" w:cs="Arial"/>
          <w:bCs/>
          <w:sz w:val="20"/>
          <w:lang w:val="pt-BR"/>
        </w:rPr>
        <w:t>/</w:t>
      </w:r>
      <w:r w:rsidRPr="00756750">
        <w:rPr>
          <w:rFonts w:ascii="Arial" w:hAnsi="Arial" w:cs="Arial"/>
          <w:bCs/>
          <w:sz w:val="20"/>
          <w:lang w:val="pt-BR"/>
        </w:rPr>
        <w:t>SP: (11) 3293-0700; Curitiba</w:t>
      </w:r>
      <w:r w:rsidR="00756750">
        <w:rPr>
          <w:rFonts w:ascii="Arial" w:hAnsi="Arial" w:cs="Arial"/>
          <w:bCs/>
          <w:sz w:val="20"/>
          <w:lang w:val="pt-BR"/>
        </w:rPr>
        <w:t>/</w:t>
      </w:r>
      <w:r w:rsidRPr="00756750">
        <w:rPr>
          <w:rFonts w:ascii="Arial" w:hAnsi="Arial" w:cs="Arial"/>
          <w:bCs/>
          <w:sz w:val="20"/>
          <w:lang w:val="pt-BR"/>
        </w:rPr>
        <w:t>PR: (41) 3320-7800; Porto Alegre</w:t>
      </w:r>
      <w:r w:rsidR="00756750">
        <w:rPr>
          <w:rFonts w:ascii="Arial" w:hAnsi="Arial" w:cs="Arial"/>
          <w:bCs/>
          <w:sz w:val="20"/>
          <w:lang w:val="pt-BR"/>
        </w:rPr>
        <w:t>/</w:t>
      </w:r>
      <w:r w:rsidRPr="00756750">
        <w:rPr>
          <w:rFonts w:ascii="Arial" w:hAnsi="Arial" w:cs="Arial"/>
          <w:bCs/>
          <w:sz w:val="20"/>
          <w:lang w:val="pt-BR"/>
        </w:rPr>
        <w:t>RS: (51) 3216-3700; Uberlândia</w:t>
      </w:r>
      <w:r w:rsidR="00756750">
        <w:rPr>
          <w:rFonts w:ascii="Arial" w:hAnsi="Arial" w:cs="Arial"/>
          <w:bCs/>
          <w:sz w:val="20"/>
          <w:lang w:val="pt-BR"/>
        </w:rPr>
        <w:t>/</w:t>
      </w:r>
      <w:r w:rsidRPr="00756750">
        <w:rPr>
          <w:rFonts w:ascii="Arial" w:hAnsi="Arial" w:cs="Arial"/>
          <w:bCs/>
          <w:sz w:val="20"/>
          <w:lang w:val="pt-BR"/>
        </w:rPr>
        <w:t>MG: (34) 3212-1433; e Rio de Janeiro</w:t>
      </w:r>
      <w:r w:rsidR="00756750">
        <w:rPr>
          <w:rFonts w:ascii="Arial" w:hAnsi="Arial" w:cs="Arial"/>
          <w:bCs/>
          <w:sz w:val="20"/>
          <w:lang w:val="pt-BR"/>
        </w:rPr>
        <w:t>/RJ</w:t>
      </w:r>
      <w:r w:rsidRPr="00756750">
        <w:rPr>
          <w:rFonts w:ascii="Arial" w:hAnsi="Arial" w:cs="Arial"/>
          <w:bCs/>
          <w:sz w:val="20"/>
          <w:lang w:val="pt-BR"/>
        </w:rPr>
        <w:t xml:space="preserve">: </w:t>
      </w:r>
      <w:r w:rsidR="00756750" w:rsidRPr="00756750">
        <w:rPr>
          <w:rFonts w:ascii="Arial" w:hAnsi="Arial" w:cs="Arial"/>
          <w:bCs/>
          <w:sz w:val="20"/>
          <w:lang w:val="pt-BR"/>
        </w:rPr>
        <w:t>(11) 3293-0700</w:t>
      </w:r>
      <w:r w:rsidR="00756750">
        <w:rPr>
          <w:rFonts w:ascii="Arial" w:hAnsi="Arial" w:cs="Arial"/>
          <w:bCs/>
          <w:sz w:val="20"/>
          <w:lang w:val="pt-BR"/>
        </w:rPr>
        <w:t xml:space="preserve"> – Central Atendimento São Paulo</w:t>
      </w:r>
      <w:r w:rsidRPr="00756750">
        <w:rPr>
          <w:rFonts w:ascii="Arial" w:hAnsi="Arial" w:cs="Arial"/>
          <w:bCs/>
          <w:sz w:val="20"/>
          <w:lang w:val="pt-BR"/>
        </w:rPr>
        <w:t xml:space="preserve">. </w:t>
      </w:r>
    </w:p>
    <w:p w:rsidR="005F2D4E" w:rsidRPr="00415163" w:rsidRDefault="005F2D4E" w:rsidP="005F2D4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Cs/>
          <w:sz w:val="20"/>
          <w:lang w:val="pt-BR"/>
        </w:rPr>
      </w:pPr>
    </w:p>
    <w:p w:rsidR="005F2D4E" w:rsidRPr="00017609" w:rsidRDefault="005F2D4E" w:rsidP="005F2D4E">
      <w:pPr>
        <w:ind w:right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04.03. </w:t>
      </w:r>
      <w:r w:rsidRPr="00415163">
        <w:rPr>
          <w:rFonts w:ascii="Arial" w:hAnsi="Arial" w:cs="Arial"/>
          <w:color w:val="000000"/>
          <w:sz w:val="20"/>
          <w:szCs w:val="20"/>
        </w:rPr>
        <w:t xml:space="preserve">O custo de operacionalização e uso do sistema de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415163">
        <w:rPr>
          <w:rFonts w:ascii="Arial" w:hAnsi="Arial" w:cs="Arial"/>
          <w:color w:val="000000"/>
          <w:sz w:val="20"/>
          <w:szCs w:val="20"/>
        </w:rPr>
        <w:t xml:space="preserve">regão 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415163">
        <w:rPr>
          <w:rFonts w:ascii="Arial" w:hAnsi="Arial" w:cs="Arial"/>
          <w:color w:val="000000"/>
          <w:sz w:val="20"/>
          <w:szCs w:val="20"/>
        </w:rPr>
        <w:t>letrônico ficará a cargo do licitante, que pagará à Bolsa Brasileira de Mercadorias, provedora do sistema eletrônico, o valor por ela fixado, a título de taxa pela utilização dos recursos de tecnologia da informação (Artigo 5º, Inciso III, Lei 10.520/02)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Pr="00017609">
        <w:rPr>
          <w:rFonts w:ascii="Arial" w:hAnsi="Arial" w:cs="Arial"/>
          <w:b/>
          <w:sz w:val="20"/>
          <w:szCs w:val="20"/>
        </w:rPr>
        <w:t>ANEXO XI</w:t>
      </w:r>
      <w:r w:rsidRPr="00017609">
        <w:rPr>
          <w:rFonts w:ascii="Arial" w:hAnsi="Arial" w:cs="Arial"/>
          <w:sz w:val="20"/>
          <w:szCs w:val="20"/>
        </w:rPr>
        <w:t>.</w:t>
      </w:r>
    </w:p>
    <w:p w:rsidR="005F2D4E" w:rsidRPr="00415163" w:rsidRDefault="005F2D4E" w:rsidP="005F2D4E">
      <w:pPr>
        <w:ind w:right="27"/>
        <w:jc w:val="both"/>
        <w:rPr>
          <w:rFonts w:ascii="Arial" w:hAnsi="Arial" w:cs="Arial"/>
          <w:color w:val="000000"/>
          <w:sz w:val="20"/>
          <w:szCs w:val="20"/>
        </w:rPr>
      </w:pPr>
    </w:p>
    <w:p w:rsidR="006E582B" w:rsidRDefault="006E582B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5F2D4E" w:rsidRPr="00415163" w:rsidRDefault="005F2D4E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 w:rsidRPr="00415163">
        <w:rPr>
          <w:rFonts w:ascii="Arial" w:hAnsi="Arial" w:cs="Arial"/>
          <w:b/>
          <w:sz w:val="20"/>
          <w:lang w:val="pt-BR"/>
        </w:rPr>
        <w:t xml:space="preserve">05. A CONDUÇÃO DO PREGÃO ELETRÔNICO </w:t>
      </w:r>
    </w:p>
    <w:p w:rsidR="005F2D4E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Pr="00415163" w:rsidRDefault="005F2D4E" w:rsidP="005F2D4E">
      <w:pPr>
        <w:pStyle w:val="Textopadro"/>
        <w:widowControl/>
        <w:tabs>
          <w:tab w:val="left" w:pos="720"/>
          <w:tab w:val="left" w:pos="998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05.01. </w:t>
      </w:r>
      <w:r w:rsidRPr="00415163">
        <w:rPr>
          <w:rFonts w:ascii="Arial" w:hAnsi="Arial" w:cs="Arial"/>
          <w:sz w:val="20"/>
          <w:lang w:val="pt-BR"/>
        </w:rPr>
        <w:t xml:space="preserve">O sistema está configurado para realizar todas as etapas do </w:t>
      </w:r>
      <w:r>
        <w:rPr>
          <w:rFonts w:ascii="Arial" w:hAnsi="Arial" w:cs="Arial"/>
          <w:sz w:val="20"/>
          <w:lang w:val="pt-BR"/>
        </w:rPr>
        <w:t>P</w:t>
      </w:r>
      <w:r w:rsidRPr="00415163">
        <w:rPr>
          <w:rFonts w:ascii="Arial" w:hAnsi="Arial" w:cs="Arial"/>
          <w:sz w:val="20"/>
          <w:lang w:val="pt-BR"/>
        </w:rPr>
        <w:t xml:space="preserve">regão </w:t>
      </w:r>
      <w:r>
        <w:rPr>
          <w:rFonts w:ascii="Arial" w:hAnsi="Arial" w:cs="Arial"/>
          <w:sz w:val="20"/>
          <w:lang w:val="pt-BR"/>
        </w:rPr>
        <w:t>E</w:t>
      </w:r>
      <w:r w:rsidRPr="00415163">
        <w:rPr>
          <w:rFonts w:ascii="Arial" w:hAnsi="Arial" w:cs="Arial"/>
          <w:sz w:val="20"/>
          <w:lang w:val="pt-BR"/>
        </w:rPr>
        <w:t xml:space="preserve">letrônico, compreendendo a publicação do </w:t>
      </w:r>
      <w:r>
        <w:rPr>
          <w:rFonts w:ascii="Arial" w:hAnsi="Arial" w:cs="Arial"/>
          <w:sz w:val="20"/>
          <w:lang w:val="pt-BR"/>
        </w:rPr>
        <w:t>E</w:t>
      </w:r>
      <w:r w:rsidRPr="00415163">
        <w:rPr>
          <w:rFonts w:ascii="Arial" w:hAnsi="Arial" w:cs="Arial"/>
          <w:sz w:val="20"/>
          <w:lang w:val="pt-BR"/>
        </w:rPr>
        <w:t>dital, credenciamento dos participantes, recebimento de propostas, abertura e exame das propostas apresentadas, lances, desempate para ME/EPP (quando for o caso), classificação e aceitação do melhor lance, julgamento de habilitação, declaração do vencedor, recebimento de recursos, adjudicação e homologação do objeto</w:t>
      </w:r>
      <w:r>
        <w:rPr>
          <w:rFonts w:ascii="Arial" w:hAnsi="Arial" w:cs="Arial"/>
          <w:sz w:val="20"/>
          <w:lang w:val="pt-BR"/>
        </w:rPr>
        <w:t>,</w:t>
      </w:r>
      <w:r w:rsidRPr="00415163">
        <w:rPr>
          <w:rFonts w:ascii="Arial" w:hAnsi="Arial" w:cs="Arial"/>
          <w:sz w:val="20"/>
          <w:lang w:val="pt-BR"/>
        </w:rPr>
        <w:t xml:space="preserve"> e ata eletrônica. </w:t>
      </w:r>
    </w:p>
    <w:p w:rsidR="00980158" w:rsidRDefault="00980158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Pr="00415163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05.02. </w:t>
      </w:r>
      <w:r w:rsidRPr="00415163">
        <w:rPr>
          <w:rFonts w:ascii="Arial" w:hAnsi="Arial" w:cs="Arial"/>
          <w:sz w:val="20"/>
          <w:lang w:val="pt-BR"/>
        </w:rPr>
        <w:t xml:space="preserve">O </w:t>
      </w:r>
      <w:r>
        <w:rPr>
          <w:rFonts w:ascii="Arial" w:hAnsi="Arial" w:cs="Arial"/>
          <w:sz w:val="20"/>
          <w:lang w:val="pt-BR"/>
        </w:rPr>
        <w:t>P</w:t>
      </w:r>
      <w:r w:rsidRPr="00415163">
        <w:rPr>
          <w:rFonts w:ascii="Arial" w:hAnsi="Arial" w:cs="Arial"/>
          <w:sz w:val="20"/>
          <w:lang w:val="pt-BR"/>
        </w:rPr>
        <w:t xml:space="preserve">regão </w:t>
      </w:r>
      <w:r>
        <w:rPr>
          <w:rFonts w:ascii="Arial" w:hAnsi="Arial" w:cs="Arial"/>
          <w:sz w:val="20"/>
          <w:lang w:val="pt-BR"/>
        </w:rPr>
        <w:t>E</w:t>
      </w:r>
      <w:r w:rsidRPr="00415163">
        <w:rPr>
          <w:rFonts w:ascii="Arial" w:hAnsi="Arial" w:cs="Arial"/>
          <w:sz w:val="20"/>
          <w:lang w:val="pt-BR"/>
        </w:rPr>
        <w:t xml:space="preserve">letrônico será conduzido pelo </w:t>
      </w:r>
      <w:r>
        <w:rPr>
          <w:rFonts w:ascii="Arial" w:hAnsi="Arial" w:cs="Arial"/>
          <w:sz w:val="20"/>
          <w:lang w:val="pt-BR"/>
        </w:rPr>
        <w:t>P</w:t>
      </w:r>
      <w:r w:rsidRPr="00415163">
        <w:rPr>
          <w:rFonts w:ascii="Arial" w:hAnsi="Arial" w:cs="Arial"/>
          <w:sz w:val="20"/>
          <w:lang w:val="pt-BR"/>
        </w:rPr>
        <w:t xml:space="preserve">regoeiro, com o auxílio da </w:t>
      </w:r>
      <w:r>
        <w:rPr>
          <w:rFonts w:ascii="Arial" w:hAnsi="Arial" w:cs="Arial"/>
          <w:sz w:val="20"/>
          <w:lang w:val="pt-BR"/>
        </w:rPr>
        <w:t>E</w:t>
      </w:r>
      <w:r w:rsidRPr="00415163">
        <w:rPr>
          <w:rFonts w:ascii="Arial" w:hAnsi="Arial" w:cs="Arial"/>
          <w:sz w:val="20"/>
          <w:lang w:val="pt-BR"/>
        </w:rPr>
        <w:t>quipe de</w:t>
      </w:r>
      <w:r>
        <w:rPr>
          <w:rFonts w:ascii="Arial" w:hAnsi="Arial" w:cs="Arial"/>
          <w:sz w:val="20"/>
          <w:lang w:val="pt-BR"/>
        </w:rPr>
        <w:t xml:space="preserve"> A</w:t>
      </w:r>
      <w:r w:rsidRPr="00415163">
        <w:rPr>
          <w:rFonts w:ascii="Arial" w:hAnsi="Arial" w:cs="Arial"/>
          <w:sz w:val="20"/>
          <w:lang w:val="pt-BR"/>
        </w:rPr>
        <w:t>poio, que terá as seguintes atribuições:</w:t>
      </w:r>
    </w:p>
    <w:p w:rsidR="002829F4" w:rsidRDefault="002829F4" w:rsidP="005F2D4E">
      <w:pPr>
        <w:pStyle w:val="Textopadro"/>
        <w:widowControl/>
        <w:tabs>
          <w:tab w:val="left" w:pos="720"/>
          <w:tab w:val="left" w:pos="998"/>
        </w:tabs>
        <w:jc w:val="both"/>
        <w:rPr>
          <w:rFonts w:ascii="Arial" w:hAnsi="Arial" w:cs="Arial"/>
          <w:sz w:val="20"/>
          <w:lang w:val="pt-BR"/>
        </w:rPr>
      </w:pPr>
    </w:p>
    <w:p w:rsidR="005F2D4E" w:rsidRPr="00415163" w:rsidRDefault="005F2D4E" w:rsidP="005F2D4E">
      <w:pPr>
        <w:pStyle w:val="Textopadro"/>
        <w:widowControl/>
        <w:tabs>
          <w:tab w:val="left" w:pos="720"/>
          <w:tab w:val="left" w:pos="998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lastRenderedPageBreak/>
        <w:t xml:space="preserve">a) </w:t>
      </w:r>
      <w:r w:rsidRPr="00415163">
        <w:rPr>
          <w:rFonts w:ascii="Arial" w:hAnsi="Arial" w:cs="Arial"/>
          <w:sz w:val="20"/>
          <w:lang w:val="pt-BR"/>
        </w:rPr>
        <w:t xml:space="preserve">Acompanhar </w:t>
      </w:r>
      <w:r>
        <w:rPr>
          <w:rFonts w:ascii="Arial" w:hAnsi="Arial" w:cs="Arial"/>
          <w:sz w:val="20"/>
          <w:lang w:val="pt-BR"/>
        </w:rPr>
        <w:t>os trabalhos da Equipe de Apoio.</w:t>
      </w:r>
    </w:p>
    <w:p w:rsidR="005F2D4E" w:rsidRPr="00690648" w:rsidRDefault="005F2D4E" w:rsidP="005F2D4E">
      <w:pPr>
        <w:pStyle w:val="Textopadro"/>
        <w:widowControl/>
        <w:tabs>
          <w:tab w:val="left" w:pos="720"/>
          <w:tab w:val="left" w:pos="998"/>
        </w:tabs>
        <w:jc w:val="both"/>
        <w:rPr>
          <w:rFonts w:ascii="Arial" w:hAnsi="Arial" w:cs="Arial"/>
          <w:sz w:val="20"/>
          <w:lang w:val="pt-BR"/>
        </w:rPr>
      </w:pPr>
      <w:r w:rsidRPr="00690648">
        <w:rPr>
          <w:rFonts w:ascii="Arial" w:hAnsi="Arial" w:cs="Arial"/>
          <w:sz w:val="20"/>
          <w:lang w:val="pt-BR"/>
        </w:rPr>
        <w:t>b) Responder as solicitações de esclarecimentos formuladas pelos interessados.</w:t>
      </w:r>
    </w:p>
    <w:p w:rsidR="005F2D4E" w:rsidRPr="00415163" w:rsidRDefault="005F2D4E" w:rsidP="005F2D4E">
      <w:pPr>
        <w:pStyle w:val="Textopadro"/>
        <w:widowControl/>
        <w:tabs>
          <w:tab w:val="left" w:pos="720"/>
          <w:tab w:val="left" w:pos="998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c) </w:t>
      </w:r>
      <w:r w:rsidRPr="00415163">
        <w:rPr>
          <w:rFonts w:ascii="Arial" w:hAnsi="Arial" w:cs="Arial"/>
          <w:sz w:val="20"/>
          <w:lang w:val="pt-BR"/>
        </w:rPr>
        <w:t>Abrir as propost</w:t>
      </w:r>
      <w:r>
        <w:rPr>
          <w:rFonts w:ascii="Arial" w:hAnsi="Arial" w:cs="Arial"/>
          <w:sz w:val="20"/>
          <w:lang w:val="pt-BR"/>
        </w:rPr>
        <w:t>as iniciais de preços.</w:t>
      </w:r>
    </w:p>
    <w:p w:rsidR="005F2D4E" w:rsidRPr="00415163" w:rsidRDefault="005F2D4E" w:rsidP="005F2D4E">
      <w:pPr>
        <w:pStyle w:val="Textopadro"/>
        <w:widowControl/>
        <w:tabs>
          <w:tab w:val="left" w:pos="720"/>
          <w:tab w:val="left" w:pos="998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d) </w:t>
      </w:r>
      <w:r w:rsidRPr="00415163">
        <w:rPr>
          <w:rFonts w:ascii="Arial" w:hAnsi="Arial" w:cs="Arial"/>
          <w:sz w:val="20"/>
          <w:lang w:val="pt-BR"/>
        </w:rPr>
        <w:t>Analisar</w:t>
      </w:r>
      <w:r>
        <w:rPr>
          <w:rFonts w:ascii="Arial" w:hAnsi="Arial" w:cs="Arial"/>
          <w:sz w:val="20"/>
          <w:lang w:val="pt-BR"/>
        </w:rPr>
        <w:t xml:space="preserve"> a aceitabilidade das propostas.</w:t>
      </w:r>
    </w:p>
    <w:p w:rsidR="005F2D4E" w:rsidRPr="00415163" w:rsidRDefault="005F2D4E" w:rsidP="005F2D4E">
      <w:pPr>
        <w:pStyle w:val="Textopadro"/>
        <w:widowControl/>
        <w:tabs>
          <w:tab w:val="left" w:pos="720"/>
          <w:tab w:val="left" w:pos="998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e) </w:t>
      </w:r>
      <w:r w:rsidRPr="00415163">
        <w:rPr>
          <w:rFonts w:ascii="Arial" w:hAnsi="Arial" w:cs="Arial"/>
          <w:sz w:val="20"/>
          <w:lang w:val="pt-BR"/>
        </w:rPr>
        <w:t>Desclassificar</w:t>
      </w:r>
      <w:r>
        <w:rPr>
          <w:rFonts w:ascii="Arial" w:hAnsi="Arial" w:cs="Arial"/>
          <w:sz w:val="20"/>
          <w:lang w:val="pt-BR"/>
        </w:rPr>
        <w:t xml:space="preserve"> propostas, indicando os motivos.</w:t>
      </w:r>
    </w:p>
    <w:p w:rsidR="005F2D4E" w:rsidRPr="00415163" w:rsidRDefault="005F2D4E" w:rsidP="005F2D4E">
      <w:pPr>
        <w:pStyle w:val="Textopadro"/>
        <w:widowControl/>
        <w:tabs>
          <w:tab w:val="left" w:pos="720"/>
          <w:tab w:val="left" w:pos="998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f) </w:t>
      </w:r>
      <w:r w:rsidRPr="00415163">
        <w:rPr>
          <w:rFonts w:ascii="Arial" w:hAnsi="Arial" w:cs="Arial"/>
          <w:sz w:val="20"/>
          <w:lang w:val="pt-BR"/>
        </w:rPr>
        <w:t>Conduzir os pro</w:t>
      </w:r>
      <w:r>
        <w:rPr>
          <w:rFonts w:ascii="Arial" w:hAnsi="Arial" w:cs="Arial"/>
          <w:sz w:val="20"/>
          <w:lang w:val="pt-BR"/>
        </w:rPr>
        <w:t>cedimentos relativos aos lances.</w:t>
      </w:r>
    </w:p>
    <w:p w:rsidR="005F2D4E" w:rsidRPr="00690648" w:rsidRDefault="005F2D4E" w:rsidP="005F2D4E">
      <w:pPr>
        <w:pStyle w:val="Textopadro"/>
        <w:widowControl/>
        <w:tabs>
          <w:tab w:val="left" w:pos="720"/>
          <w:tab w:val="left" w:pos="998"/>
        </w:tabs>
        <w:jc w:val="both"/>
        <w:rPr>
          <w:rFonts w:ascii="Arial" w:hAnsi="Arial" w:cs="Arial"/>
          <w:sz w:val="20"/>
          <w:lang w:val="pt-BR"/>
        </w:rPr>
      </w:pPr>
      <w:r w:rsidRPr="00690648">
        <w:rPr>
          <w:rFonts w:ascii="Arial" w:hAnsi="Arial" w:cs="Arial"/>
          <w:sz w:val="20"/>
          <w:lang w:val="pt-BR"/>
        </w:rPr>
        <w:t>g) Escolha da proposta do lance de menor preço, respeitando os benefícios à microempresa e empresa de pequeno porte.</w:t>
      </w:r>
    </w:p>
    <w:p w:rsidR="005F2D4E" w:rsidRPr="00415163" w:rsidRDefault="005F2D4E" w:rsidP="005F2D4E">
      <w:pPr>
        <w:pStyle w:val="Textopadro"/>
        <w:widowControl/>
        <w:tabs>
          <w:tab w:val="left" w:pos="720"/>
          <w:tab w:val="left" w:pos="998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h) </w:t>
      </w:r>
      <w:r w:rsidRPr="00415163">
        <w:rPr>
          <w:rFonts w:ascii="Arial" w:hAnsi="Arial" w:cs="Arial"/>
          <w:sz w:val="20"/>
          <w:lang w:val="pt-BR"/>
        </w:rPr>
        <w:t>Verificar a habilitação do proponente</w:t>
      </w:r>
      <w:r>
        <w:rPr>
          <w:rFonts w:ascii="Arial" w:hAnsi="Arial" w:cs="Arial"/>
          <w:sz w:val="20"/>
          <w:lang w:val="pt-BR"/>
        </w:rPr>
        <w:t xml:space="preserve"> classificado em primeiro lugar.</w:t>
      </w:r>
    </w:p>
    <w:p w:rsidR="005F2D4E" w:rsidRPr="00415163" w:rsidRDefault="005F2D4E" w:rsidP="005F2D4E">
      <w:pPr>
        <w:pStyle w:val="Textopadro"/>
        <w:widowControl/>
        <w:tabs>
          <w:tab w:val="left" w:pos="720"/>
          <w:tab w:val="left" w:pos="998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i) </w:t>
      </w:r>
      <w:r w:rsidRPr="00415163">
        <w:rPr>
          <w:rFonts w:ascii="Arial" w:hAnsi="Arial" w:cs="Arial"/>
          <w:sz w:val="20"/>
          <w:lang w:val="pt-BR"/>
        </w:rPr>
        <w:t>Receber, examinar e decidir s</w:t>
      </w:r>
      <w:r>
        <w:rPr>
          <w:rFonts w:ascii="Arial" w:hAnsi="Arial" w:cs="Arial"/>
          <w:sz w:val="20"/>
          <w:lang w:val="pt-BR"/>
        </w:rPr>
        <w:t>obre a pertinência dos recursos.</w:t>
      </w:r>
    </w:p>
    <w:p w:rsidR="005F2D4E" w:rsidRPr="00415163" w:rsidRDefault="005F2D4E" w:rsidP="005F2D4E">
      <w:pPr>
        <w:pStyle w:val="Textopadro"/>
        <w:widowControl/>
        <w:tabs>
          <w:tab w:val="left" w:pos="720"/>
          <w:tab w:val="left" w:pos="998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j) </w:t>
      </w:r>
      <w:r w:rsidRPr="00415163">
        <w:rPr>
          <w:rFonts w:ascii="Arial" w:hAnsi="Arial" w:cs="Arial"/>
          <w:sz w:val="20"/>
          <w:lang w:val="pt-BR"/>
        </w:rPr>
        <w:t>D</w:t>
      </w:r>
      <w:r>
        <w:rPr>
          <w:rFonts w:ascii="Arial" w:hAnsi="Arial" w:cs="Arial"/>
          <w:sz w:val="20"/>
          <w:lang w:val="pt-BR"/>
        </w:rPr>
        <w:t>eclarar o vencedor.</w:t>
      </w:r>
    </w:p>
    <w:p w:rsidR="005F2D4E" w:rsidRPr="00415163" w:rsidRDefault="005F2D4E" w:rsidP="005F2D4E">
      <w:pPr>
        <w:pStyle w:val="Textopadro"/>
        <w:widowControl/>
        <w:tabs>
          <w:tab w:val="left" w:pos="720"/>
          <w:tab w:val="left" w:pos="998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k) </w:t>
      </w:r>
      <w:r w:rsidRPr="00415163">
        <w:rPr>
          <w:rFonts w:ascii="Arial" w:hAnsi="Arial" w:cs="Arial"/>
          <w:sz w:val="20"/>
          <w:lang w:val="pt-BR"/>
        </w:rPr>
        <w:t xml:space="preserve">Elaborar a ata da </w:t>
      </w:r>
      <w:r>
        <w:rPr>
          <w:rFonts w:ascii="Arial" w:hAnsi="Arial" w:cs="Arial"/>
          <w:sz w:val="20"/>
          <w:lang w:val="pt-BR"/>
        </w:rPr>
        <w:t>sessão com o auxílio eletrônico.</w:t>
      </w:r>
    </w:p>
    <w:p w:rsidR="005F2D4E" w:rsidRPr="00415163" w:rsidRDefault="005F2D4E" w:rsidP="005F2D4E">
      <w:pPr>
        <w:pStyle w:val="Textopadro"/>
        <w:widowControl/>
        <w:tabs>
          <w:tab w:val="left" w:pos="998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l) </w:t>
      </w:r>
      <w:r w:rsidRPr="00415163">
        <w:rPr>
          <w:rFonts w:ascii="Arial" w:hAnsi="Arial" w:cs="Arial"/>
          <w:sz w:val="20"/>
          <w:lang w:val="pt-BR"/>
        </w:rPr>
        <w:t>Encaminhar o processo à autoridade superior para homo</w:t>
      </w:r>
      <w:r>
        <w:rPr>
          <w:rFonts w:ascii="Arial" w:hAnsi="Arial" w:cs="Arial"/>
          <w:sz w:val="20"/>
          <w:lang w:val="pt-BR"/>
        </w:rPr>
        <w:t>logar e autorizar a contratação.</w:t>
      </w:r>
    </w:p>
    <w:p w:rsidR="005F2D4E" w:rsidRPr="00415163" w:rsidRDefault="005F2D4E" w:rsidP="005F2D4E">
      <w:pPr>
        <w:pStyle w:val="PargrafodaLista"/>
        <w:rPr>
          <w:rFonts w:ascii="Arial" w:hAnsi="Arial" w:cs="Arial"/>
          <w:sz w:val="20"/>
          <w:szCs w:val="20"/>
        </w:rPr>
      </w:pPr>
    </w:p>
    <w:p w:rsidR="002829F4" w:rsidRDefault="002829F4" w:rsidP="005F2D4E">
      <w:pPr>
        <w:pStyle w:val="Recuodecorpodetexto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5F2D4E" w:rsidRPr="00D649A1" w:rsidRDefault="005F2D4E" w:rsidP="005F2D4E">
      <w:pPr>
        <w:pStyle w:val="Recuodecorpodetexto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D649A1">
        <w:rPr>
          <w:rFonts w:ascii="Arial" w:hAnsi="Arial" w:cs="Arial"/>
          <w:b/>
          <w:sz w:val="20"/>
          <w:szCs w:val="20"/>
        </w:rPr>
        <w:t>06. DO ENVIO DAS PROPOSTAS, FORMULAÇÃO DOS LANCES E DECLARAÇÃO DO VENCEDOR</w:t>
      </w:r>
    </w:p>
    <w:p w:rsidR="00EE034C" w:rsidRPr="00415163" w:rsidRDefault="00EE034C" w:rsidP="005F2D4E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5F2D4E" w:rsidRPr="00415163" w:rsidRDefault="005F2D4E" w:rsidP="005F2D4E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06.01. </w:t>
      </w:r>
      <w:r w:rsidRPr="00415163">
        <w:rPr>
          <w:rFonts w:ascii="Arial" w:hAnsi="Arial" w:cs="Arial"/>
          <w:sz w:val="20"/>
          <w:szCs w:val="20"/>
        </w:rPr>
        <w:t xml:space="preserve">O prazo para apresentação das propostas, contado a partir da publicação do aviso, não será inferior a oito dias úteis, conforme </w:t>
      </w:r>
      <w:r>
        <w:rPr>
          <w:rFonts w:ascii="Arial" w:hAnsi="Arial" w:cs="Arial"/>
          <w:sz w:val="20"/>
          <w:szCs w:val="20"/>
        </w:rPr>
        <w:t>Parágrafo</w:t>
      </w:r>
      <w:r w:rsidRPr="00415163">
        <w:rPr>
          <w:rFonts w:ascii="Arial" w:hAnsi="Arial" w:cs="Arial"/>
          <w:sz w:val="20"/>
          <w:szCs w:val="20"/>
        </w:rPr>
        <w:t xml:space="preserve"> 3°, do Artigo 17, do Decreto Municipal 5.313/2006.</w:t>
      </w:r>
    </w:p>
    <w:p w:rsidR="005F2D4E" w:rsidRPr="00415163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415163" w:rsidRDefault="005F2D4E" w:rsidP="005F2D4E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06.02. </w:t>
      </w:r>
      <w:r w:rsidRPr="00415163">
        <w:rPr>
          <w:rFonts w:ascii="Arial" w:hAnsi="Arial" w:cs="Arial"/>
          <w:sz w:val="20"/>
          <w:szCs w:val="20"/>
        </w:rPr>
        <w:t xml:space="preserve">Após a divulgação do Edital no endereço </w:t>
      </w:r>
      <w:r w:rsidRPr="00415163">
        <w:rPr>
          <w:rFonts w:ascii="Arial" w:hAnsi="Arial" w:cs="Arial"/>
          <w:color w:val="000000" w:themeColor="text1"/>
          <w:sz w:val="20"/>
          <w:szCs w:val="20"/>
        </w:rPr>
        <w:t xml:space="preserve">eletrônico </w:t>
      </w:r>
      <w:hyperlink r:id="rId13" w:history="1">
        <w:r w:rsidRPr="00A347AF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www.bbmnet.com.br</w:t>
        </w:r>
      </w:hyperlink>
      <w:r w:rsidRPr="003923BA">
        <w:rPr>
          <w:rStyle w:val="Hyperlink"/>
          <w:rFonts w:ascii="Arial" w:hAnsi="Arial" w:cs="Arial"/>
          <w:color w:val="000000" w:themeColor="text1"/>
          <w:sz w:val="20"/>
          <w:szCs w:val="20"/>
        </w:rPr>
        <w:t>,</w:t>
      </w:r>
      <w:r w:rsidRPr="0041516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5163">
        <w:rPr>
          <w:rFonts w:ascii="Arial" w:hAnsi="Arial" w:cs="Arial"/>
          <w:sz w:val="20"/>
          <w:szCs w:val="20"/>
        </w:rPr>
        <w:t xml:space="preserve">os licitantes poderão encaminhar propostas, devendo manifestar o pleno conhecimento, aceitação e atendimento às exigências de habilitação previstas no Edital. </w:t>
      </w:r>
    </w:p>
    <w:p w:rsidR="005F2D4E" w:rsidRPr="00415163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Pr="00415163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06.03. </w:t>
      </w:r>
      <w:r w:rsidRPr="00415163">
        <w:rPr>
          <w:rFonts w:ascii="Arial" w:hAnsi="Arial" w:cs="Arial"/>
          <w:sz w:val="20"/>
          <w:lang w:val="pt-BR"/>
        </w:rPr>
        <w:t xml:space="preserve">A participação no </w:t>
      </w:r>
      <w:r>
        <w:rPr>
          <w:rFonts w:ascii="Arial" w:hAnsi="Arial" w:cs="Arial"/>
          <w:sz w:val="20"/>
          <w:lang w:val="pt-BR"/>
        </w:rPr>
        <w:t>P</w:t>
      </w:r>
      <w:r w:rsidRPr="00415163">
        <w:rPr>
          <w:rFonts w:ascii="Arial" w:hAnsi="Arial" w:cs="Arial"/>
          <w:sz w:val="20"/>
          <w:lang w:val="pt-BR"/>
        </w:rPr>
        <w:t xml:space="preserve">regão </w:t>
      </w:r>
      <w:r>
        <w:rPr>
          <w:rFonts w:ascii="Arial" w:hAnsi="Arial" w:cs="Arial"/>
          <w:sz w:val="20"/>
          <w:lang w:val="pt-BR"/>
        </w:rPr>
        <w:t>E</w:t>
      </w:r>
      <w:r w:rsidRPr="00415163">
        <w:rPr>
          <w:rFonts w:ascii="Arial" w:hAnsi="Arial" w:cs="Arial"/>
          <w:sz w:val="20"/>
          <w:lang w:val="pt-BR"/>
        </w:rPr>
        <w:t>letrônico se dará por meio da digitação da senha, pessoal e intransferível, do representante do licitante credenciado (operador da corretora de mercadorias) e subsequente cadastramento da proposta inicial de preços e lances sucessivos exclusivamente por meio do sistema eletrônico, observados data e horários estabelecidos.</w:t>
      </w:r>
    </w:p>
    <w:p w:rsidR="005F2D4E" w:rsidRPr="00415163" w:rsidRDefault="005F2D4E" w:rsidP="005F2D4E">
      <w:pPr>
        <w:pStyle w:val="Textopadro"/>
        <w:widowControl/>
        <w:jc w:val="both"/>
        <w:rPr>
          <w:rFonts w:ascii="Arial" w:hAnsi="Arial" w:cs="Arial"/>
          <w:bCs/>
          <w:sz w:val="20"/>
          <w:lang w:val="pt-BR"/>
        </w:rPr>
      </w:pPr>
    </w:p>
    <w:p w:rsidR="005F2D4E" w:rsidRPr="00415163" w:rsidRDefault="005F2D4E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Cs/>
          <w:sz w:val="20"/>
          <w:lang w:val="pt-BR"/>
        </w:rPr>
        <w:t xml:space="preserve">06.04. </w:t>
      </w:r>
      <w:r w:rsidRPr="00415163">
        <w:rPr>
          <w:rFonts w:ascii="Arial" w:hAnsi="Arial" w:cs="Arial"/>
          <w:bCs/>
          <w:sz w:val="20"/>
          <w:lang w:val="pt-BR"/>
        </w:rPr>
        <w:t>O licitante será responsável por todas as transações efetuadas em seu nome no sistema eletrônico, assumindo como firmes e verdadeiras suas propostas e lances.</w:t>
      </w:r>
    </w:p>
    <w:p w:rsidR="005F2D4E" w:rsidRPr="00415163" w:rsidRDefault="005F2D4E" w:rsidP="005F2D4E">
      <w:pPr>
        <w:pStyle w:val="Textopadro"/>
        <w:widowControl/>
        <w:jc w:val="both"/>
        <w:rPr>
          <w:rFonts w:ascii="Arial" w:hAnsi="Arial" w:cs="Arial"/>
          <w:bCs/>
          <w:sz w:val="20"/>
          <w:lang w:val="pt-BR"/>
        </w:rPr>
      </w:pPr>
    </w:p>
    <w:p w:rsidR="005F2D4E" w:rsidRPr="00017609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06.05 </w:t>
      </w:r>
      <w:r w:rsidRPr="00415163">
        <w:rPr>
          <w:rFonts w:ascii="Arial" w:hAnsi="Arial" w:cs="Arial"/>
          <w:sz w:val="20"/>
          <w:lang w:val="pt-BR"/>
        </w:rPr>
        <w:t xml:space="preserve">A proposta de preço será enviada mediante digitação no sistema eletrônico, devendo, obrigatoriamente, ser também encaminhada a </w:t>
      </w:r>
      <w:r>
        <w:rPr>
          <w:rFonts w:ascii="Arial" w:hAnsi="Arial" w:cs="Arial"/>
          <w:sz w:val="20"/>
          <w:lang w:val="pt-BR"/>
        </w:rPr>
        <w:t>Ficha T</w:t>
      </w:r>
      <w:r w:rsidRPr="00415163">
        <w:rPr>
          <w:rFonts w:ascii="Arial" w:hAnsi="Arial" w:cs="Arial"/>
          <w:sz w:val="20"/>
          <w:lang w:val="pt-BR"/>
        </w:rPr>
        <w:t xml:space="preserve">écnica </w:t>
      </w:r>
      <w:r>
        <w:rPr>
          <w:rFonts w:ascii="Arial" w:hAnsi="Arial" w:cs="Arial"/>
          <w:sz w:val="20"/>
          <w:lang w:val="pt-BR"/>
        </w:rPr>
        <w:t>D</w:t>
      </w:r>
      <w:r w:rsidRPr="00415163">
        <w:rPr>
          <w:rFonts w:ascii="Arial" w:hAnsi="Arial" w:cs="Arial"/>
          <w:sz w:val="20"/>
          <w:lang w:val="pt-BR"/>
        </w:rPr>
        <w:t>escritiva do objeto por meio de transferência eletrônica de arquivo (</w:t>
      </w:r>
      <w:r w:rsidRPr="003923BA">
        <w:rPr>
          <w:rFonts w:ascii="Arial" w:hAnsi="Arial" w:cs="Arial"/>
          <w:b/>
          <w:sz w:val="20"/>
          <w:lang w:val="pt-BR"/>
        </w:rPr>
        <w:t>upload</w:t>
      </w:r>
      <w:r w:rsidRPr="00415163">
        <w:rPr>
          <w:rFonts w:ascii="Arial" w:hAnsi="Arial" w:cs="Arial"/>
          <w:sz w:val="20"/>
          <w:lang w:val="pt-BR"/>
        </w:rPr>
        <w:t xml:space="preserve">) ao sistema, conforme o modelo do </w:t>
      </w:r>
      <w:r w:rsidRPr="00017609">
        <w:rPr>
          <w:rFonts w:ascii="Arial" w:hAnsi="Arial" w:cs="Arial"/>
          <w:b/>
          <w:sz w:val="20"/>
          <w:lang w:val="pt-BR"/>
        </w:rPr>
        <w:t>Anexo X</w:t>
      </w:r>
      <w:r w:rsidRPr="00017609">
        <w:rPr>
          <w:rFonts w:ascii="Arial" w:hAnsi="Arial" w:cs="Arial"/>
          <w:sz w:val="20"/>
          <w:lang w:val="pt-BR"/>
        </w:rPr>
        <w:t xml:space="preserve">.  </w:t>
      </w:r>
    </w:p>
    <w:p w:rsidR="005F2D4E" w:rsidRPr="00017609" w:rsidRDefault="005F2D4E" w:rsidP="005F2D4E">
      <w:pPr>
        <w:pStyle w:val="Textopadro"/>
        <w:widowControl/>
        <w:tabs>
          <w:tab w:val="left" w:pos="709"/>
        </w:tabs>
        <w:jc w:val="both"/>
        <w:rPr>
          <w:rFonts w:ascii="Arial" w:hAnsi="Arial" w:cs="Arial"/>
          <w:sz w:val="20"/>
          <w:lang w:val="pt-BR"/>
        </w:rPr>
      </w:pPr>
    </w:p>
    <w:p w:rsidR="005F2D4E" w:rsidRPr="00017609" w:rsidRDefault="005F2D4E" w:rsidP="005F2D4E">
      <w:pPr>
        <w:pStyle w:val="Textopadro"/>
        <w:widowControl/>
        <w:tabs>
          <w:tab w:val="left" w:pos="709"/>
        </w:tabs>
        <w:jc w:val="both"/>
        <w:rPr>
          <w:rFonts w:ascii="Arial" w:hAnsi="Arial" w:cs="Arial"/>
          <w:sz w:val="20"/>
          <w:lang w:val="pt-BR"/>
        </w:rPr>
      </w:pPr>
      <w:r w:rsidRPr="00017609">
        <w:rPr>
          <w:rFonts w:ascii="Arial" w:hAnsi="Arial" w:cs="Arial"/>
          <w:sz w:val="20"/>
          <w:lang w:val="pt-BR"/>
        </w:rPr>
        <w:t xml:space="preserve">06.06. A validade da proposta constante em campo próprio da Ficha Técnica Descritiva do objeto </w:t>
      </w:r>
      <w:r w:rsidRPr="00017609">
        <w:rPr>
          <w:rFonts w:ascii="Arial" w:hAnsi="Arial" w:cs="Arial"/>
          <w:b/>
          <w:sz w:val="20"/>
          <w:lang w:val="pt-BR"/>
        </w:rPr>
        <w:t>(Anexo X)</w:t>
      </w:r>
      <w:r w:rsidRPr="00017609">
        <w:rPr>
          <w:rFonts w:ascii="Arial" w:hAnsi="Arial" w:cs="Arial"/>
          <w:sz w:val="20"/>
          <w:lang w:val="pt-BR"/>
        </w:rPr>
        <w:t xml:space="preserve"> será de 60 (sessenta) dias, contados a partir da data da sessão pública do Pregão.</w:t>
      </w:r>
    </w:p>
    <w:p w:rsidR="005F2D4E" w:rsidRPr="00415163" w:rsidRDefault="005F2D4E" w:rsidP="005F2D4E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5F2D4E" w:rsidRPr="00415163" w:rsidRDefault="005F2D4E" w:rsidP="005F2D4E">
      <w:pPr>
        <w:pStyle w:val="Textopadro"/>
        <w:widowControl/>
        <w:tabs>
          <w:tab w:val="left" w:pos="709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06.07. </w:t>
      </w:r>
      <w:r w:rsidRPr="00415163">
        <w:rPr>
          <w:rFonts w:ascii="Arial" w:hAnsi="Arial" w:cs="Arial"/>
          <w:sz w:val="20"/>
          <w:lang w:val="pt-BR"/>
        </w:rPr>
        <w:t>É de exclusiva responsabilidade do usuário o sigilo da senha, não cabendo à Bolsa Brasileira de Mercadorias a responsabilidade por eventuais danos decorrentes de seu uso indevido, ainda que por terceiros.</w:t>
      </w:r>
    </w:p>
    <w:p w:rsidR="005F2D4E" w:rsidRPr="00415163" w:rsidRDefault="005F2D4E" w:rsidP="005F2D4E">
      <w:pPr>
        <w:pStyle w:val="Textopadro"/>
        <w:widowControl/>
        <w:tabs>
          <w:tab w:val="left" w:pos="709"/>
        </w:tabs>
        <w:jc w:val="both"/>
        <w:rPr>
          <w:rFonts w:ascii="Arial" w:hAnsi="Arial" w:cs="Arial"/>
          <w:sz w:val="20"/>
          <w:lang w:val="pt-BR"/>
        </w:rPr>
      </w:pPr>
    </w:p>
    <w:p w:rsidR="005F2D4E" w:rsidRPr="00415163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06.08. </w:t>
      </w:r>
      <w:r w:rsidRPr="00415163">
        <w:rPr>
          <w:rFonts w:ascii="Arial" w:hAnsi="Arial" w:cs="Arial"/>
          <w:sz w:val="20"/>
          <w:lang w:val="pt-BR"/>
        </w:rPr>
        <w:t xml:space="preserve">Caberá ao fornecedor e seu representante acompanhar as operações no sistema eletrônico durante a sessão pública do </w:t>
      </w:r>
      <w:r>
        <w:rPr>
          <w:rFonts w:ascii="Arial" w:hAnsi="Arial" w:cs="Arial"/>
          <w:sz w:val="20"/>
          <w:lang w:val="pt-BR"/>
        </w:rPr>
        <w:t>P</w:t>
      </w:r>
      <w:r w:rsidRPr="00415163">
        <w:rPr>
          <w:rFonts w:ascii="Arial" w:hAnsi="Arial" w:cs="Arial"/>
          <w:sz w:val="20"/>
          <w:lang w:val="pt-BR"/>
        </w:rPr>
        <w:t>regão, ficando responsável pelo ônus decorrente da perda de negócios diante da inobservância de quaisquer mensagens emitidas pelo sistema ou da desconexão do seu representante.</w:t>
      </w:r>
    </w:p>
    <w:p w:rsidR="005F2D4E" w:rsidRPr="00415163" w:rsidRDefault="005F2D4E" w:rsidP="005F2D4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5F2D4E" w:rsidRPr="00415163" w:rsidRDefault="005F2D4E" w:rsidP="005F2D4E">
      <w:pPr>
        <w:pStyle w:val="Textopadro"/>
        <w:widowControl/>
        <w:tabs>
          <w:tab w:val="left" w:pos="709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06.09. </w:t>
      </w:r>
      <w:r w:rsidRPr="00415163">
        <w:rPr>
          <w:rFonts w:ascii="Arial" w:hAnsi="Arial" w:cs="Arial"/>
          <w:sz w:val="20"/>
          <w:lang w:val="pt-BR"/>
        </w:rPr>
        <w:t xml:space="preserve">Após o horário previsto no Edital para o envio da proposta inicial de preço, terá início a sessão pública do </w:t>
      </w:r>
      <w:r>
        <w:rPr>
          <w:rFonts w:ascii="Arial" w:hAnsi="Arial" w:cs="Arial"/>
          <w:sz w:val="20"/>
          <w:lang w:val="pt-BR"/>
        </w:rPr>
        <w:t>P</w:t>
      </w:r>
      <w:r w:rsidRPr="00415163">
        <w:rPr>
          <w:rFonts w:ascii="Arial" w:hAnsi="Arial" w:cs="Arial"/>
          <w:sz w:val="20"/>
          <w:lang w:val="pt-BR"/>
        </w:rPr>
        <w:t xml:space="preserve">regão </w:t>
      </w:r>
      <w:r>
        <w:rPr>
          <w:rFonts w:ascii="Arial" w:hAnsi="Arial" w:cs="Arial"/>
          <w:sz w:val="20"/>
          <w:lang w:val="pt-BR"/>
        </w:rPr>
        <w:t>E</w:t>
      </w:r>
      <w:r w:rsidRPr="00415163">
        <w:rPr>
          <w:rFonts w:ascii="Arial" w:hAnsi="Arial" w:cs="Arial"/>
          <w:sz w:val="20"/>
          <w:lang w:val="pt-BR"/>
        </w:rPr>
        <w:t xml:space="preserve">letrônico com a divulgação das propostas de preços recebidas, passando o </w:t>
      </w:r>
      <w:r>
        <w:rPr>
          <w:rFonts w:ascii="Arial" w:hAnsi="Arial" w:cs="Arial"/>
          <w:sz w:val="20"/>
          <w:lang w:val="pt-BR"/>
        </w:rPr>
        <w:t>P</w:t>
      </w:r>
      <w:r w:rsidRPr="00415163">
        <w:rPr>
          <w:rFonts w:ascii="Arial" w:hAnsi="Arial" w:cs="Arial"/>
          <w:sz w:val="20"/>
          <w:lang w:val="pt-BR"/>
        </w:rPr>
        <w:t>regoeiro a avaliar a aceitabilidade das propostas.</w:t>
      </w:r>
    </w:p>
    <w:p w:rsidR="005F2D4E" w:rsidRPr="00415163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Pr="00415163" w:rsidRDefault="005F2D4E" w:rsidP="005F2D4E">
      <w:pPr>
        <w:pStyle w:val="Textopadro"/>
        <w:widowControl/>
        <w:tabs>
          <w:tab w:val="left" w:pos="705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lastRenderedPageBreak/>
        <w:t xml:space="preserve">06.10. </w:t>
      </w:r>
      <w:r w:rsidRPr="00415163">
        <w:rPr>
          <w:rFonts w:ascii="Arial" w:hAnsi="Arial" w:cs="Arial"/>
          <w:sz w:val="20"/>
          <w:lang w:val="pt-BR"/>
        </w:rPr>
        <w:t>Aberta a etapa competitiva, os representantes dos fornecedores deverão estar conectados ao sistema para participar da sessão de lances. A cada lance ofertado, o participante será imediatamente informado de seu recebimento e respectivo horário de registro e valor.</w:t>
      </w:r>
    </w:p>
    <w:p w:rsidR="005F2D4E" w:rsidRPr="00415163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Pr="00415163" w:rsidRDefault="005F2D4E" w:rsidP="005F2D4E">
      <w:pPr>
        <w:pStyle w:val="Textopadro"/>
        <w:widowControl/>
        <w:tabs>
          <w:tab w:val="left" w:pos="705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06.11. </w:t>
      </w:r>
      <w:r w:rsidRPr="00415163">
        <w:rPr>
          <w:rFonts w:ascii="Arial" w:hAnsi="Arial" w:cs="Arial"/>
          <w:sz w:val="20"/>
          <w:lang w:val="pt-BR"/>
        </w:rPr>
        <w:t>Não serão aceitos dois ou mais lances de mesmo valor, prevalecendo aquele que for recebido e registrado em primeiro lugar.</w:t>
      </w:r>
    </w:p>
    <w:p w:rsidR="002829F4" w:rsidRDefault="002829F4" w:rsidP="005F2D4E">
      <w:pPr>
        <w:pStyle w:val="Textopadro"/>
        <w:widowControl/>
        <w:jc w:val="both"/>
        <w:rPr>
          <w:rFonts w:ascii="Arial" w:hAnsi="Arial" w:cs="Arial"/>
          <w:bCs/>
          <w:color w:val="000000"/>
          <w:sz w:val="20"/>
          <w:lang w:val="pt-BR"/>
        </w:rPr>
      </w:pPr>
    </w:p>
    <w:p w:rsidR="005F2D4E" w:rsidRPr="00415163" w:rsidRDefault="005F2D4E" w:rsidP="005F2D4E">
      <w:pPr>
        <w:pStyle w:val="Textopadro"/>
        <w:widowControl/>
        <w:jc w:val="both"/>
        <w:rPr>
          <w:rFonts w:ascii="Arial" w:hAnsi="Arial" w:cs="Arial"/>
          <w:bCs/>
          <w:color w:val="000000"/>
          <w:sz w:val="20"/>
          <w:lang w:val="pt-BR"/>
        </w:rPr>
      </w:pPr>
      <w:r>
        <w:rPr>
          <w:rFonts w:ascii="Arial" w:hAnsi="Arial" w:cs="Arial"/>
          <w:bCs/>
          <w:color w:val="000000"/>
          <w:sz w:val="20"/>
          <w:lang w:val="pt-BR"/>
        </w:rPr>
        <w:t xml:space="preserve">06.12. </w:t>
      </w:r>
      <w:r w:rsidRPr="00415163">
        <w:rPr>
          <w:rFonts w:ascii="Arial" w:hAnsi="Arial" w:cs="Arial"/>
          <w:bCs/>
          <w:color w:val="000000"/>
          <w:sz w:val="20"/>
          <w:lang w:val="pt-BR"/>
        </w:rPr>
        <w:t>O fornecedor poderá encaminhar lance com valor superior ao menor lance registrado, desde que seja inferior ao seu último lance ofertado e diferente de qualquer lance válido registrado no sistema para o lote.</w:t>
      </w:r>
    </w:p>
    <w:p w:rsidR="005F2D4E" w:rsidRPr="00415163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Pr="00415163" w:rsidRDefault="005F2D4E" w:rsidP="005F2D4E">
      <w:pPr>
        <w:pStyle w:val="Textopadro"/>
        <w:widowControl/>
        <w:tabs>
          <w:tab w:val="left" w:pos="705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06.13. </w:t>
      </w:r>
      <w:r w:rsidRPr="00415163">
        <w:rPr>
          <w:rFonts w:ascii="Arial" w:hAnsi="Arial" w:cs="Arial"/>
          <w:sz w:val="20"/>
          <w:lang w:val="pt-BR"/>
        </w:rPr>
        <w:t xml:space="preserve">Durante o transcurso da sessão pública, os participantes serão informados, em tempo real, do valor do menor lance registrado. O sistema </w:t>
      </w:r>
      <w:r w:rsidRPr="00415163">
        <w:rPr>
          <w:rFonts w:ascii="Arial" w:hAnsi="Arial" w:cs="Arial"/>
          <w:bCs/>
          <w:sz w:val="20"/>
          <w:lang w:val="pt-BR"/>
        </w:rPr>
        <w:t>não identificará</w:t>
      </w:r>
      <w:r w:rsidRPr="00415163">
        <w:rPr>
          <w:rFonts w:ascii="Arial" w:hAnsi="Arial" w:cs="Arial"/>
          <w:sz w:val="20"/>
          <w:lang w:val="pt-BR"/>
        </w:rPr>
        <w:t xml:space="preserve"> o autor dos lances ao </w:t>
      </w:r>
      <w:r>
        <w:rPr>
          <w:rFonts w:ascii="Arial" w:hAnsi="Arial" w:cs="Arial"/>
          <w:sz w:val="20"/>
          <w:lang w:val="pt-BR"/>
        </w:rPr>
        <w:t>P</w:t>
      </w:r>
      <w:r w:rsidRPr="00415163">
        <w:rPr>
          <w:rFonts w:ascii="Arial" w:hAnsi="Arial" w:cs="Arial"/>
          <w:sz w:val="20"/>
          <w:lang w:val="pt-BR"/>
        </w:rPr>
        <w:t>regoeiro e aos demais participantes.</w:t>
      </w:r>
    </w:p>
    <w:p w:rsidR="005F2D4E" w:rsidRPr="00415163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415163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06.14. </w:t>
      </w:r>
      <w:r w:rsidRPr="00415163">
        <w:rPr>
          <w:rFonts w:ascii="Arial" w:hAnsi="Arial" w:cs="Arial"/>
          <w:sz w:val="20"/>
          <w:lang w:val="pt-BR"/>
        </w:rPr>
        <w:t xml:space="preserve">No caso de desconexão com o </w:t>
      </w:r>
      <w:r>
        <w:rPr>
          <w:rFonts w:ascii="Arial" w:hAnsi="Arial" w:cs="Arial"/>
          <w:sz w:val="20"/>
          <w:lang w:val="pt-BR"/>
        </w:rPr>
        <w:t>P</w:t>
      </w:r>
      <w:r w:rsidRPr="00415163">
        <w:rPr>
          <w:rFonts w:ascii="Arial" w:hAnsi="Arial" w:cs="Arial"/>
          <w:sz w:val="20"/>
          <w:lang w:val="pt-BR"/>
        </w:rPr>
        <w:t xml:space="preserve">regoeiro no decorrer da etapa competitiva do </w:t>
      </w:r>
      <w:r>
        <w:rPr>
          <w:rFonts w:ascii="Arial" w:hAnsi="Arial" w:cs="Arial"/>
          <w:sz w:val="20"/>
          <w:lang w:val="pt-BR"/>
        </w:rPr>
        <w:t>P</w:t>
      </w:r>
      <w:r w:rsidRPr="00415163">
        <w:rPr>
          <w:rFonts w:ascii="Arial" w:hAnsi="Arial" w:cs="Arial"/>
          <w:sz w:val="20"/>
          <w:lang w:val="pt-BR"/>
        </w:rPr>
        <w:t xml:space="preserve">regão </w:t>
      </w:r>
      <w:r>
        <w:rPr>
          <w:rFonts w:ascii="Arial" w:hAnsi="Arial" w:cs="Arial"/>
          <w:sz w:val="20"/>
          <w:lang w:val="pt-BR"/>
        </w:rPr>
        <w:t>E</w:t>
      </w:r>
      <w:r w:rsidRPr="00415163">
        <w:rPr>
          <w:rFonts w:ascii="Arial" w:hAnsi="Arial" w:cs="Arial"/>
          <w:sz w:val="20"/>
          <w:lang w:val="pt-BR"/>
        </w:rPr>
        <w:t xml:space="preserve">letrônico, o sistema eletrônico poderá permanecer acessível aos licitantes para a recepção dos lances, retornando o </w:t>
      </w:r>
      <w:r>
        <w:rPr>
          <w:rFonts w:ascii="Arial" w:hAnsi="Arial" w:cs="Arial"/>
          <w:sz w:val="20"/>
          <w:lang w:val="pt-BR"/>
        </w:rPr>
        <w:t>P</w:t>
      </w:r>
      <w:r w:rsidRPr="00415163">
        <w:rPr>
          <w:rFonts w:ascii="Arial" w:hAnsi="Arial" w:cs="Arial"/>
          <w:sz w:val="20"/>
          <w:lang w:val="pt-BR"/>
        </w:rPr>
        <w:t>regoeiro, quando possível, sua atuação no certame, sem prejuízo dos atos realizados.</w:t>
      </w:r>
    </w:p>
    <w:p w:rsidR="005F2D4E" w:rsidRPr="00415163" w:rsidRDefault="005F2D4E" w:rsidP="005F2D4E">
      <w:pPr>
        <w:pStyle w:val="Textopadro"/>
        <w:widowControl/>
        <w:tabs>
          <w:tab w:val="left" w:pos="705"/>
        </w:tabs>
        <w:jc w:val="both"/>
        <w:rPr>
          <w:rFonts w:ascii="Arial" w:hAnsi="Arial" w:cs="Arial"/>
          <w:sz w:val="20"/>
          <w:lang w:val="pt-BR"/>
        </w:rPr>
      </w:pPr>
    </w:p>
    <w:p w:rsidR="005F2D4E" w:rsidRPr="00636673" w:rsidRDefault="005F2D4E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 w:rsidRPr="00636673">
        <w:rPr>
          <w:rFonts w:ascii="Arial" w:hAnsi="Arial" w:cs="Arial"/>
          <w:sz w:val="20"/>
          <w:lang w:val="pt-BR"/>
        </w:rPr>
        <w:t xml:space="preserve">06.15. Quando a desconexão persistir por tempo superior a dez minutos, a sessão do Pregão Eletrônico será suspensa e terá reinício somente após comunicação expressa aos operadores representantes dos participantes, através de mensagem eletrônica na caixa de mensagem (chat) ou e-mail divulgando data e hora da reabertura da sessão. </w:t>
      </w:r>
    </w:p>
    <w:p w:rsidR="005F2D4E" w:rsidRPr="00415163" w:rsidRDefault="005F2D4E" w:rsidP="005F2D4E">
      <w:pPr>
        <w:pStyle w:val="Textopadro"/>
        <w:widowControl/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5F2D4E" w:rsidRPr="00A22BF5" w:rsidRDefault="005F2D4E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06.16. </w:t>
      </w:r>
      <w:r w:rsidRPr="00415163">
        <w:rPr>
          <w:rFonts w:ascii="Arial" w:hAnsi="Arial" w:cs="Arial"/>
          <w:sz w:val="20"/>
          <w:lang w:val="pt-BR"/>
        </w:rPr>
        <w:t xml:space="preserve">A etapa de lances da sessão pública será encerrada mediante aviso de fechamento iminente dos lances emitido pelo sistema eletrônico, após o qual se transcorrerá o período de tempo extra que poderá ser de </w:t>
      </w:r>
      <w:r w:rsidRPr="00711CC6">
        <w:rPr>
          <w:rFonts w:ascii="Arial" w:hAnsi="Arial" w:cs="Arial"/>
          <w:b/>
          <w:sz w:val="20"/>
          <w:lang w:val="pt-BR"/>
        </w:rPr>
        <w:t>01 (um) segundo a 30 (trinta) minutos</w:t>
      </w:r>
      <w:r w:rsidRPr="00415163">
        <w:rPr>
          <w:rFonts w:ascii="Arial" w:hAnsi="Arial" w:cs="Arial"/>
          <w:sz w:val="20"/>
          <w:lang w:val="pt-BR"/>
        </w:rPr>
        <w:t xml:space="preserve">, intervalo aleatoriamente determinado pelo sistema eletrônico, e, findo o referido período, será automaticamente encerrada a recepção de lances, não podendo, em hipótese alguma, a apresentação de novos lances pelas empresas </w:t>
      </w:r>
      <w:r w:rsidRPr="00A22BF5">
        <w:rPr>
          <w:rFonts w:ascii="Arial" w:hAnsi="Arial" w:cs="Arial"/>
          <w:b/>
          <w:sz w:val="20"/>
          <w:lang w:val="pt-BR"/>
        </w:rPr>
        <w:t>(RANDÔMICO MANUAL)</w:t>
      </w:r>
      <w:r w:rsidRPr="00A22BF5">
        <w:rPr>
          <w:rFonts w:ascii="Arial" w:hAnsi="Arial" w:cs="Arial"/>
          <w:sz w:val="20"/>
          <w:lang w:val="pt-BR"/>
        </w:rPr>
        <w:t>.</w:t>
      </w:r>
      <w:r w:rsidRPr="00A22BF5">
        <w:rPr>
          <w:rFonts w:ascii="Arial" w:hAnsi="Arial" w:cs="Arial"/>
          <w:b/>
          <w:sz w:val="20"/>
          <w:lang w:val="pt-BR"/>
        </w:rPr>
        <w:t xml:space="preserve"> </w:t>
      </w:r>
    </w:p>
    <w:p w:rsidR="005F2D4E" w:rsidRPr="00415163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Pr="00415163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06.17. </w:t>
      </w:r>
      <w:r w:rsidRPr="00415163">
        <w:rPr>
          <w:rFonts w:ascii="Arial" w:hAnsi="Arial" w:cs="Arial"/>
          <w:sz w:val="20"/>
          <w:lang w:val="pt-BR"/>
        </w:rPr>
        <w:t>Devido à imprevisão de tempo extra (</w:t>
      </w:r>
      <w:r w:rsidRPr="00711CC6">
        <w:rPr>
          <w:rFonts w:ascii="Arial" w:hAnsi="Arial" w:cs="Arial"/>
          <w:b/>
          <w:sz w:val="20"/>
          <w:lang w:val="pt-BR"/>
        </w:rPr>
        <w:t>fechamento randômico</w:t>
      </w:r>
      <w:r w:rsidRPr="00415163">
        <w:rPr>
          <w:rFonts w:ascii="Arial" w:hAnsi="Arial" w:cs="Arial"/>
          <w:sz w:val="20"/>
          <w:lang w:val="pt-BR"/>
        </w:rPr>
        <w:t xml:space="preserve">), as empresas participantes deverão estimar o seu valor mínimo de lance a ser ofertado, evitando-se, assim, cálculos de última hora, que poderão resultar em uma disputa frustrada por falta de tempo hábil. </w:t>
      </w:r>
    </w:p>
    <w:p w:rsidR="005F2D4E" w:rsidRPr="00415163" w:rsidRDefault="005F2D4E" w:rsidP="005F2D4E">
      <w:pPr>
        <w:pStyle w:val="Textopadro"/>
        <w:widowControl/>
        <w:ind w:left="709" w:hanging="709"/>
        <w:jc w:val="both"/>
        <w:rPr>
          <w:rFonts w:ascii="Arial" w:hAnsi="Arial" w:cs="Arial"/>
          <w:b/>
          <w:color w:val="000000"/>
          <w:sz w:val="20"/>
          <w:lang w:val="pt-BR"/>
        </w:rPr>
      </w:pPr>
    </w:p>
    <w:p w:rsidR="005F2D4E" w:rsidRPr="00415163" w:rsidRDefault="005F2D4E" w:rsidP="005F2D4E">
      <w:pPr>
        <w:pStyle w:val="Textopadro"/>
        <w:widowControl/>
        <w:jc w:val="both"/>
        <w:rPr>
          <w:rFonts w:ascii="Arial" w:hAnsi="Arial" w:cs="Arial"/>
          <w:color w:val="000000"/>
          <w:sz w:val="20"/>
          <w:lang w:val="pt-BR"/>
        </w:rPr>
      </w:pPr>
      <w:r>
        <w:rPr>
          <w:rFonts w:ascii="Arial" w:hAnsi="Arial" w:cs="Arial"/>
          <w:color w:val="000000"/>
          <w:sz w:val="20"/>
          <w:lang w:val="pt-BR"/>
        </w:rPr>
        <w:t xml:space="preserve">06.18. </w:t>
      </w:r>
      <w:r w:rsidRPr="00415163">
        <w:rPr>
          <w:rFonts w:ascii="Arial" w:hAnsi="Arial" w:cs="Arial"/>
          <w:color w:val="000000"/>
          <w:sz w:val="20"/>
          <w:lang w:val="pt-BR"/>
        </w:rPr>
        <w:t xml:space="preserve">Durante e após o encerramento da etapa de lances, o sistema informará, na ordem de classificação, todas as propostas, partindo sempre da proposta de menor preço (ou melhor proposta).  </w:t>
      </w:r>
    </w:p>
    <w:p w:rsidR="005F2D4E" w:rsidRPr="00415163" w:rsidRDefault="005F2D4E" w:rsidP="005F2D4E">
      <w:pPr>
        <w:pStyle w:val="Textopadro"/>
        <w:widowControl/>
        <w:jc w:val="both"/>
        <w:rPr>
          <w:rFonts w:ascii="Arial" w:hAnsi="Arial" w:cs="Arial"/>
          <w:color w:val="000000"/>
          <w:sz w:val="20"/>
          <w:lang w:val="pt-BR"/>
        </w:rPr>
      </w:pPr>
    </w:p>
    <w:p w:rsidR="005F2D4E" w:rsidRPr="00415163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06.19. </w:t>
      </w:r>
      <w:r w:rsidRPr="00415163">
        <w:rPr>
          <w:rFonts w:ascii="Arial" w:hAnsi="Arial" w:cs="Arial"/>
          <w:sz w:val="20"/>
          <w:lang w:val="pt-BR"/>
        </w:rPr>
        <w:t>O Pregoeiro anunciará o licitante detentor da proposta ou lance d</w:t>
      </w:r>
      <w:r w:rsidRPr="00415163">
        <w:rPr>
          <w:rFonts w:ascii="Arial" w:hAnsi="Arial" w:cs="Arial"/>
          <w:color w:val="000000" w:themeColor="text1"/>
          <w:sz w:val="20"/>
          <w:lang w:val="pt-BR"/>
        </w:rPr>
        <w:t xml:space="preserve">e </w:t>
      </w:r>
      <w:r w:rsidRPr="00415163">
        <w:rPr>
          <w:rFonts w:ascii="Arial" w:hAnsi="Arial" w:cs="Arial"/>
          <w:b/>
          <w:color w:val="000000" w:themeColor="text1"/>
          <w:sz w:val="20"/>
          <w:lang w:val="pt-BR"/>
        </w:rPr>
        <w:t xml:space="preserve">MENOR PREÇO </w:t>
      </w:r>
      <w:r w:rsidR="00980158">
        <w:rPr>
          <w:rFonts w:ascii="Arial" w:hAnsi="Arial" w:cs="Arial"/>
          <w:b/>
          <w:color w:val="000000" w:themeColor="text1"/>
          <w:sz w:val="20"/>
          <w:lang w:val="pt-BR"/>
        </w:rPr>
        <w:t>UNITÁRIO,</w:t>
      </w:r>
      <w:r w:rsidRPr="00415163">
        <w:rPr>
          <w:rFonts w:ascii="Arial" w:hAnsi="Arial" w:cs="Arial"/>
          <w:sz w:val="20"/>
          <w:lang w:val="pt-BR"/>
        </w:rPr>
        <w:t xml:space="preserve"> após o encerramento da etapa de lances da sessão pública. </w:t>
      </w:r>
    </w:p>
    <w:p w:rsidR="005F2D4E" w:rsidRPr="00711CC6" w:rsidRDefault="005F2D4E" w:rsidP="005F2D4E">
      <w:pPr>
        <w:pStyle w:val="Textopadro"/>
        <w:widowControl/>
        <w:jc w:val="both"/>
        <w:rPr>
          <w:rFonts w:ascii="Arial" w:hAnsi="Arial" w:cs="Arial"/>
          <w:b/>
          <w:color w:val="000000" w:themeColor="text1"/>
          <w:sz w:val="20"/>
          <w:lang w:val="pt-BR"/>
        </w:rPr>
      </w:pPr>
    </w:p>
    <w:p w:rsidR="002829F4" w:rsidRDefault="002829F4" w:rsidP="00756750">
      <w:pPr>
        <w:jc w:val="both"/>
        <w:rPr>
          <w:rFonts w:ascii="Arial" w:hAnsi="Arial" w:cs="Arial"/>
          <w:b/>
          <w:sz w:val="20"/>
        </w:rPr>
      </w:pPr>
    </w:p>
    <w:p w:rsidR="00756750" w:rsidRPr="007935E9" w:rsidRDefault="005F2D4E" w:rsidP="00756750">
      <w:pPr>
        <w:jc w:val="both"/>
        <w:rPr>
          <w:rFonts w:ascii="Arial" w:hAnsi="Arial" w:cs="Arial"/>
          <w:sz w:val="20"/>
          <w:szCs w:val="20"/>
        </w:rPr>
      </w:pPr>
      <w:r w:rsidRPr="007935E9">
        <w:rPr>
          <w:rFonts w:ascii="Arial" w:hAnsi="Arial" w:cs="Arial"/>
          <w:b/>
          <w:sz w:val="20"/>
        </w:rPr>
        <w:t xml:space="preserve">07. DA PARTICIPAÇÃO E DO BENEFÍCIO À MICROEMPRESA E EMPRESA DE PEQUENO PORTE </w:t>
      </w:r>
    </w:p>
    <w:p w:rsidR="005F2D4E" w:rsidRPr="007935E9" w:rsidRDefault="005F2D4E" w:rsidP="005F2D4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7214E" w:rsidRPr="004422CC" w:rsidRDefault="005F2D4E" w:rsidP="0087214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EA137F">
        <w:rPr>
          <w:rFonts w:ascii="Arial" w:hAnsi="Arial" w:cs="Arial"/>
          <w:sz w:val="20"/>
          <w:szCs w:val="20"/>
        </w:rPr>
        <w:t xml:space="preserve">07.01. </w:t>
      </w:r>
      <w:r w:rsidR="0087214E" w:rsidRPr="004422CC">
        <w:rPr>
          <w:rFonts w:ascii="Arial" w:hAnsi="Arial" w:cs="Arial"/>
          <w:bCs/>
          <w:sz w:val="20"/>
          <w:szCs w:val="20"/>
        </w:rPr>
        <w:t xml:space="preserve">Em conformidade com o Inciso I, do Artigo 48 da Lei Complementar 123/2006, alterada pela Lei Complementar 147/2014, o objeto desta licitação destina-se </w:t>
      </w:r>
      <w:r w:rsidR="0087214E" w:rsidRPr="004422CC">
        <w:rPr>
          <w:rFonts w:ascii="Arial" w:hAnsi="Arial" w:cs="Arial"/>
          <w:b/>
          <w:bCs/>
          <w:sz w:val="20"/>
          <w:szCs w:val="20"/>
          <w:u w:val="single"/>
        </w:rPr>
        <w:t>exclusivamente</w:t>
      </w:r>
      <w:r w:rsidR="0087214E" w:rsidRPr="004422CC">
        <w:rPr>
          <w:rFonts w:ascii="Arial" w:hAnsi="Arial" w:cs="Arial"/>
          <w:bCs/>
          <w:sz w:val="20"/>
          <w:szCs w:val="20"/>
        </w:rPr>
        <w:t xml:space="preserve"> à participação de </w:t>
      </w:r>
      <w:r w:rsidR="0087214E" w:rsidRPr="004422CC">
        <w:rPr>
          <w:rFonts w:ascii="Arial" w:hAnsi="Arial" w:cs="Arial"/>
          <w:b/>
          <w:bCs/>
          <w:sz w:val="20"/>
          <w:szCs w:val="20"/>
          <w:u w:val="single"/>
        </w:rPr>
        <w:t>microempresas e empresas de pequeno porte</w:t>
      </w:r>
      <w:r w:rsidR="0087214E" w:rsidRPr="004422CC">
        <w:rPr>
          <w:rFonts w:ascii="Arial" w:hAnsi="Arial" w:cs="Arial"/>
          <w:bCs/>
          <w:sz w:val="20"/>
          <w:szCs w:val="20"/>
        </w:rPr>
        <w:t>.</w:t>
      </w:r>
    </w:p>
    <w:p w:rsidR="005F2D4E" w:rsidRPr="00EA137F" w:rsidRDefault="005F2D4E" w:rsidP="0087214E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87214E" w:rsidRDefault="0087214E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87214E" w:rsidRDefault="0087214E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87214E" w:rsidRDefault="0087214E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5F2D4E" w:rsidRPr="00457383" w:rsidRDefault="005F2D4E" w:rsidP="005F2D4E">
      <w:pPr>
        <w:pStyle w:val="Textopadro"/>
        <w:widowControl/>
        <w:jc w:val="both"/>
        <w:rPr>
          <w:rFonts w:ascii="Arial" w:hAnsi="Arial" w:cs="Arial"/>
          <w:b/>
          <w:color w:val="FF0000"/>
          <w:sz w:val="20"/>
          <w:lang w:val="pt-BR"/>
        </w:rPr>
      </w:pPr>
      <w:r w:rsidRPr="00465183">
        <w:rPr>
          <w:rFonts w:ascii="Arial" w:hAnsi="Arial" w:cs="Arial"/>
          <w:b/>
          <w:sz w:val="20"/>
          <w:lang w:val="pt-BR"/>
        </w:rPr>
        <w:lastRenderedPageBreak/>
        <w:t xml:space="preserve">08. CRITÉRIOS DE JULGAMENTO </w:t>
      </w:r>
    </w:p>
    <w:p w:rsidR="005F2D4E" w:rsidRPr="00465183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Pr="00465183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08.01. </w:t>
      </w:r>
      <w:r w:rsidRPr="00465183">
        <w:rPr>
          <w:rFonts w:ascii="Arial" w:hAnsi="Arial" w:cs="Arial"/>
          <w:sz w:val="20"/>
          <w:lang w:val="pt-BR"/>
        </w:rPr>
        <w:t xml:space="preserve">Para julgamento, será adotado o critério de </w:t>
      </w:r>
      <w:r w:rsidR="00A75822" w:rsidRPr="00415163">
        <w:rPr>
          <w:rFonts w:ascii="Arial" w:hAnsi="Arial" w:cs="Arial"/>
          <w:b/>
          <w:color w:val="000000" w:themeColor="text1"/>
          <w:sz w:val="20"/>
          <w:lang w:val="pt-BR"/>
        </w:rPr>
        <w:t xml:space="preserve">MENOR PREÇO </w:t>
      </w:r>
      <w:r w:rsidR="00A75822">
        <w:rPr>
          <w:rFonts w:ascii="Arial" w:hAnsi="Arial" w:cs="Arial"/>
          <w:b/>
          <w:color w:val="000000" w:themeColor="text1"/>
          <w:sz w:val="20"/>
          <w:lang w:val="pt-BR"/>
        </w:rPr>
        <w:t>UNITÁRIO</w:t>
      </w:r>
      <w:r w:rsidR="0087214E">
        <w:rPr>
          <w:rFonts w:ascii="Arial" w:hAnsi="Arial" w:cs="Arial"/>
          <w:b/>
          <w:color w:val="000000" w:themeColor="text1"/>
          <w:sz w:val="20"/>
          <w:lang w:val="pt-BR"/>
        </w:rPr>
        <w:t>,</w:t>
      </w:r>
      <w:r w:rsidRPr="00465183">
        <w:rPr>
          <w:rFonts w:ascii="Arial" w:hAnsi="Arial" w:cs="Arial"/>
          <w:sz w:val="20"/>
          <w:lang w:val="pt-BR"/>
        </w:rPr>
        <w:t xml:space="preserve"> </w:t>
      </w:r>
      <w:r w:rsidR="00A75822">
        <w:rPr>
          <w:rFonts w:ascii="Arial" w:hAnsi="Arial" w:cs="Arial"/>
          <w:sz w:val="20"/>
          <w:lang w:val="pt-BR"/>
        </w:rPr>
        <w:t>o</w:t>
      </w:r>
      <w:r w:rsidRPr="00465183">
        <w:rPr>
          <w:rFonts w:ascii="Arial" w:hAnsi="Arial" w:cs="Arial"/>
          <w:sz w:val="20"/>
          <w:lang w:val="pt-BR"/>
        </w:rPr>
        <w:t xml:space="preserve">bservado o prazo para fornecimento, as especificações técnicas, parâmetros mínimos de desempenho e de qualidade, e demais condições definidas neste Edital. </w:t>
      </w:r>
    </w:p>
    <w:p w:rsidR="00894217" w:rsidRDefault="00894217" w:rsidP="005F2D4E">
      <w:pPr>
        <w:pStyle w:val="Textopadro"/>
        <w:jc w:val="both"/>
        <w:rPr>
          <w:rFonts w:ascii="Arial" w:hAnsi="Arial" w:cs="Arial"/>
          <w:sz w:val="20"/>
          <w:lang w:val="pt-BR"/>
        </w:rPr>
      </w:pPr>
    </w:p>
    <w:p w:rsidR="005F2D4E" w:rsidRPr="00465183" w:rsidRDefault="005F2D4E" w:rsidP="005F2D4E">
      <w:pPr>
        <w:pStyle w:val="Textopadr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08.02. </w:t>
      </w:r>
      <w:r w:rsidRPr="00465183">
        <w:rPr>
          <w:rFonts w:ascii="Arial" w:hAnsi="Arial" w:cs="Arial"/>
          <w:sz w:val="20"/>
          <w:lang w:val="pt-BR"/>
        </w:rPr>
        <w:t>Serão rejeitadas as propostas que</w:t>
      </w:r>
      <w:r>
        <w:rPr>
          <w:rFonts w:ascii="Arial" w:hAnsi="Arial" w:cs="Arial"/>
          <w:sz w:val="20"/>
          <w:lang w:val="pt-BR"/>
        </w:rPr>
        <w:t xml:space="preserve"> s</w:t>
      </w:r>
      <w:r w:rsidRPr="00465183">
        <w:rPr>
          <w:rFonts w:ascii="Arial" w:hAnsi="Arial" w:cs="Arial"/>
          <w:sz w:val="20"/>
          <w:lang w:val="pt-BR"/>
        </w:rPr>
        <w:t xml:space="preserve">ejam incompletas, isto é, </w:t>
      </w:r>
      <w:r>
        <w:rPr>
          <w:rFonts w:ascii="Arial" w:hAnsi="Arial" w:cs="Arial"/>
          <w:sz w:val="20"/>
          <w:lang w:val="pt-BR"/>
        </w:rPr>
        <w:t xml:space="preserve">que </w:t>
      </w:r>
      <w:r w:rsidRPr="00465183">
        <w:rPr>
          <w:rFonts w:ascii="Arial" w:hAnsi="Arial" w:cs="Arial"/>
          <w:sz w:val="20"/>
          <w:lang w:val="pt-BR"/>
        </w:rPr>
        <w:t>não contenham informa</w:t>
      </w:r>
      <w:r>
        <w:rPr>
          <w:rFonts w:ascii="Arial" w:hAnsi="Arial" w:cs="Arial"/>
          <w:sz w:val="20"/>
          <w:lang w:val="pt-BR"/>
        </w:rPr>
        <w:t>ç</w:t>
      </w:r>
      <w:r w:rsidRPr="00465183">
        <w:rPr>
          <w:rFonts w:ascii="Arial" w:hAnsi="Arial" w:cs="Arial"/>
          <w:sz w:val="20"/>
          <w:lang w:val="pt-BR"/>
        </w:rPr>
        <w:t>ões suficientes que permitam a perfeita identificação do</w:t>
      </w:r>
      <w:r>
        <w:rPr>
          <w:rFonts w:ascii="Arial" w:hAnsi="Arial" w:cs="Arial"/>
          <w:sz w:val="20"/>
          <w:lang w:val="pt-BR"/>
        </w:rPr>
        <w:t>s</w:t>
      </w:r>
      <w:r w:rsidRPr="00465183">
        <w:rPr>
          <w:rFonts w:ascii="Arial" w:hAnsi="Arial" w:cs="Arial"/>
          <w:sz w:val="20"/>
          <w:lang w:val="pt-BR"/>
        </w:rPr>
        <w:t xml:space="preserve"> produto</w:t>
      </w:r>
      <w:r>
        <w:rPr>
          <w:rFonts w:ascii="Arial" w:hAnsi="Arial" w:cs="Arial"/>
          <w:sz w:val="20"/>
          <w:lang w:val="pt-BR"/>
        </w:rPr>
        <w:t>s</w:t>
      </w:r>
      <w:r w:rsidRPr="00465183">
        <w:rPr>
          <w:rFonts w:ascii="Arial" w:hAnsi="Arial" w:cs="Arial"/>
          <w:sz w:val="20"/>
          <w:lang w:val="pt-BR"/>
        </w:rPr>
        <w:t xml:space="preserve"> licitado</w:t>
      </w:r>
      <w:r>
        <w:rPr>
          <w:rFonts w:ascii="Arial" w:hAnsi="Arial" w:cs="Arial"/>
          <w:sz w:val="20"/>
          <w:lang w:val="pt-BR"/>
        </w:rPr>
        <w:t>s</w:t>
      </w:r>
      <w:r w:rsidRPr="00465183">
        <w:rPr>
          <w:rFonts w:ascii="Arial" w:hAnsi="Arial" w:cs="Arial"/>
          <w:sz w:val="20"/>
          <w:lang w:val="pt-BR"/>
        </w:rPr>
        <w:t>.</w:t>
      </w:r>
    </w:p>
    <w:p w:rsidR="00D67C56" w:rsidRDefault="00D67C56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Pr="00FF2720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FF2720">
        <w:rPr>
          <w:rFonts w:ascii="Arial" w:hAnsi="Arial" w:cs="Arial"/>
          <w:sz w:val="20"/>
          <w:lang w:val="pt-BR"/>
        </w:rPr>
        <w:t>08.03. Em caso de divergências entre os preços unitários e totais, prevalecerá o preço unitário.</w:t>
      </w:r>
    </w:p>
    <w:p w:rsidR="005F2D4E" w:rsidRPr="00FF2720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Pr="00FF2720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FF2720">
        <w:rPr>
          <w:rFonts w:ascii="Arial" w:hAnsi="Arial" w:cs="Arial"/>
          <w:sz w:val="20"/>
          <w:lang w:val="pt-BR"/>
        </w:rPr>
        <w:t>08.04. Serão desclassificadas as propostas que não atenderem ao Artigo 48</w:t>
      </w:r>
      <w:r w:rsidR="00D67C56">
        <w:rPr>
          <w:rFonts w:ascii="Arial" w:hAnsi="Arial" w:cs="Arial"/>
          <w:sz w:val="20"/>
          <w:lang w:val="pt-BR"/>
        </w:rPr>
        <w:t>,</w:t>
      </w:r>
      <w:r w:rsidRPr="00FF2720">
        <w:rPr>
          <w:rFonts w:ascii="Arial" w:hAnsi="Arial" w:cs="Arial"/>
          <w:sz w:val="20"/>
          <w:lang w:val="pt-BR"/>
        </w:rPr>
        <w:t xml:space="preserve"> da Lei 8.666/93</w:t>
      </w:r>
      <w:r w:rsidR="00D67C56">
        <w:rPr>
          <w:rFonts w:ascii="Arial" w:hAnsi="Arial" w:cs="Arial"/>
          <w:sz w:val="20"/>
          <w:lang w:val="pt-BR"/>
        </w:rPr>
        <w:t>,</w:t>
      </w:r>
      <w:r>
        <w:rPr>
          <w:rFonts w:ascii="Arial" w:hAnsi="Arial" w:cs="Arial"/>
          <w:sz w:val="20"/>
          <w:lang w:val="pt-BR"/>
        </w:rPr>
        <w:t xml:space="preserve"> e </w:t>
      </w:r>
      <w:r w:rsidRPr="00465183">
        <w:rPr>
          <w:rFonts w:ascii="Arial" w:hAnsi="Arial" w:cs="Arial"/>
          <w:sz w:val="20"/>
          <w:lang w:val="pt-BR"/>
        </w:rPr>
        <w:t>que conflitem com as normas deste Edital ou da legislação em vigor</w:t>
      </w:r>
      <w:r w:rsidRPr="00FF2720">
        <w:rPr>
          <w:rFonts w:ascii="Arial" w:hAnsi="Arial" w:cs="Arial"/>
          <w:sz w:val="20"/>
          <w:lang w:val="pt-BR"/>
        </w:rPr>
        <w:t>.</w:t>
      </w:r>
    </w:p>
    <w:p w:rsidR="005F2D4E" w:rsidRPr="00465183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Pr="00465183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08.05. </w:t>
      </w:r>
      <w:r w:rsidRPr="00465183">
        <w:rPr>
          <w:rFonts w:ascii="Arial" w:hAnsi="Arial" w:cs="Arial"/>
          <w:sz w:val="20"/>
          <w:lang w:val="pt-BR"/>
        </w:rPr>
        <w:t xml:space="preserve">O Pregoeiro anunciará o licitante detentor da proposta ou lance de </w:t>
      </w:r>
      <w:r w:rsidRPr="00465183">
        <w:rPr>
          <w:rFonts w:ascii="Arial" w:hAnsi="Arial" w:cs="Arial"/>
          <w:b/>
          <w:sz w:val="20"/>
          <w:lang w:val="pt-BR"/>
        </w:rPr>
        <w:t xml:space="preserve">MENOR PREÇO </w:t>
      </w:r>
      <w:r w:rsidRPr="00465183">
        <w:rPr>
          <w:rFonts w:ascii="Arial" w:hAnsi="Arial" w:cs="Arial"/>
          <w:sz w:val="20"/>
          <w:lang w:val="pt-BR"/>
        </w:rPr>
        <w:t>após o encerramento da etapa de lances da sessão pública, ou, quando for o caso, após negociação para que seja obtido melhor preço e decisão acerca da aceitação do lance de menor preço.</w:t>
      </w:r>
    </w:p>
    <w:p w:rsidR="005F2D4E" w:rsidRPr="00465183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Pr="00465183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08.06. </w:t>
      </w:r>
      <w:r w:rsidRPr="00465183">
        <w:rPr>
          <w:rFonts w:ascii="Arial" w:hAnsi="Arial" w:cs="Arial"/>
          <w:sz w:val="20"/>
          <w:lang w:val="pt-BR"/>
        </w:rPr>
        <w:t>Se a proposta ou o lance de menor valor não for aceitável, ou se o fornecedor desatender às exigências para habilitação, o Pregoeiro examinará a proposta ou o lance subsequente, verificando sua compatibilidade e a habilitação do participante na ordem de classificação, e, assim, sucessivamente, até a apuração de proposta ou lance que at</w:t>
      </w:r>
      <w:r>
        <w:rPr>
          <w:rFonts w:ascii="Arial" w:hAnsi="Arial" w:cs="Arial"/>
          <w:sz w:val="20"/>
          <w:lang w:val="pt-BR"/>
        </w:rPr>
        <w:t>enda ao Edital. Nessa etapa, o P</w:t>
      </w:r>
      <w:r w:rsidRPr="00465183">
        <w:rPr>
          <w:rFonts w:ascii="Arial" w:hAnsi="Arial" w:cs="Arial"/>
          <w:sz w:val="20"/>
          <w:lang w:val="pt-BR"/>
        </w:rPr>
        <w:t>regoeiro também poderá negociar com o participante para que seja obtido preço melhor.</w:t>
      </w:r>
    </w:p>
    <w:p w:rsidR="005F2D4E" w:rsidRPr="00465183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Pr="00465183" w:rsidRDefault="005F2D4E" w:rsidP="005F2D4E">
      <w:pPr>
        <w:pStyle w:val="Textopadr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08.07. </w:t>
      </w:r>
      <w:r w:rsidRPr="00465183">
        <w:rPr>
          <w:rFonts w:ascii="Arial" w:hAnsi="Arial" w:cs="Arial"/>
          <w:sz w:val="20"/>
          <w:lang w:val="pt-BR"/>
        </w:rPr>
        <w:t>Caso não sejam apresentados lances, será verificada a conformidade entre a proposta de menor preço e o valor estimado para a contratação.</w:t>
      </w:r>
    </w:p>
    <w:p w:rsidR="005F2D4E" w:rsidRPr="00465183" w:rsidRDefault="005F2D4E" w:rsidP="005F2D4E">
      <w:pPr>
        <w:pStyle w:val="Textopadro"/>
        <w:widowControl/>
        <w:tabs>
          <w:tab w:val="left" w:pos="705"/>
        </w:tabs>
        <w:jc w:val="both"/>
        <w:rPr>
          <w:rFonts w:ascii="Arial" w:hAnsi="Arial" w:cs="Arial"/>
          <w:sz w:val="20"/>
          <w:lang w:val="pt-BR"/>
        </w:rPr>
      </w:pPr>
    </w:p>
    <w:p w:rsidR="005F2D4E" w:rsidRPr="00465183" w:rsidRDefault="005F2D4E" w:rsidP="005F2D4E">
      <w:pPr>
        <w:pStyle w:val="Textopadro"/>
        <w:widowControl/>
        <w:tabs>
          <w:tab w:val="left" w:pos="705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08.08. </w:t>
      </w:r>
      <w:r w:rsidRPr="00465183">
        <w:rPr>
          <w:rFonts w:ascii="Arial" w:hAnsi="Arial" w:cs="Arial"/>
          <w:sz w:val="20"/>
          <w:lang w:val="pt-BR"/>
        </w:rPr>
        <w:t>Constatando o atendimento das exigências fixadas no Edital, o objeto será adjudicado ao autor da proposta ou lance de menor preço.</w:t>
      </w:r>
    </w:p>
    <w:p w:rsidR="005F2D4E" w:rsidRPr="00465183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2829F4" w:rsidRDefault="002829F4" w:rsidP="005F2D4E">
      <w:pPr>
        <w:pStyle w:val="Textopadro"/>
        <w:widowControl/>
        <w:tabs>
          <w:tab w:val="left" w:pos="720"/>
        </w:tabs>
        <w:jc w:val="both"/>
        <w:rPr>
          <w:rFonts w:ascii="Arial" w:hAnsi="Arial" w:cs="Arial"/>
          <w:b/>
          <w:sz w:val="20"/>
          <w:lang w:val="pt-BR"/>
        </w:rPr>
      </w:pPr>
    </w:p>
    <w:p w:rsidR="005F2D4E" w:rsidRPr="00D649A1" w:rsidRDefault="005F2D4E" w:rsidP="005F2D4E">
      <w:pPr>
        <w:pStyle w:val="Textopadro"/>
        <w:widowControl/>
        <w:tabs>
          <w:tab w:val="left" w:pos="720"/>
        </w:tabs>
        <w:jc w:val="both"/>
        <w:rPr>
          <w:rFonts w:ascii="Arial" w:hAnsi="Arial" w:cs="Arial"/>
          <w:b/>
          <w:sz w:val="20"/>
          <w:lang w:val="pt-BR"/>
        </w:rPr>
      </w:pPr>
      <w:r w:rsidRPr="00D649A1">
        <w:rPr>
          <w:rFonts w:ascii="Arial" w:hAnsi="Arial" w:cs="Arial"/>
          <w:b/>
          <w:sz w:val="20"/>
          <w:lang w:val="pt-BR"/>
        </w:rPr>
        <w:t>09. HABILITAÇÃO</w:t>
      </w:r>
      <w:r w:rsidR="00EE034C" w:rsidRPr="00D649A1">
        <w:rPr>
          <w:rFonts w:ascii="Arial" w:hAnsi="Arial" w:cs="Arial"/>
          <w:b/>
          <w:sz w:val="20"/>
          <w:lang w:val="pt-BR"/>
        </w:rPr>
        <w:t xml:space="preserve"> </w:t>
      </w:r>
    </w:p>
    <w:p w:rsidR="005F2D4E" w:rsidRPr="00465183" w:rsidRDefault="005F2D4E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5F2D4E" w:rsidRPr="00017609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09.01. </w:t>
      </w:r>
      <w:r w:rsidRPr="00465183">
        <w:rPr>
          <w:rFonts w:ascii="Arial" w:hAnsi="Arial" w:cs="Arial"/>
          <w:sz w:val="20"/>
          <w:lang w:val="pt-BR"/>
        </w:rPr>
        <w:t xml:space="preserve">A documentação de habilitação está relacionada no </w:t>
      </w:r>
      <w:r w:rsidRPr="00017609">
        <w:rPr>
          <w:rFonts w:ascii="Arial" w:hAnsi="Arial" w:cs="Arial"/>
          <w:b/>
          <w:sz w:val="20"/>
          <w:lang w:val="pt-BR"/>
        </w:rPr>
        <w:t>Anexo III</w:t>
      </w:r>
      <w:r w:rsidRPr="00017609">
        <w:rPr>
          <w:rFonts w:ascii="Arial" w:hAnsi="Arial" w:cs="Arial"/>
          <w:sz w:val="20"/>
          <w:lang w:val="pt-BR"/>
        </w:rPr>
        <w:t>.</w:t>
      </w:r>
    </w:p>
    <w:p w:rsidR="005F2D4E" w:rsidRPr="00465183" w:rsidRDefault="005F2D4E" w:rsidP="005F2D4E">
      <w:pPr>
        <w:pStyle w:val="Textopadro"/>
        <w:widowControl/>
        <w:jc w:val="both"/>
        <w:rPr>
          <w:rFonts w:ascii="Arial" w:hAnsi="Arial" w:cs="Arial"/>
          <w:bCs/>
          <w:color w:val="000000"/>
          <w:sz w:val="20"/>
          <w:highlight w:val="yellow"/>
          <w:lang w:val="pt-BR"/>
        </w:rPr>
      </w:pPr>
    </w:p>
    <w:p w:rsidR="005F2D4E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bCs/>
          <w:color w:val="000000"/>
          <w:sz w:val="20"/>
          <w:lang w:val="pt-BR"/>
        </w:rPr>
        <w:t xml:space="preserve">09.02. </w:t>
      </w:r>
      <w:r w:rsidRPr="00E97821">
        <w:rPr>
          <w:rFonts w:ascii="Arial" w:hAnsi="Arial" w:cs="Arial"/>
          <w:bCs/>
          <w:color w:val="000000"/>
          <w:sz w:val="20"/>
          <w:lang w:val="pt-BR"/>
        </w:rPr>
        <w:t xml:space="preserve">Os documentos relativos à habilitação deverão ser remetidos </w:t>
      </w:r>
      <w:r w:rsidRPr="00E97821">
        <w:rPr>
          <w:rFonts w:ascii="Arial" w:hAnsi="Arial" w:cs="Arial"/>
          <w:b/>
          <w:bCs/>
          <w:color w:val="000000"/>
          <w:sz w:val="20"/>
          <w:lang w:val="pt-BR"/>
        </w:rPr>
        <w:t xml:space="preserve">VIA CORREIO (original ou cópia autenticada), </w:t>
      </w:r>
      <w:r w:rsidRPr="001814C2">
        <w:rPr>
          <w:rFonts w:ascii="Arial" w:hAnsi="Arial" w:cs="Arial"/>
          <w:b/>
          <w:bCs/>
          <w:color w:val="000000"/>
          <w:sz w:val="20"/>
          <w:u w:val="single"/>
          <w:lang w:val="pt-BR"/>
        </w:rPr>
        <w:t xml:space="preserve">no prazo máximo de </w:t>
      </w:r>
      <w:r w:rsidRPr="001814C2">
        <w:rPr>
          <w:rFonts w:ascii="Arial" w:hAnsi="Arial" w:cs="Arial"/>
          <w:b/>
          <w:bCs/>
          <w:sz w:val="20"/>
          <w:u w:val="single"/>
          <w:lang w:val="pt-BR"/>
        </w:rPr>
        <w:t>03 (três) dias</w:t>
      </w:r>
      <w:r w:rsidRPr="001814C2">
        <w:rPr>
          <w:rFonts w:ascii="Arial" w:hAnsi="Arial" w:cs="Arial"/>
          <w:b/>
          <w:bCs/>
          <w:color w:val="000000"/>
          <w:sz w:val="20"/>
          <w:u w:val="single"/>
          <w:lang w:val="pt-BR"/>
        </w:rPr>
        <w:t xml:space="preserve"> úteis</w:t>
      </w:r>
      <w:r w:rsidRPr="00E97821">
        <w:rPr>
          <w:rFonts w:ascii="Arial" w:hAnsi="Arial" w:cs="Arial"/>
          <w:b/>
          <w:bCs/>
          <w:color w:val="000000"/>
          <w:sz w:val="20"/>
          <w:lang w:val="pt-BR"/>
        </w:rPr>
        <w:t xml:space="preserve"> </w:t>
      </w:r>
      <w:r w:rsidRPr="00E97821">
        <w:rPr>
          <w:rFonts w:ascii="Arial" w:hAnsi="Arial" w:cs="Arial"/>
          <w:sz w:val="20"/>
          <w:lang w:val="pt-BR"/>
        </w:rPr>
        <w:t xml:space="preserve">contados da data da sessão pública virtual, juntamente com a proposta de preços escrita (nome, endereço, telefone e nome do responsável do órgão) </w:t>
      </w:r>
      <w:r w:rsidRPr="001814C2">
        <w:rPr>
          <w:rFonts w:ascii="Arial" w:hAnsi="Arial" w:cs="Arial"/>
          <w:sz w:val="20"/>
          <w:lang w:val="pt-BR"/>
        </w:rPr>
        <w:t>para a SAECIL – Superintendência de Água e Esgotos da Cidade de Leme – Divisão Técnica Administrativa – Rua Padre Julião, 971, Centro, Leme/SP, CEP n°. 13610-230</w:t>
      </w:r>
      <w:r w:rsidRPr="00E97821">
        <w:rPr>
          <w:rFonts w:ascii="Arial" w:hAnsi="Arial" w:cs="Arial"/>
          <w:sz w:val="20"/>
          <w:lang w:val="pt-BR"/>
        </w:rPr>
        <w:t xml:space="preserve">. </w:t>
      </w:r>
    </w:p>
    <w:p w:rsidR="005F2D4E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Pr="00E97821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09.03. </w:t>
      </w:r>
      <w:r w:rsidRPr="00E97821">
        <w:rPr>
          <w:rFonts w:ascii="Arial" w:hAnsi="Arial" w:cs="Arial"/>
          <w:sz w:val="20"/>
          <w:lang w:val="pt-BR"/>
        </w:rPr>
        <w:t>Os documentos extraídos via internet terão sua autenticidade confirmada no respectivo site.</w:t>
      </w:r>
    </w:p>
    <w:p w:rsidR="005F2D4E" w:rsidRPr="00465183" w:rsidRDefault="005F2D4E" w:rsidP="005F2D4E">
      <w:pPr>
        <w:pStyle w:val="Textopadro"/>
        <w:widowControl/>
        <w:jc w:val="both"/>
        <w:rPr>
          <w:rFonts w:ascii="Arial" w:hAnsi="Arial" w:cs="Arial"/>
          <w:bCs/>
          <w:sz w:val="20"/>
          <w:lang w:val="pt-BR"/>
        </w:rPr>
      </w:pPr>
    </w:p>
    <w:p w:rsidR="005F2D4E" w:rsidRPr="008D0AA6" w:rsidRDefault="005F2D4E" w:rsidP="005F2D4E">
      <w:pPr>
        <w:pStyle w:val="Textopadro"/>
        <w:widowControl/>
        <w:tabs>
          <w:tab w:val="left" w:pos="705"/>
        </w:tabs>
        <w:jc w:val="both"/>
        <w:rPr>
          <w:rFonts w:ascii="Arial" w:hAnsi="Arial" w:cs="Arial"/>
          <w:color w:val="000000" w:themeColor="text1"/>
          <w:sz w:val="20"/>
          <w:lang w:val="pt-BR"/>
        </w:rPr>
      </w:pPr>
      <w:r w:rsidRPr="008D0AA6">
        <w:rPr>
          <w:rFonts w:ascii="Arial" w:hAnsi="Arial" w:cs="Arial"/>
          <w:color w:val="000000" w:themeColor="text1"/>
          <w:sz w:val="20"/>
          <w:lang w:val="pt-BR"/>
        </w:rPr>
        <w:t xml:space="preserve">09.04. </w:t>
      </w:r>
      <w:r w:rsidR="00E71652" w:rsidRPr="008D0AA6">
        <w:rPr>
          <w:rFonts w:ascii="Arial" w:hAnsi="Arial" w:cs="Arial"/>
          <w:color w:val="000000" w:themeColor="text1"/>
          <w:sz w:val="20"/>
          <w:lang w:val="pt-BR"/>
        </w:rPr>
        <w:t xml:space="preserve">O licitante vencedor deverá encaminhar, </w:t>
      </w:r>
      <w:r w:rsidR="00E71652" w:rsidRPr="00A75822">
        <w:rPr>
          <w:rFonts w:ascii="Arial" w:hAnsi="Arial" w:cs="Arial"/>
          <w:b/>
          <w:color w:val="000000" w:themeColor="text1"/>
          <w:sz w:val="20"/>
          <w:u w:val="single"/>
          <w:lang w:val="pt-BR"/>
        </w:rPr>
        <w:t>sob pena de desclassificação</w:t>
      </w:r>
      <w:r w:rsidR="00E71652" w:rsidRPr="008D0AA6">
        <w:rPr>
          <w:rFonts w:ascii="Arial" w:hAnsi="Arial" w:cs="Arial"/>
          <w:color w:val="000000" w:themeColor="text1"/>
          <w:sz w:val="20"/>
          <w:lang w:val="pt-BR"/>
        </w:rPr>
        <w:t>, junto com os documentos de habilitação</w:t>
      </w:r>
      <w:r w:rsidRPr="008D0AA6">
        <w:rPr>
          <w:rFonts w:ascii="Arial" w:hAnsi="Arial" w:cs="Arial"/>
          <w:color w:val="000000" w:themeColor="text1"/>
          <w:sz w:val="20"/>
          <w:lang w:val="pt-BR"/>
        </w:rPr>
        <w:t>:</w:t>
      </w:r>
    </w:p>
    <w:p w:rsidR="005F2D4E" w:rsidRPr="00465183" w:rsidRDefault="005F2D4E" w:rsidP="005F2D4E">
      <w:pPr>
        <w:pStyle w:val="Textopadro"/>
        <w:widowControl/>
        <w:tabs>
          <w:tab w:val="left" w:pos="705"/>
        </w:tabs>
        <w:jc w:val="both"/>
        <w:rPr>
          <w:rFonts w:ascii="Arial" w:hAnsi="Arial" w:cs="Arial"/>
          <w:b/>
          <w:color w:val="000000" w:themeColor="text1"/>
          <w:sz w:val="20"/>
          <w:lang w:val="pt-BR"/>
        </w:rPr>
      </w:pPr>
    </w:p>
    <w:p w:rsidR="005F2D4E" w:rsidRDefault="005F2D4E" w:rsidP="00600D02">
      <w:pPr>
        <w:pStyle w:val="Textopadro"/>
        <w:widowControl/>
        <w:tabs>
          <w:tab w:val="left" w:pos="705"/>
        </w:tabs>
        <w:ind w:left="705" w:firstLine="4"/>
        <w:jc w:val="both"/>
        <w:rPr>
          <w:rFonts w:ascii="Arial" w:hAnsi="Arial" w:cs="Arial"/>
          <w:b/>
          <w:sz w:val="20"/>
          <w:lang w:val="pt-BR"/>
        </w:rPr>
      </w:pPr>
      <w:r w:rsidRPr="008D0AA6">
        <w:rPr>
          <w:rFonts w:ascii="Arial" w:hAnsi="Arial" w:cs="Arial"/>
          <w:b/>
          <w:sz w:val="20"/>
          <w:lang w:val="pt-BR"/>
        </w:rPr>
        <w:t xml:space="preserve">a) </w:t>
      </w:r>
      <w:r w:rsidR="00EA468D">
        <w:rPr>
          <w:rFonts w:ascii="Arial" w:hAnsi="Arial" w:cs="Arial"/>
          <w:b/>
          <w:sz w:val="20"/>
          <w:lang w:val="pt-BR"/>
        </w:rPr>
        <w:t>A</w:t>
      </w:r>
      <w:r w:rsidR="00EA468D" w:rsidRPr="008D0AA6">
        <w:rPr>
          <w:rFonts w:ascii="Arial" w:hAnsi="Arial" w:cs="Arial"/>
          <w:b/>
          <w:sz w:val="20"/>
          <w:lang w:val="pt-BR"/>
        </w:rPr>
        <w:t xml:space="preserve"> proposta escrita,</w:t>
      </w:r>
      <w:r w:rsidR="00600D02">
        <w:rPr>
          <w:rFonts w:ascii="Arial" w:hAnsi="Arial" w:cs="Arial"/>
          <w:b/>
          <w:sz w:val="20"/>
          <w:lang w:val="pt-BR"/>
        </w:rPr>
        <w:t xml:space="preserve"> </w:t>
      </w:r>
      <w:r w:rsidR="00600D02" w:rsidRPr="00600D02">
        <w:rPr>
          <w:rFonts w:ascii="Arial" w:hAnsi="Arial" w:cs="Arial"/>
          <w:b/>
          <w:sz w:val="20"/>
          <w:lang w:val="pt-BR"/>
        </w:rPr>
        <w:t>contendo</w:t>
      </w:r>
      <w:r w:rsidR="00600D02" w:rsidRPr="00600D02">
        <w:rPr>
          <w:rFonts w:ascii="Arial" w:hAnsi="Arial" w:cs="Arial"/>
          <w:b/>
          <w:bCs/>
          <w:sz w:val="20"/>
          <w:lang w:val="pt-BR"/>
        </w:rPr>
        <w:t xml:space="preserve"> as especificações do equipamento</w:t>
      </w:r>
      <w:r w:rsidR="00600D02">
        <w:rPr>
          <w:rFonts w:ascii="Arial" w:hAnsi="Arial" w:cs="Arial"/>
          <w:b/>
          <w:sz w:val="20"/>
          <w:lang w:val="pt-BR"/>
        </w:rPr>
        <w:t>,</w:t>
      </w:r>
      <w:r w:rsidR="00EA468D" w:rsidRPr="00600D02">
        <w:rPr>
          <w:rFonts w:ascii="Arial" w:hAnsi="Arial" w:cs="Arial"/>
          <w:b/>
          <w:sz w:val="20"/>
          <w:lang w:val="pt-BR"/>
        </w:rPr>
        <w:t xml:space="preserve"> </w:t>
      </w:r>
      <w:r w:rsidR="00EA468D" w:rsidRPr="008D0AA6">
        <w:rPr>
          <w:rFonts w:ascii="Arial" w:hAnsi="Arial" w:cs="Arial"/>
          <w:b/>
          <w:sz w:val="20"/>
          <w:lang w:val="pt-BR"/>
        </w:rPr>
        <w:t>com o preço unitário readequado ao preço final vencedor do certame</w:t>
      </w:r>
      <w:r w:rsidR="00600D02">
        <w:rPr>
          <w:rFonts w:ascii="Arial" w:hAnsi="Arial" w:cs="Arial"/>
          <w:b/>
          <w:sz w:val="20"/>
          <w:lang w:val="pt-BR"/>
        </w:rPr>
        <w:t>,</w:t>
      </w:r>
      <w:r w:rsidR="00EA468D" w:rsidRPr="008D0AA6">
        <w:rPr>
          <w:rFonts w:ascii="Arial" w:hAnsi="Arial" w:cs="Arial"/>
          <w:b/>
          <w:sz w:val="20"/>
          <w:lang w:val="pt-BR"/>
        </w:rPr>
        <w:t xml:space="preserve"> mediante a aplicação de desconto linear</w:t>
      </w:r>
      <w:r w:rsidR="002829F4">
        <w:rPr>
          <w:rFonts w:ascii="Arial" w:hAnsi="Arial" w:cs="Arial"/>
          <w:b/>
          <w:sz w:val="20"/>
          <w:lang w:val="pt-BR"/>
        </w:rPr>
        <w:t>.</w:t>
      </w:r>
    </w:p>
    <w:p w:rsidR="00600D02" w:rsidRPr="00465183" w:rsidRDefault="00600D02" w:rsidP="00600D02">
      <w:pPr>
        <w:pStyle w:val="Textopadro"/>
        <w:widowControl/>
        <w:tabs>
          <w:tab w:val="left" w:pos="705"/>
        </w:tabs>
        <w:ind w:left="705" w:firstLine="4"/>
        <w:jc w:val="both"/>
        <w:rPr>
          <w:rFonts w:ascii="Arial" w:hAnsi="Arial" w:cs="Arial"/>
          <w:bCs/>
          <w:sz w:val="20"/>
          <w:lang w:val="pt-BR"/>
        </w:rPr>
      </w:pPr>
    </w:p>
    <w:p w:rsidR="005F2D4E" w:rsidRDefault="005F2D4E" w:rsidP="005F2D4E">
      <w:pPr>
        <w:pStyle w:val="Textopadro"/>
        <w:widowControl/>
        <w:tabs>
          <w:tab w:val="num" w:pos="1440"/>
        </w:tabs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Cs/>
          <w:sz w:val="20"/>
          <w:lang w:val="pt-BR"/>
        </w:rPr>
        <w:t xml:space="preserve">09.05. </w:t>
      </w:r>
      <w:r w:rsidRPr="00465183">
        <w:rPr>
          <w:rFonts w:ascii="Arial" w:hAnsi="Arial" w:cs="Arial"/>
          <w:bCs/>
          <w:sz w:val="20"/>
          <w:lang w:val="pt-BR"/>
        </w:rPr>
        <w:t xml:space="preserve">O não cumprimento do envio dos documentos dentro do prazo acima estabelecido acarretará nas penalidades previstas </w:t>
      </w:r>
      <w:r>
        <w:rPr>
          <w:rFonts w:ascii="Arial" w:hAnsi="Arial" w:cs="Arial"/>
          <w:bCs/>
          <w:sz w:val="20"/>
          <w:lang w:val="pt-BR"/>
        </w:rPr>
        <w:t>n</w:t>
      </w:r>
      <w:r w:rsidRPr="00465183">
        <w:rPr>
          <w:rFonts w:ascii="Arial" w:hAnsi="Arial" w:cs="Arial"/>
          <w:bCs/>
          <w:sz w:val="20"/>
          <w:lang w:val="pt-BR"/>
        </w:rPr>
        <w:t xml:space="preserve">este Edital, podendo o </w:t>
      </w:r>
      <w:r>
        <w:rPr>
          <w:rFonts w:ascii="Arial" w:hAnsi="Arial" w:cs="Arial"/>
          <w:bCs/>
          <w:sz w:val="20"/>
          <w:lang w:val="pt-BR"/>
        </w:rPr>
        <w:t>P</w:t>
      </w:r>
      <w:r w:rsidRPr="00465183">
        <w:rPr>
          <w:rFonts w:ascii="Arial" w:hAnsi="Arial" w:cs="Arial"/>
          <w:bCs/>
          <w:sz w:val="20"/>
          <w:lang w:val="pt-BR"/>
        </w:rPr>
        <w:t>regoeiro convocar a empresa que apresentou a proposta ou o lance subsequente.</w:t>
      </w:r>
      <w:r w:rsidRPr="00465183">
        <w:rPr>
          <w:rFonts w:ascii="Arial" w:hAnsi="Arial" w:cs="Arial"/>
          <w:b/>
          <w:sz w:val="20"/>
          <w:lang w:val="pt-BR"/>
        </w:rPr>
        <w:t xml:space="preserve"> </w:t>
      </w:r>
    </w:p>
    <w:p w:rsidR="005F2D4E" w:rsidRPr="00465183" w:rsidRDefault="005F2D4E" w:rsidP="005F2D4E">
      <w:pPr>
        <w:pStyle w:val="Textopadro"/>
        <w:widowControl/>
        <w:tabs>
          <w:tab w:val="left" w:pos="705"/>
        </w:tabs>
        <w:ind w:left="705" w:hanging="705"/>
        <w:jc w:val="both"/>
        <w:rPr>
          <w:rFonts w:ascii="Arial" w:hAnsi="Arial" w:cs="Arial"/>
          <w:sz w:val="20"/>
          <w:lang w:val="pt-BR"/>
        </w:rPr>
      </w:pPr>
      <w:r w:rsidRPr="00465183">
        <w:rPr>
          <w:rFonts w:ascii="Arial" w:hAnsi="Arial" w:cs="Arial"/>
          <w:b/>
          <w:sz w:val="20"/>
          <w:lang w:val="pt-BR"/>
        </w:rPr>
        <w:lastRenderedPageBreak/>
        <w:t>1</w:t>
      </w:r>
      <w:r>
        <w:rPr>
          <w:rFonts w:ascii="Arial" w:hAnsi="Arial" w:cs="Arial"/>
          <w:b/>
          <w:sz w:val="20"/>
          <w:lang w:val="pt-BR"/>
        </w:rPr>
        <w:t>0</w:t>
      </w:r>
      <w:r w:rsidRPr="00465183">
        <w:rPr>
          <w:rFonts w:ascii="Arial" w:hAnsi="Arial" w:cs="Arial"/>
          <w:b/>
          <w:sz w:val="20"/>
          <w:lang w:val="pt-BR"/>
        </w:rPr>
        <w:t>. RECURSOS</w:t>
      </w:r>
    </w:p>
    <w:p w:rsidR="005F2D4E" w:rsidRPr="00465183" w:rsidRDefault="005F2D4E" w:rsidP="005F2D4E">
      <w:pPr>
        <w:pStyle w:val="Textopadro"/>
        <w:widowControl/>
        <w:tabs>
          <w:tab w:val="left" w:pos="705"/>
        </w:tabs>
        <w:jc w:val="both"/>
        <w:rPr>
          <w:rFonts w:ascii="Arial" w:hAnsi="Arial" w:cs="Arial"/>
          <w:sz w:val="20"/>
          <w:lang w:val="pt-BR"/>
        </w:rPr>
      </w:pPr>
    </w:p>
    <w:p w:rsidR="005F2D4E" w:rsidRDefault="005F2D4E" w:rsidP="005F2D4E">
      <w:pPr>
        <w:pStyle w:val="Textopadro"/>
        <w:widowControl/>
        <w:tabs>
          <w:tab w:val="left" w:pos="705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10.01. </w:t>
      </w:r>
      <w:r w:rsidRPr="00465183">
        <w:rPr>
          <w:rFonts w:ascii="Arial" w:hAnsi="Arial" w:cs="Arial"/>
          <w:sz w:val="20"/>
          <w:lang w:val="pt-BR"/>
        </w:rPr>
        <w:t xml:space="preserve">Conforme o </w:t>
      </w:r>
      <w:r>
        <w:rPr>
          <w:rFonts w:ascii="Arial" w:hAnsi="Arial" w:cs="Arial"/>
          <w:sz w:val="20"/>
          <w:lang w:val="pt-BR"/>
        </w:rPr>
        <w:t>A</w:t>
      </w:r>
      <w:r w:rsidRPr="00465183">
        <w:rPr>
          <w:rFonts w:ascii="Arial" w:hAnsi="Arial" w:cs="Arial"/>
          <w:sz w:val="20"/>
          <w:lang w:val="pt-BR"/>
        </w:rPr>
        <w:t xml:space="preserve">rtigo 26, do Decreto 5.313/2006, ao final da sessão, o proponente que desejar recorrer contra decisões do </w:t>
      </w:r>
      <w:r>
        <w:rPr>
          <w:rFonts w:ascii="Arial" w:hAnsi="Arial" w:cs="Arial"/>
          <w:sz w:val="20"/>
          <w:lang w:val="pt-BR"/>
        </w:rPr>
        <w:t>P</w:t>
      </w:r>
      <w:r w:rsidRPr="00465183">
        <w:rPr>
          <w:rFonts w:ascii="Arial" w:hAnsi="Arial" w:cs="Arial"/>
          <w:sz w:val="20"/>
          <w:lang w:val="pt-BR"/>
        </w:rPr>
        <w:t>regoeiro poderá fazê-lo</w:t>
      </w:r>
      <w:r>
        <w:rPr>
          <w:rFonts w:ascii="Arial" w:hAnsi="Arial" w:cs="Arial"/>
          <w:sz w:val="20"/>
          <w:lang w:val="pt-BR"/>
        </w:rPr>
        <w:t>,</w:t>
      </w:r>
      <w:r w:rsidRPr="00465183">
        <w:rPr>
          <w:rFonts w:ascii="Arial" w:hAnsi="Arial" w:cs="Arial"/>
          <w:sz w:val="20"/>
          <w:lang w:val="pt-BR"/>
        </w:rPr>
        <w:t xml:space="preserve"> </w:t>
      </w:r>
      <w:r w:rsidRPr="00AE565C">
        <w:rPr>
          <w:rFonts w:ascii="Arial" w:hAnsi="Arial" w:cs="Arial"/>
          <w:bCs/>
          <w:sz w:val="20"/>
          <w:lang w:val="pt-BR"/>
        </w:rPr>
        <w:t>por meio do seu representante</w:t>
      </w:r>
      <w:r w:rsidRPr="00465183">
        <w:rPr>
          <w:rFonts w:ascii="Arial" w:hAnsi="Arial" w:cs="Arial"/>
          <w:sz w:val="20"/>
          <w:lang w:val="pt-BR"/>
        </w:rPr>
        <w:t xml:space="preserve">, manifestando sua intenção com registro da síntese das suas razões, sendo-lhe facultado juntar memoriais no prazo </w:t>
      </w:r>
      <w:r w:rsidRPr="00942FC6">
        <w:rPr>
          <w:rFonts w:ascii="Arial" w:hAnsi="Arial" w:cs="Arial"/>
          <w:b/>
          <w:sz w:val="20"/>
          <w:lang w:val="pt-BR"/>
        </w:rPr>
        <w:t>de 3 (três) dias úteis</w:t>
      </w:r>
      <w:r w:rsidRPr="00465183">
        <w:rPr>
          <w:rFonts w:ascii="Arial" w:hAnsi="Arial" w:cs="Arial"/>
          <w:sz w:val="20"/>
          <w:lang w:val="pt-BR"/>
        </w:rPr>
        <w:t>. Os interessados ficam, desde logo, intimados a apresentar contrarrazões em igual número de dias, que começarão a correr do término do prazo do recorrente. A falta de manifestação imediata e motivada importará a preclusão do direito de recurso.</w:t>
      </w:r>
    </w:p>
    <w:p w:rsidR="00842A2C" w:rsidRDefault="00842A2C" w:rsidP="005F2D4E">
      <w:pPr>
        <w:pStyle w:val="Textopadro"/>
        <w:widowControl/>
        <w:tabs>
          <w:tab w:val="left" w:pos="705"/>
        </w:tabs>
        <w:jc w:val="both"/>
        <w:rPr>
          <w:rFonts w:ascii="Arial" w:hAnsi="Arial" w:cs="Arial"/>
          <w:sz w:val="20"/>
          <w:lang w:val="pt-BR"/>
        </w:rPr>
      </w:pPr>
    </w:p>
    <w:p w:rsidR="005F2D4E" w:rsidRPr="00465183" w:rsidRDefault="005F2D4E" w:rsidP="005F2D4E">
      <w:pPr>
        <w:pStyle w:val="Textopadro"/>
        <w:widowControl/>
        <w:tabs>
          <w:tab w:val="left" w:pos="705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10.02. </w:t>
      </w:r>
      <w:r w:rsidRPr="00465183">
        <w:rPr>
          <w:rFonts w:ascii="Arial" w:hAnsi="Arial" w:cs="Arial"/>
          <w:sz w:val="20"/>
          <w:lang w:val="pt-BR"/>
        </w:rPr>
        <w:t>Não será concedido prazo para recursos sobre assuntos meramente protelatórios ou quando não justificada a intenção de interpor o recurso pelo proponente.</w:t>
      </w:r>
    </w:p>
    <w:p w:rsidR="005F2D4E" w:rsidRPr="00465183" w:rsidRDefault="005F2D4E" w:rsidP="005F2D4E">
      <w:pPr>
        <w:pStyle w:val="Textopadro"/>
        <w:widowControl/>
        <w:tabs>
          <w:tab w:val="left" w:pos="705"/>
        </w:tabs>
        <w:jc w:val="both"/>
        <w:rPr>
          <w:rFonts w:ascii="Arial" w:hAnsi="Arial" w:cs="Arial"/>
          <w:sz w:val="20"/>
          <w:lang w:val="pt-BR"/>
        </w:rPr>
      </w:pPr>
    </w:p>
    <w:p w:rsidR="005F2D4E" w:rsidRPr="00465183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10.03. </w:t>
      </w:r>
      <w:r w:rsidRPr="00465183">
        <w:rPr>
          <w:rFonts w:ascii="Arial" w:hAnsi="Arial" w:cs="Arial"/>
          <w:sz w:val="20"/>
          <w:lang w:val="pt-BR"/>
        </w:rPr>
        <w:t>Os recursos contra decisões do Pregoeiro terão efeito suspensivo</w:t>
      </w:r>
      <w:r>
        <w:rPr>
          <w:rFonts w:ascii="Arial" w:hAnsi="Arial" w:cs="Arial"/>
          <w:sz w:val="20"/>
          <w:lang w:val="pt-BR"/>
        </w:rPr>
        <w:t>, salvo quando contenham nítido intuito protelatório</w:t>
      </w:r>
      <w:r w:rsidRPr="00465183">
        <w:rPr>
          <w:rFonts w:ascii="Arial" w:hAnsi="Arial" w:cs="Arial"/>
          <w:sz w:val="20"/>
          <w:lang w:val="pt-BR"/>
        </w:rPr>
        <w:t>.</w:t>
      </w:r>
    </w:p>
    <w:p w:rsidR="005F2D4E" w:rsidRPr="00465183" w:rsidRDefault="005F2D4E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5F2D4E" w:rsidRPr="00465183" w:rsidRDefault="005F2D4E" w:rsidP="005F2D4E">
      <w:pPr>
        <w:pStyle w:val="Textopadro"/>
        <w:widowControl/>
        <w:tabs>
          <w:tab w:val="left" w:pos="705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10.04. </w:t>
      </w:r>
      <w:r w:rsidRPr="00465183">
        <w:rPr>
          <w:rFonts w:ascii="Arial" w:hAnsi="Arial" w:cs="Arial"/>
          <w:sz w:val="20"/>
          <w:lang w:val="pt-BR"/>
        </w:rPr>
        <w:t>O acolhimento de recurso importará a invalidação apenas dos atos insuscetíveis de aproveitamento.</w:t>
      </w:r>
    </w:p>
    <w:p w:rsidR="005F2D4E" w:rsidRPr="00465183" w:rsidRDefault="005F2D4E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2829F4" w:rsidRDefault="002829F4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5F2D4E" w:rsidRPr="00465183" w:rsidRDefault="005F2D4E" w:rsidP="005F2D4E">
      <w:pPr>
        <w:pStyle w:val="Textopadro"/>
        <w:widowControl/>
        <w:jc w:val="both"/>
        <w:rPr>
          <w:rFonts w:ascii="Arial" w:hAnsi="Arial" w:cs="Arial"/>
          <w:b/>
          <w:color w:val="FF0000"/>
          <w:sz w:val="20"/>
          <w:lang w:val="pt-BR"/>
        </w:rPr>
      </w:pPr>
      <w:r w:rsidRPr="00465183">
        <w:rPr>
          <w:rFonts w:ascii="Arial" w:hAnsi="Arial" w:cs="Arial"/>
          <w:b/>
          <w:sz w:val="20"/>
          <w:lang w:val="pt-BR"/>
        </w:rPr>
        <w:t>1</w:t>
      </w:r>
      <w:r>
        <w:rPr>
          <w:rFonts w:ascii="Arial" w:hAnsi="Arial" w:cs="Arial"/>
          <w:b/>
          <w:sz w:val="20"/>
          <w:lang w:val="pt-BR"/>
        </w:rPr>
        <w:t>1</w:t>
      </w:r>
      <w:r w:rsidRPr="00465183">
        <w:rPr>
          <w:rFonts w:ascii="Arial" w:hAnsi="Arial" w:cs="Arial"/>
          <w:b/>
          <w:sz w:val="20"/>
          <w:lang w:val="pt-BR"/>
        </w:rPr>
        <w:t xml:space="preserve">. DA ATA E RELATÓRIOS DESCRITIVOS DAS SESSÕES </w:t>
      </w:r>
    </w:p>
    <w:p w:rsidR="005F2D4E" w:rsidRPr="00465183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Pr="00465183" w:rsidRDefault="005F2D4E" w:rsidP="005F2D4E">
      <w:pPr>
        <w:pStyle w:val="Textopadro"/>
        <w:widowControl/>
        <w:jc w:val="both"/>
        <w:rPr>
          <w:rFonts w:ascii="Arial" w:hAnsi="Arial" w:cs="Arial"/>
          <w:color w:val="000000" w:themeColor="text1"/>
          <w:sz w:val="20"/>
          <w:lang w:val="pt-BR"/>
        </w:rPr>
      </w:pPr>
      <w:r>
        <w:rPr>
          <w:rFonts w:ascii="Arial" w:hAnsi="Arial" w:cs="Arial"/>
          <w:color w:val="000000" w:themeColor="text1"/>
          <w:sz w:val="20"/>
          <w:lang w:val="pt-BR"/>
        </w:rPr>
        <w:t xml:space="preserve">11.01. </w:t>
      </w:r>
      <w:r w:rsidRPr="00465183">
        <w:rPr>
          <w:rFonts w:ascii="Arial" w:hAnsi="Arial" w:cs="Arial"/>
          <w:color w:val="000000" w:themeColor="text1"/>
          <w:sz w:val="20"/>
          <w:lang w:val="pt-BR"/>
        </w:rPr>
        <w:t>Da sessão, o sistema gerará ata circunstanciada e relatório descritivo, individualmente por lote negociado, na qual estarão registrados todos os atos do procedimento e as ocorrências relevantes.</w:t>
      </w:r>
    </w:p>
    <w:p w:rsidR="005F2D4E" w:rsidRPr="00465183" w:rsidRDefault="005F2D4E" w:rsidP="005F2D4E">
      <w:pPr>
        <w:pStyle w:val="Textopadro"/>
        <w:widowControl/>
        <w:tabs>
          <w:tab w:val="left" w:pos="705"/>
        </w:tabs>
        <w:jc w:val="both"/>
        <w:rPr>
          <w:rFonts w:ascii="Arial" w:hAnsi="Arial" w:cs="Arial"/>
          <w:sz w:val="20"/>
          <w:lang w:val="pt-BR"/>
        </w:rPr>
      </w:pPr>
    </w:p>
    <w:p w:rsidR="002829F4" w:rsidRDefault="002829F4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5F2D4E" w:rsidRPr="00465183" w:rsidRDefault="005F2D4E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 w:rsidRPr="00465183">
        <w:rPr>
          <w:rFonts w:ascii="Arial" w:hAnsi="Arial" w:cs="Arial"/>
          <w:b/>
          <w:sz w:val="20"/>
          <w:lang w:val="pt-BR"/>
        </w:rPr>
        <w:t>1</w:t>
      </w:r>
      <w:r>
        <w:rPr>
          <w:rFonts w:ascii="Arial" w:hAnsi="Arial" w:cs="Arial"/>
          <w:b/>
          <w:sz w:val="20"/>
          <w:lang w:val="pt-BR"/>
        </w:rPr>
        <w:t>2</w:t>
      </w:r>
      <w:r w:rsidRPr="00465183">
        <w:rPr>
          <w:rFonts w:ascii="Arial" w:hAnsi="Arial" w:cs="Arial"/>
          <w:b/>
          <w:sz w:val="20"/>
          <w:lang w:val="pt-BR"/>
        </w:rPr>
        <w:t xml:space="preserve">. IMPUGNAÇÃO AO EDITAL </w:t>
      </w:r>
    </w:p>
    <w:p w:rsidR="005F2D4E" w:rsidRPr="00465183" w:rsidRDefault="005F2D4E" w:rsidP="005F2D4E">
      <w:pPr>
        <w:pStyle w:val="Textopadro"/>
        <w:widowControl/>
        <w:ind w:left="360"/>
        <w:jc w:val="both"/>
        <w:rPr>
          <w:rFonts w:ascii="Arial" w:hAnsi="Arial" w:cs="Arial"/>
          <w:b/>
          <w:sz w:val="20"/>
          <w:lang w:val="pt-BR"/>
        </w:rPr>
      </w:pPr>
    </w:p>
    <w:p w:rsidR="005F2D4E" w:rsidRPr="00465183" w:rsidRDefault="005F2D4E" w:rsidP="005F2D4E">
      <w:pPr>
        <w:pStyle w:val="Textopadro"/>
        <w:widowControl/>
        <w:tabs>
          <w:tab w:val="left" w:pos="705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12.01. </w:t>
      </w:r>
      <w:r w:rsidRPr="00465183">
        <w:rPr>
          <w:rFonts w:ascii="Arial" w:hAnsi="Arial" w:cs="Arial"/>
          <w:sz w:val="20"/>
          <w:lang w:val="pt-BR"/>
        </w:rPr>
        <w:t xml:space="preserve">Não serão conhecidas as impugnações apresentadas fora do prazo legal constante no </w:t>
      </w:r>
      <w:r>
        <w:rPr>
          <w:rFonts w:ascii="Arial" w:hAnsi="Arial" w:cs="Arial"/>
          <w:sz w:val="20"/>
          <w:lang w:val="pt-BR"/>
        </w:rPr>
        <w:t>A</w:t>
      </w:r>
      <w:r w:rsidRPr="00465183">
        <w:rPr>
          <w:rFonts w:ascii="Arial" w:hAnsi="Arial" w:cs="Arial"/>
          <w:sz w:val="20"/>
          <w:lang w:val="pt-BR"/>
        </w:rPr>
        <w:t xml:space="preserve">rtigo 18, do Decreto 5.313/2006, e com base em seus </w:t>
      </w:r>
      <w:r>
        <w:rPr>
          <w:rFonts w:ascii="Arial" w:hAnsi="Arial" w:cs="Arial"/>
          <w:sz w:val="20"/>
          <w:lang w:val="pt-BR"/>
        </w:rPr>
        <w:t>P</w:t>
      </w:r>
      <w:r w:rsidRPr="00465183">
        <w:rPr>
          <w:rFonts w:ascii="Arial" w:hAnsi="Arial" w:cs="Arial"/>
          <w:sz w:val="20"/>
          <w:lang w:val="pt-BR"/>
        </w:rPr>
        <w:t>arágrafos se norteará o rito procedimental.</w:t>
      </w:r>
    </w:p>
    <w:p w:rsidR="005F2D4E" w:rsidRPr="00465183" w:rsidRDefault="005F2D4E" w:rsidP="005F2D4E">
      <w:pPr>
        <w:pStyle w:val="Textopadro"/>
        <w:widowControl/>
        <w:tabs>
          <w:tab w:val="left" w:pos="705"/>
        </w:tabs>
        <w:jc w:val="both"/>
        <w:rPr>
          <w:rFonts w:ascii="Arial" w:hAnsi="Arial" w:cs="Arial"/>
          <w:b/>
          <w:sz w:val="20"/>
          <w:lang w:val="pt-BR"/>
        </w:rPr>
      </w:pPr>
    </w:p>
    <w:p w:rsidR="002829F4" w:rsidRDefault="002829F4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5F2D4E" w:rsidRPr="00A67D25" w:rsidRDefault="005F2D4E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 w:rsidRPr="00A67D25">
        <w:rPr>
          <w:rFonts w:ascii="Arial" w:hAnsi="Arial" w:cs="Arial"/>
          <w:b/>
          <w:sz w:val="20"/>
          <w:lang w:val="pt-BR"/>
        </w:rPr>
        <w:t>13. PENALIDADES</w:t>
      </w:r>
    </w:p>
    <w:p w:rsidR="005F2D4E" w:rsidRPr="00A67D25" w:rsidRDefault="005F2D4E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5F2D4E" w:rsidRPr="00A67D25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A67D25">
        <w:rPr>
          <w:rFonts w:ascii="Arial" w:hAnsi="Arial" w:cs="Arial"/>
          <w:sz w:val="20"/>
          <w:lang w:val="pt-BR"/>
        </w:rPr>
        <w:t>13.01. Todas as penalidades se darão com base nos Artigos 64, 81, 90 e 93 da Lei 8.666/93, e na legislação de regência.</w:t>
      </w:r>
    </w:p>
    <w:p w:rsidR="005F2D4E" w:rsidRPr="00A67D25" w:rsidRDefault="005F2D4E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5F2D4E" w:rsidRPr="00A67D25" w:rsidRDefault="005F2D4E" w:rsidP="005F2D4E">
      <w:pPr>
        <w:pStyle w:val="Corpodetexto3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67D25">
        <w:rPr>
          <w:rFonts w:ascii="Arial" w:hAnsi="Arial" w:cs="Arial"/>
          <w:bCs/>
          <w:sz w:val="20"/>
          <w:szCs w:val="20"/>
        </w:rPr>
        <w:t xml:space="preserve">13.02. A Contratada sujeitar-se-á, em caso de inadimplemento de suas obrigações, definidas neste instrumento ou em outros que o complementem, às seguintes multas, sem prejuízo das sanções legais, Artigos </w:t>
      </w:r>
      <w:smartTag w:uri="urn:schemas-microsoft-com:office:smarttags" w:element="metricconverter">
        <w:smartTagPr>
          <w:attr w:name="ProductID" w:val="86 a"/>
        </w:smartTagPr>
        <w:r w:rsidRPr="00A67D25">
          <w:rPr>
            <w:rFonts w:ascii="Arial" w:hAnsi="Arial" w:cs="Arial"/>
            <w:bCs/>
            <w:sz w:val="20"/>
            <w:szCs w:val="20"/>
          </w:rPr>
          <w:t>86 a</w:t>
        </w:r>
      </w:smartTag>
      <w:r w:rsidRPr="00A67D25">
        <w:rPr>
          <w:rFonts w:ascii="Arial" w:hAnsi="Arial" w:cs="Arial"/>
          <w:bCs/>
          <w:sz w:val="20"/>
          <w:szCs w:val="20"/>
        </w:rPr>
        <w:t xml:space="preserve"> 88 da Lei 8.666/93, e responsabilidades civis e criminais:</w:t>
      </w:r>
    </w:p>
    <w:p w:rsidR="00894217" w:rsidRDefault="00894217" w:rsidP="005F2D4E">
      <w:pPr>
        <w:pStyle w:val="Corpodetexto3"/>
        <w:tabs>
          <w:tab w:val="left" w:pos="108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5F2D4E" w:rsidRPr="00A67D25" w:rsidRDefault="005F2D4E" w:rsidP="005F2D4E">
      <w:pPr>
        <w:pStyle w:val="Corpodetexto3"/>
        <w:tabs>
          <w:tab w:val="left" w:pos="10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67D25">
        <w:rPr>
          <w:rFonts w:ascii="Arial" w:hAnsi="Arial" w:cs="Arial"/>
          <w:bCs/>
          <w:sz w:val="20"/>
          <w:szCs w:val="20"/>
        </w:rPr>
        <w:t>a) 0,33% por dia de atraso na entrega do objeto licitado, calculado sobre o valor correspondente à parte inadimplida, até o limite de 9,9%.</w:t>
      </w:r>
    </w:p>
    <w:p w:rsidR="005F2D4E" w:rsidRPr="00A67D25" w:rsidRDefault="005F2D4E" w:rsidP="005F2D4E">
      <w:pPr>
        <w:pStyle w:val="Corpodetexto3"/>
        <w:tabs>
          <w:tab w:val="left" w:pos="108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5F2D4E" w:rsidRPr="00A67D25" w:rsidRDefault="005F2D4E" w:rsidP="005F2D4E">
      <w:pPr>
        <w:pStyle w:val="Corpodetexto3"/>
        <w:tabs>
          <w:tab w:val="left" w:pos="10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67D25">
        <w:rPr>
          <w:rFonts w:ascii="Arial" w:hAnsi="Arial" w:cs="Arial"/>
          <w:bCs/>
          <w:sz w:val="20"/>
          <w:szCs w:val="20"/>
        </w:rPr>
        <w:t>b) Até 10% sobre o valor do Contrato, pelo descumprimento de qualquer cláusula deste, exceto o prazo de entrega.</w:t>
      </w:r>
    </w:p>
    <w:p w:rsidR="005F2D4E" w:rsidRPr="00A67D25" w:rsidRDefault="005F2D4E" w:rsidP="005F2D4E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</w:p>
    <w:p w:rsidR="005F2D4E" w:rsidRPr="00A67D25" w:rsidRDefault="005F2D4E" w:rsidP="005F2D4E">
      <w:pPr>
        <w:pStyle w:val="Textopadro"/>
        <w:widowControl/>
        <w:tabs>
          <w:tab w:val="left" w:pos="993"/>
        </w:tabs>
        <w:jc w:val="both"/>
        <w:rPr>
          <w:rFonts w:ascii="Arial" w:hAnsi="Arial" w:cs="Arial"/>
          <w:sz w:val="20"/>
          <w:lang w:val="pt-BR"/>
        </w:rPr>
      </w:pPr>
      <w:r w:rsidRPr="00A67D25">
        <w:rPr>
          <w:rFonts w:ascii="Arial" w:hAnsi="Arial" w:cs="Arial"/>
          <w:bCs/>
          <w:sz w:val="20"/>
          <w:lang w:val="pt-BR"/>
        </w:rPr>
        <w:t>13.03. Aos proponentes que, convocados dentro do prazo de validade da sua proposta, não celebrarem o Contrato, deixarem de entregar ou apresentar documentação falsa, exigida para a licitação, ensejarem o retardamento da execução do certame, não mantiverem a proposta, falharem ou fraudarem na execução do Contrato, comportarem-se de modo inidôneo, fizerem declaração falsa ou cometerem fraude fiscal, poderão ser aplicadas, conforme o caso, as seguintes sanções, sem prejuízo da reparação dos danos causados à SAECIL pelo infrator:</w:t>
      </w:r>
      <w:r w:rsidRPr="00A67D25">
        <w:rPr>
          <w:rFonts w:ascii="Arial" w:hAnsi="Arial" w:cs="Arial"/>
          <w:sz w:val="20"/>
          <w:lang w:val="pt-BR"/>
        </w:rPr>
        <w:t xml:space="preserve"> </w:t>
      </w:r>
    </w:p>
    <w:p w:rsidR="005F2D4E" w:rsidRPr="00A67D25" w:rsidRDefault="005F2D4E" w:rsidP="005F2D4E">
      <w:pPr>
        <w:pStyle w:val="Textopadro"/>
        <w:widowControl/>
        <w:tabs>
          <w:tab w:val="left" w:pos="720"/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</w:p>
    <w:p w:rsidR="005F2D4E" w:rsidRPr="00A67D25" w:rsidRDefault="005F2D4E" w:rsidP="005F2D4E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A67D25">
        <w:rPr>
          <w:rFonts w:ascii="Arial" w:hAnsi="Arial" w:cs="Arial"/>
          <w:bCs/>
          <w:sz w:val="20"/>
          <w:lang w:val="pt-BR"/>
        </w:rPr>
        <w:lastRenderedPageBreak/>
        <w:t>a) Advertência.</w:t>
      </w:r>
    </w:p>
    <w:p w:rsidR="005F2D4E" w:rsidRPr="00A67D25" w:rsidRDefault="005F2D4E" w:rsidP="005F2D4E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</w:p>
    <w:p w:rsidR="005F2D4E" w:rsidRPr="00A67D25" w:rsidRDefault="005F2D4E" w:rsidP="005F2D4E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A67D25">
        <w:rPr>
          <w:rFonts w:ascii="Arial" w:hAnsi="Arial" w:cs="Arial"/>
          <w:bCs/>
          <w:sz w:val="20"/>
          <w:lang w:val="pt-BR"/>
        </w:rPr>
        <w:t>b) Multa.</w:t>
      </w:r>
    </w:p>
    <w:p w:rsidR="002829F4" w:rsidRDefault="002829F4" w:rsidP="005F2D4E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</w:p>
    <w:p w:rsidR="005F2D4E" w:rsidRPr="00A67D25" w:rsidRDefault="005F2D4E" w:rsidP="005F2D4E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A67D25">
        <w:rPr>
          <w:rFonts w:ascii="Arial" w:hAnsi="Arial" w:cs="Arial"/>
          <w:bCs/>
          <w:sz w:val="20"/>
          <w:lang w:val="pt-BR"/>
        </w:rPr>
        <w:t>c) Suspensão temporária do direito de licitar, de contratar com a Administração pelo prazo de até 02 (dois) anos.</w:t>
      </w:r>
    </w:p>
    <w:p w:rsidR="005F2D4E" w:rsidRPr="00A67D25" w:rsidRDefault="005F2D4E" w:rsidP="005F2D4E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</w:p>
    <w:p w:rsidR="005F2D4E" w:rsidRPr="00A67D25" w:rsidRDefault="005F2D4E" w:rsidP="005F2D4E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A67D25">
        <w:rPr>
          <w:rFonts w:ascii="Arial" w:hAnsi="Arial" w:cs="Arial"/>
          <w:bCs/>
          <w:sz w:val="20"/>
          <w:lang w:val="pt-BR"/>
        </w:rPr>
        <w:t>d) Declaração de inidoneidade para licitar e contratar com a Administração Pública enquanto perdurarem os motivos determinantes da punição, ou até que seja promovida a reabilitação perante a própria autoridade que aplicou a penalidade.</w:t>
      </w:r>
    </w:p>
    <w:p w:rsidR="005F2D4E" w:rsidRPr="00A67D25" w:rsidRDefault="005F2D4E" w:rsidP="005F2D4E">
      <w:pPr>
        <w:pStyle w:val="Textopadro"/>
        <w:widowControl/>
        <w:tabs>
          <w:tab w:val="left" w:pos="993"/>
        </w:tabs>
        <w:jc w:val="both"/>
        <w:rPr>
          <w:rFonts w:ascii="Arial" w:hAnsi="Arial" w:cs="Arial"/>
          <w:b/>
          <w:sz w:val="20"/>
          <w:lang w:val="pt-BR"/>
        </w:rPr>
      </w:pPr>
    </w:p>
    <w:p w:rsidR="005F2D4E" w:rsidRPr="00A67D25" w:rsidRDefault="005F2D4E" w:rsidP="005F2D4E">
      <w:pPr>
        <w:pStyle w:val="Textopadro"/>
        <w:widowControl/>
        <w:tabs>
          <w:tab w:val="left" w:pos="993"/>
        </w:tabs>
        <w:jc w:val="both"/>
        <w:rPr>
          <w:rFonts w:ascii="Arial" w:hAnsi="Arial" w:cs="Arial"/>
          <w:sz w:val="20"/>
          <w:lang w:val="pt-BR"/>
        </w:rPr>
      </w:pPr>
      <w:r w:rsidRPr="00A67D25">
        <w:rPr>
          <w:rFonts w:ascii="Arial" w:hAnsi="Arial" w:cs="Arial"/>
          <w:sz w:val="20"/>
          <w:lang w:val="pt-BR"/>
        </w:rPr>
        <w:t>13.04. Nenhuma sanção será aplicada sem o devido processo administrativo, que prevê defesa prévia do interessado e recurso nos prazos definidos em lei, sendo-lhe franqueada vista ao processo.</w:t>
      </w:r>
    </w:p>
    <w:p w:rsidR="005F2D4E" w:rsidRPr="00A67D25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2829F4" w:rsidRDefault="002829F4" w:rsidP="005F2D4E">
      <w:pPr>
        <w:jc w:val="both"/>
        <w:rPr>
          <w:rFonts w:ascii="Arial" w:hAnsi="Arial" w:cs="Arial"/>
          <w:b/>
          <w:sz w:val="20"/>
          <w:szCs w:val="20"/>
        </w:rPr>
      </w:pPr>
    </w:p>
    <w:p w:rsidR="005F2D4E" w:rsidRPr="0024387E" w:rsidRDefault="005F2D4E" w:rsidP="005F2D4E">
      <w:pPr>
        <w:jc w:val="both"/>
        <w:rPr>
          <w:rFonts w:ascii="Arial" w:hAnsi="Arial" w:cs="Arial"/>
          <w:b/>
          <w:sz w:val="20"/>
          <w:szCs w:val="20"/>
        </w:rPr>
      </w:pPr>
      <w:r w:rsidRPr="0024387E">
        <w:rPr>
          <w:rFonts w:ascii="Arial" w:hAnsi="Arial" w:cs="Arial"/>
          <w:b/>
          <w:sz w:val="20"/>
          <w:szCs w:val="20"/>
        </w:rPr>
        <w:t>14. HOMOLOGAÇÃO</w:t>
      </w:r>
    </w:p>
    <w:p w:rsidR="005F2D4E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E1138A" w:rsidRDefault="005F2D4E" w:rsidP="005F2D4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14.01. </w:t>
      </w:r>
      <w:r w:rsidRPr="00E1138A">
        <w:rPr>
          <w:rFonts w:ascii="Arial" w:eastAsiaTheme="minorHAnsi" w:hAnsi="Arial" w:cs="Arial"/>
          <w:color w:val="000000"/>
          <w:sz w:val="20"/>
          <w:szCs w:val="20"/>
        </w:rPr>
        <w:t xml:space="preserve">Compete à autoridade competente a homologação do </w:t>
      </w:r>
      <w:r>
        <w:rPr>
          <w:rFonts w:ascii="Arial" w:eastAsiaTheme="minorHAnsi" w:hAnsi="Arial" w:cs="Arial"/>
          <w:color w:val="000000"/>
          <w:sz w:val="20"/>
          <w:szCs w:val="20"/>
        </w:rPr>
        <w:t>P</w:t>
      </w:r>
      <w:r w:rsidRPr="00E1138A">
        <w:rPr>
          <w:rFonts w:ascii="Arial" w:eastAsiaTheme="minorHAnsi" w:hAnsi="Arial" w:cs="Arial"/>
          <w:bCs/>
          <w:color w:val="000000"/>
          <w:sz w:val="20"/>
          <w:szCs w:val="20"/>
        </w:rPr>
        <w:t>regão</w:t>
      </w:r>
      <w:r w:rsidRPr="00E1138A">
        <w:rPr>
          <w:rFonts w:ascii="Arial" w:eastAsiaTheme="minorHAnsi" w:hAnsi="Arial" w:cs="Arial"/>
          <w:b/>
          <w:bCs/>
          <w:color w:val="000000"/>
          <w:sz w:val="20"/>
          <w:szCs w:val="20"/>
        </w:rPr>
        <w:t>.</w:t>
      </w:r>
    </w:p>
    <w:p w:rsidR="005F2D4E" w:rsidRPr="00E1138A" w:rsidRDefault="005F2D4E" w:rsidP="005F2D4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:rsidR="005F2D4E" w:rsidRDefault="005F2D4E" w:rsidP="005F2D4E">
      <w:pPr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24387E">
        <w:rPr>
          <w:rFonts w:ascii="Arial" w:eastAsiaTheme="minorHAnsi" w:hAnsi="Arial" w:cs="Arial"/>
          <w:color w:val="000000"/>
          <w:sz w:val="20"/>
          <w:szCs w:val="20"/>
        </w:rPr>
        <w:t>14.02.</w:t>
      </w:r>
      <w:r w:rsidRPr="00E1138A">
        <w:rPr>
          <w:rFonts w:ascii="Arial" w:eastAsiaTheme="minorHAnsi" w:hAnsi="Arial" w:cs="Arial"/>
          <w:color w:val="000000"/>
          <w:sz w:val="20"/>
          <w:szCs w:val="20"/>
        </w:rPr>
        <w:t xml:space="preserve"> A partir do ato de homologação, será fixado o início do prazo de convocação do proponente adjudicatário para </w:t>
      </w:r>
      <w:r w:rsidR="004B765A">
        <w:rPr>
          <w:rFonts w:ascii="Arial" w:eastAsiaTheme="minorHAnsi" w:hAnsi="Arial" w:cs="Arial"/>
          <w:color w:val="000000"/>
          <w:sz w:val="20"/>
          <w:szCs w:val="20"/>
        </w:rPr>
        <w:t>a formalização, retirada ou confirmação de recebimento do Pedido de Fornecimento</w:t>
      </w:r>
      <w:r>
        <w:rPr>
          <w:rFonts w:ascii="Arial" w:eastAsiaTheme="minorHAnsi" w:hAnsi="Arial" w:cs="Arial"/>
          <w:color w:val="000000"/>
          <w:sz w:val="20"/>
          <w:szCs w:val="20"/>
        </w:rPr>
        <w:t>.</w:t>
      </w:r>
      <w:r w:rsidRPr="00E1138A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</w:p>
    <w:p w:rsidR="00146EF7" w:rsidRDefault="00146EF7" w:rsidP="005F2D4E">
      <w:pPr>
        <w:jc w:val="both"/>
        <w:rPr>
          <w:rFonts w:ascii="Arial" w:eastAsiaTheme="minorHAnsi" w:hAnsi="Arial" w:cs="Arial"/>
          <w:b/>
          <w:color w:val="000000"/>
          <w:sz w:val="20"/>
          <w:szCs w:val="20"/>
        </w:rPr>
      </w:pPr>
    </w:p>
    <w:p w:rsidR="002829F4" w:rsidRDefault="002829F4" w:rsidP="005F2D4E">
      <w:pPr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5F2D4E" w:rsidRPr="002D7CC4" w:rsidRDefault="005F2D4E" w:rsidP="005F2D4E">
      <w:pPr>
        <w:jc w:val="both"/>
        <w:rPr>
          <w:rFonts w:ascii="Arial" w:hAnsi="Arial" w:cs="Arial"/>
          <w:b/>
          <w:sz w:val="20"/>
          <w:szCs w:val="20"/>
        </w:rPr>
      </w:pPr>
      <w:r w:rsidRPr="002D7CC4">
        <w:rPr>
          <w:rFonts w:ascii="Arial" w:eastAsiaTheme="minorHAnsi" w:hAnsi="Arial" w:cs="Arial"/>
          <w:b/>
          <w:sz w:val="20"/>
          <w:szCs w:val="20"/>
        </w:rPr>
        <w:t>15. DA CONTRATAÇÃO</w:t>
      </w:r>
      <w:r w:rsidR="00842A2C" w:rsidRPr="002D7CC4">
        <w:rPr>
          <w:rFonts w:ascii="Arial" w:eastAsiaTheme="minorHAnsi" w:hAnsi="Arial" w:cs="Arial"/>
          <w:b/>
          <w:sz w:val="20"/>
          <w:szCs w:val="20"/>
        </w:rPr>
        <w:t xml:space="preserve"> </w:t>
      </w:r>
    </w:p>
    <w:p w:rsidR="00EE034C" w:rsidRDefault="00EE034C" w:rsidP="005F2D4E">
      <w:pPr>
        <w:jc w:val="both"/>
        <w:rPr>
          <w:rFonts w:ascii="Arial" w:eastAsiaTheme="minorHAnsi" w:hAnsi="Arial" w:cs="Arial"/>
          <w:b/>
          <w:color w:val="000000"/>
          <w:sz w:val="20"/>
          <w:szCs w:val="20"/>
        </w:rPr>
      </w:pPr>
    </w:p>
    <w:p w:rsidR="004B765A" w:rsidRPr="00E41AD6" w:rsidRDefault="00842A2C" w:rsidP="004B765A">
      <w:pPr>
        <w:jc w:val="both"/>
        <w:rPr>
          <w:rFonts w:ascii="Arial" w:hAnsi="Arial" w:cs="Arial"/>
          <w:sz w:val="20"/>
          <w:szCs w:val="20"/>
        </w:rPr>
      </w:pPr>
      <w:r w:rsidRPr="00842A2C">
        <w:rPr>
          <w:rFonts w:ascii="Arial" w:hAnsi="Arial" w:cs="Arial"/>
          <w:sz w:val="20"/>
          <w:szCs w:val="20"/>
        </w:rPr>
        <w:t xml:space="preserve">15.01. </w:t>
      </w:r>
      <w:r w:rsidR="004B765A">
        <w:rPr>
          <w:rFonts w:ascii="Arial" w:eastAsiaTheme="minorHAnsi" w:hAnsi="Arial" w:cs="Arial"/>
          <w:color w:val="000000"/>
          <w:sz w:val="20"/>
          <w:szCs w:val="20"/>
        </w:rPr>
        <w:t xml:space="preserve">O prazo para retirada ou confirmação de recebimento do Pedido de Fornecimento </w:t>
      </w:r>
      <w:r w:rsidR="004B765A">
        <w:rPr>
          <w:rFonts w:ascii="Arial" w:eastAsiaTheme="minorHAnsi" w:hAnsi="Arial" w:cs="Arial"/>
          <w:b/>
          <w:color w:val="000000"/>
          <w:sz w:val="20"/>
          <w:szCs w:val="20"/>
        </w:rPr>
        <w:t>(Minuta: Anexo II)</w:t>
      </w:r>
      <w:r w:rsidR="004B765A">
        <w:rPr>
          <w:rFonts w:ascii="Arial" w:eastAsiaTheme="minorHAnsi" w:hAnsi="Arial" w:cs="Arial"/>
          <w:color w:val="000000"/>
          <w:sz w:val="20"/>
          <w:szCs w:val="20"/>
        </w:rPr>
        <w:t xml:space="preserve"> será de 05 </w:t>
      </w:r>
      <w:r w:rsidR="004B765A" w:rsidRPr="00E41AD6">
        <w:rPr>
          <w:rFonts w:ascii="Arial" w:hAnsi="Arial" w:cs="Arial"/>
          <w:sz w:val="20"/>
          <w:szCs w:val="20"/>
        </w:rPr>
        <w:t>(cinco) dias úteis a contar da data da notificação.</w:t>
      </w:r>
    </w:p>
    <w:p w:rsidR="004B765A" w:rsidRPr="00E41AD6" w:rsidRDefault="004B765A" w:rsidP="004B765A">
      <w:pPr>
        <w:jc w:val="both"/>
        <w:rPr>
          <w:rFonts w:ascii="Arial" w:hAnsi="Arial" w:cs="Arial"/>
          <w:sz w:val="20"/>
          <w:szCs w:val="20"/>
        </w:rPr>
      </w:pPr>
    </w:p>
    <w:p w:rsidR="004B765A" w:rsidRPr="004B765A" w:rsidRDefault="004B765A" w:rsidP="004B765A">
      <w:pPr>
        <w:ind w:left="708"/>
        <w:jc w:val="both"/>
        <w:rPr>
          <w:rFonts w:ascii="Arial" w:hAnsi="Arial" w:cs="Arial"/>
          <w:sz w:val="20"/>
          <w:szCs w:val="20"/>
        </w:rPr>
      </w:pPr>
      <w:r w:rsidRPr="004B765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r w:rsidRPr="004B765A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1</w:t>
      </w:r>
      <w:r w:rsidRPr="004B765A">
        <w:rPr>
          <w:rFonts w:ascii="Arial" w:hAnsi="Arial" w:cs="Arial"/>
          <w:sz w:val="20"/>
          <w:szCs w:val="20"/>
        </w:rPr>
        <w:t>.01 O prazo previsto no item anterior poderá ser prorrogado uma vez, por igual período, desde que ocorra motivo justificado que impeça o cumprimento do item 1</w:t>
      </w:r>
      <w:r>
        <w:rPr>
          <w:rFonts w:ascii="Arial" w:hAnsi="Arial" w:cs="Arial"/>
          <w:sz w:val="20"/>
          <w:szCs w:val="20"/>
        </w:rPr>
        <w:t>5</w:t>
      </w:r>
      <w:r w:rsidRPr="004B765A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1</w:t>
      </w:r>
      <w:r w:rsidRPr="004B765A">
        <w:rPr>
          <w:rFonts w:ascii="Arial" w:hAnsi="Arial" w:cs="Arial"/>
          <w:sz w:val="20"/>
          <w:szCs w:val="20"/>
        </w:rPr>
        <w:t>, e aceito pela Administração.</w:t>
      </w:r>
    </w:p>
    <w:p w:rsidR="004B765A" w:rsidRDefault="004B765A" w:rsidP="004B765A">
      <w:pPr>
        <w:jc w:val="both"/>
        <w:rPr>
          <w:rFonts w:ascii="Arial" w:hAnsi="Arial" w:cs="Arial"/>
          <w:b/>
          <w:sz w:val="20"/>
          <w:szCs w:val="20"/>
        </w:rPr>
      </w:pPr>
    </w:p>
    <w:p w:rsidR="004B765A" w:rsidRPr="004B765A" w:rsidRDefault="004B765A" w:rsidP="004B765A">
      <w:pPr>
        <w:jc w:val="both"/>
        <w:rPr>
          <w:rFonts w:ascii="Arial" w:hAnsi="Arial" w:cs="Arial"/>
          <w:sz w:val="20"/>
          <w:szCs w:val="20"/>
        </w:rPr>
      </w:pPr>
      <w:r w:rsidRPr="004B765A">
        <w:rPr>
          <w:rFonts w:ascii="Arial" w:hAnsi="Arial" w:cs="Arial"/>
          <w:sz w:val="20"/>
          <w:szCs w:val="20"/>
        </w:rPr>
        <w:t>15.02. A referida convocação pode ser formalizada por qualquer meio de comunicação que comprove a data do correspondente recebimento.</w:t>
      </w:r>
    </w:p>
    <w:p w:rsidR="00842A2C" w:rsidRPr="00842A2C" w:rsidRDefault="00842A2C" w:rsidP="004B765A">
      <w:pPr>
        <w:jc w:val="both"/>
        <w:rPr>
          <w:rFonts w:ascii="Arial" w:hAnsi="Arial" w:cs="Arial"/>
          <w:sz w:val="20"/>
          <w:szCs w:val="20"/>
        </w:rPr>
      </w:pPr>
    </w:p>
    <w:p w:rsidR="00842A2C" w:rsidRPr="00842A2C" w:rsidRDefault="00842A2C" w:rsidP="00842A2C">
      <w:pPr>
        <w:jc w:val="both"/>
        <w:rPr>
          <w:rFonts w:ascii="Arial" w:hAnsi="Arial" w:cs="Arial"/>
          <w:sz w:val="20"/>
          <w:szCs w:val="20"/>
        </w:rPr>
      </w:pPr>
      <w:r w:rsidRPr="00842A2C">
        <w:rPr>
          <w:rFonts w:ascii="Arial" w:hAnsi="Arial" w:cs="Arial"/>
          <w:sz w:val="20"/>
          <w:szCs w:val="20"/>
        </w:rPr>
        <w:t>15.0</w:t>
      </w:r>
      <w:r w:rsidR="004B765A">
        <w:rPr>
          <w:rFonts w:ascii="Arial" w:hAnsi="Arial" w:cs="Arial"/>
          <w:sz w:val="20"/>
          <w:szCs w:val="20"/>
        </w:rPr>
        <w:t>3</w:t>
      </w:r>
      <w:r w:rsidRPr="00842A2C">
        <w:rPr>
          <w:rFonts w:ascii="Arial" w:hAnsi="Arial" w:cs="Arial"/>
          <w:sz w:val="20"/>
          <w:szCs w:val="20"/>
        </w:rPr>
        <w:t xml:space="preserve">. A recusa injustificada de aceitar/retirar o </w:t>
      </w:r>
      <w:r w:rsidR="004B765A">
        <w:rPr>
          <w:rFonts w:ascii="Arial" w:hAnsi="Arial" w:cs="Arial"/>
          <w:sz w:val="20"/>
          <w:szCs w:val="20"/>
        </w:rPr>
        <w:t>Pedido de Fornecimento</w:t>
      </w:r>
      <w:r w:rsidRPr="00842A2C">
        <w:rPr>
          <w:rFonts w:ascii="Arial" w:hAnsi="Arial" w:cs="Arial"/>
          <w:sz w:val="20"/>
          <w:szCs w:val="20"/>
        </w:rPr>
        <w:t>, observado o prazo estabelecido, caracteriza o descumprimento total da obrigação assumida por parte da proponente adjudicatária, sujeitando às sanções previstas em</w:t>
      </w:r>
      <w:r>
        <w:rPr>
          <w:rFonts w:ascii="Arial" w:hAnsi="Arial" w:cs="Arial"/>
          <w:sz w:val="20"/>
          <w:szCs w:val="20"/>
        </w:rPr>
        <w:t xml:space="preserve"> </w:t>
      </w:r>
      <w:r w:rsidRPr="00842A2C">
        <w:rPr>
          <w:rFonts w:ascii="Arial" w:hAnsi="Arial" w:cs="Arial"/>
          <w:sz w:val="20"/>
          <w:szCs w:val="20"/>
        </w:rPr>
        <w:t>lei.</w:t>
      </w:r>
    </w:p>
    <w:p w:rsidR="00842A2C" w:rsidRPr="00842A2C" w:rsidRDefault="00842A2C" w:rsidP="00842A2C">
      <w:pPr>
        <w:jc w:val="both"/>
        <w:rPr>
          <w:rFonts w:ascii="Arial" w:hAnsi="Arial" w:cs="Arial"/>
          <w:sz w:val="20"/>
          <w:szCs w:val="20"/>
        </w:rPr>
      </w:pPr>
    </w:p>
    <w:p w:rsidR="00842A2C" w:rsidRPr="00842A2C" w:rsidRDefault="00842A2C" w:rsidP="00842A2C">
      <w:pPr>
        <w:jc w:val="both"/>
        <w:rPr>
          <w:rFonts w:ascii="Arial" w:hAnsi="Arial" w:cs="Arial"/>
          <w:sz w:val="20"/>
          <w:szCs w:val="20"/>
        </w:rPr>
      </w:pPr>
      <w:r w:rsidRPr="00842A2C">
        <w:rPr>
          <w:rFonts w:ascii="Arial" w:hAnsi="Arial" w:cs="Arial"/>
          <w:sz w:val="20"/>
          <w:szCs w:val="20"/>
        </w:rPr>
        <w:t>15.0</w:t>
      </w:r>
      <w:r w:rsidR="004B765A">
        <w:rPr>
          <w:rFonts w:ascii="Arial" w:hAnsi="Arial" w:cs="Arial"/>
          <w:sz w:val="20"/>
          <w:szCs w:val="20"/>
        </w:rPr>
        <w:t>4</w:t>
      </w:r>
      <w:r w:rsidRPr="00842A2C">
        <w:rPr>
          <w:rFonts w:ascii="Arial" w:hAnsi="Arial" w:cs="Arial"/>
          <w:sz w:val="20"/>
          <w:szCs w:val="20"/>
        </w:rPr>
        <w:t>. O preço</w:t>
      </w:r>
      <w:r w:rsidR="004B765A">
        <w:rPr>
          <w:rFonts w:ascii="Arial" w:hAnsi="Arial" w:cs="Arial"/>
          <w:sz w:val="20"/>
          <w:szCs w:val="20"/>
        </w:rPr>
        <w:t xml:space="preserve"> </w:t>
      </w:r>
      <w:r w:rsidRPr="00842A2C">
        <w:rPr>
          <w:rFonts w:ascii="Arial" w:hAnsi="Arial" w:cs="Arial"/>
          <w:sz w:val="20"/>
          <w:szCs w:val="20"/>
        </w:rPr>
        <w:t>a ser ofertado ser</w:t>
      </w:r>
      <w:r w:rsidR="006C5421">
        <w:rPr>
          <w:rFonts w:ascii="Arial" w:hAnsi="Arial" w:cs="Arial"/>
          <w:sz w:val="20"/>
          <w:szCs w:val="20"/>
        </w:rPr>
        <w:t>á</w:t>
      </w:r>
      <w:r w:rsidRPr="00842A2C">
        <w:rPr>
          <w:rFonts w:ascii="Arial" w:hAnsi="Arial" w:cs="Arial"/>
          <w:sz w:val="20"/>
          <w:szCs w:val="20"/>
        </w:rPr>
        <w:t xml:space="preserve"> o unitário</w:t>
      </w:r>
      <w:r w:rsidR="006C5421">
        <w:rPr>
          <w:rFonts w:ascii="Arial" w:hAnsi="Arial" w:cs="Arial"/>
          <w:sz w:val="20"/>
          <w:szCs w:val="20"/>
        </w:rPr>
        <w:t>, obtido</w:t>
      </w:r>
      <w:r w:rsidRPr="00842A2C">
        <w:rPr>
          <w:rFonts w:ascii="Arial" w:hAnsi="Arial" w:cs="Arial"/>
          <w:sz w:val="20"/>
          <w:szCs w:val="20"/>
        </w:rPr>
        <w:t xml:space="preserve"> após o término da disputa dos lances. O preço unitário ser</w:t>
      </w:r>
      <w:r w:rsidR="006C5421">
        <w:rPr>
          <w:rFonts w:ascii="Arial" w:hAnsi="Arial" w:cs="Arial"/>
          <w:sz w:val="20"/>
          <w:szCs w:val="20"/>
        </w:rPr>
        <w:t>á</w:t>
      </w:r>
      <w:r w:rsidRPr="00842A2C">
        <w:rPr>
          <w:rFonts w:ascii="Arial" w:hAnsi="Arial" w:cs="Arial"/>
          <w:sz w:val="20"/>
          <w:szCs w:val="20"/>
        </w:rPr>
        <w:t xml:space="preserve"> remetido pela licitante vencedora</w:t>
      </w:r>
      <w:r w:rsidR="001B1285">
        <w:rPr>
          <w:rFonts w:ascii="Arial" w:hAnsi="Arial" w:cs="Arial"/>
          <w:sz w:val="20"/>
          <w:szCs w:val="20"/>
        </w:rPr>
        <w:t xml:space="preserve"> </w:t>
      </w:r>
      <w:r w:rsidRPr="00842A2C">
        <w:rPr>
          <w:rFonts w:ascii="Arial" w:hAnsi="Arial" w:cs="Arial"/>
          <w:sz w:val="20"/>
          <w:szCs w:val="20"/>
        </w:rPr>
        <w:t>na sua proposta escrita</w:t>
      </w:r>
      <w:r w:rsidR="006C5421">
        <w:rPr>
          <w:rFonts w:ascii="Arial" w:hAnsi="Arial" w:cs="Arial"/>
          <w:sz w:val="20"/>
          <w:szCs w:val="20"/>
        </w:rPr>
        <w:t>,</w:t>
      </w:r>
      <w:r w:rsidRPr="00842A2C">
        <w:rPr>
          <w:rFonts w:ascii="Arial" w:hAnsi="Arial" w:cs="Arial"/>
          <w:sz w:val="20"/>
          <w:szCs w:val="20"/>
        </w:rPr>
        <w:t xml:space="preserve"> mediante a aplicação do mesmo percentual de desconto sobre o preço vencedor, de forma linear.</w:t>
      </w:r>
    </w:p>
    <w:p w:rsidR="00842A2C" w:rsidRDefault="00842A2C" w:rsidP="005F2D4E">
      <w:pPr>
        <w:jc w:val="both"/>
        <w:rPr>
          <w:rFonts w:ascii="Arial" w:hAnsi="Arial" w:cs="Arial"/>
          <w:sz w:val="20"/>
          <w:szCs w:val="20"/>
        </w:rPr>
      </w:pPr>
    </w:p>
    <w:p w:rsidR="002829F4" w:rsidRDefault="002829F4" w:rsidP="005F2D4E">
      <w:pPr>
        <w:jc w:val="both"/>
        <w:rPr>
          <w:rFonts w:ascii="Arial" w:hAnsi="Arial" w:cs="Arial"/>
          <w:b/>
          <w:sz w:val="20"/>
          <w:szCs w:val="20"/>
        </w:rPr>
      </w:pPr>
    </w:p>
    <w:p w:rsidR="005F2D4E" w:rsidRPr="002D7CC4" w:rsidRDefault="007D7FDB" w:rsidP="005F2D4E">
      <w:pPr>
        <w:jc w:val="both"/>
        <w:rPr>
          <w:rFonts w:ascii="Arial" w:hAnsi="Arial" w:cs="Arial"/>
          <w:b/>
          <w:sz w:val="20"/>
          <w:szCs w:val="20"/>
        </w:rPr>
      </w:pPr>
      <w:r w:rsidRPr="002D7CC4">
        <w:rPr>
          <w:rFonts w:ascii="Arial" w:hAnsi="Arial" w:cs="Arial"/>
          <w:b/>
          <w:sz w:val="20"/>
          <w:szCs w:val="20"/>
        </w:rPr>
        <w:t>16. DA ENTREGA E DO RECEBIMENTO DO OBJETO</w:t>
      </w:r>
      <w:r w:rsidR="00EE034C" w:rsidRPr="002D7CC4">
        <w:rPr>
          <w:rFonts w:ascii="Arial" w:hAnsi="Arial" w:cs="Arial"/>
          <w:b/>
          <w:sz w:val="20"/>
          <w:szCs w:val="20"/>
        </w:rPr>
        <w:t xml:space="preserve"> </w:t>
      </w:r>
    </w:p>
    <w:p w:rsidR="005F2D4E" w:rsidRPr="002D7CC4" w:rsidRDefault="005F2D4E" w:rsidP="005F2D4E">
      <w:pPr>
        <w:jc w:val="both"/>
        <w:rPr>
          <w:rFonts w:ascii="Arial" w:hAnsi="Arial" w:cs="Arial"/>
          <w:b/>
          <w:sz w:val="20"/>
          <w:szCs w:val="20"/>
        </w:rPr>
      </w:pPr>
    </w:p>
    <w:p w:rsidR="005221EC" w:rsidRPr="005221EC" w:rsidRDefault="007D7FDB" w:rsidP="005221EC">
      <w:pPr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  <w:szCs w:val="20"/>
        </w:rPr>
        <w:t xml:space="preserve">16.01. </w:t>
      </w:r>
      <w:r w:rsidR="005221EC" w:rsidRPr="005221EC">
        <w:rPr>
          <w:rFonts w:ascii="Arial" w:hAnsi="Arial" w:cs="Arial"/>
          <w:sz w:val="20"/>
          <w:szCs w:val="20"/>
        </w:rPr>
        <w:t>O objeto deverá ser entregue no prazo de até 30 (trinta) dias a contar da emissão do Pedido de Fornecimento pela SAECIL</w:t>
      </w:r>
      <w:r w:rsidR="005221EC">
        <w:rPr>
          <w:rFonts w:ascii="Arial" w:hAnsi="Arial" w:cs="Arial"/>
          <w:sz w:val="20"/>
          <w:szCs w:val="20"/>
        </w:rPr>
        <w:t>, seguindo as condições estabelecidas no Anexo I – Termo de Referência</w:t>
      </w:r>
      <w:r w:rsidR="005221EC" w:rsidRPr="005221EC">
        <w:rPr>
          <w:rFonts w:ascii="Arial" w:hAnsi="Arial" w:cs="Arial"/>
          <w:sz w:val="20"/>
          <w:szCs w:val="20"/>
        </w:rPr>
        <w:t>.</w:t>
      </w:r>
    </w:p>
    <w:p w:rsidR="005221EC" w:rsidRDefault="005221EC" w:rsidP="005221EC">
      <w:pPr>
        <w:jc w:val="both"/>
        <w:rPr>
          <w:rFonts w:ascii="Arial" w:hAnsi="Arial" w:cs="Arial"/>
          <w:sz w:val="20"/>
          <w:szCs w:val="20"/>
        </w:rPr>
      </w:pPr>
    </w:p>
    <w:p w:rsidR="007D7FDB" w:rsidRPr="002D7CC4" w:rsidRDefault="005221EC" w:rsidP="005221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Pr="005221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5221EC">
        <w:rPr>
          <w:rFonts w:ascii="Arial" w:hAnsi="Arial" w:cs="Arial"/>
          <w:sz w:val="20"/>
          <w:szCs w:val="20"/>
        </w:rPr>
        <w:t>2. A empresa vencedora do certame deverá entregar o objeto no almoxarifado da SAECIL – Superintendência de Água e Esgotos da Cidade de Leme, sit</w:t>
      </w:r>
      <w:r>
        <w:rPr>
          <w:rFonts w:ascii="Arial" w:hAnsi="Arial" w:cs="Arial"/>
          <w:sz w:val="20"/>
          <w:szCs w:val="20"/>
        </w:rPr>
        <w:t>o à Rua Padre Julião, n.º 971, C</w:t>
      </w:r>
      <w:r w:rsidRPr="005221EC">
        <w:rPr>
          <w:rFonts w:ascii="Arial" w:hAnsi="Arial" w:cs="Arial"/>
          <w:sz w:val="20"/>
          <w:szCs w:val="20"/>
        </w:rPr>
        <w:t xml:space="preserve">entro – </w:t>
      </w:r>
      <w:r w:rsidRPr="005221EC">
        <w:rPr>
          <w:rFonts w:ascii="Arial" w:hAnsi="Arial" w:cs="Arial"/>
          <w:sz w:val="20"/>
          <w:szCs w:val="20"/>
        </w:rPr>
        <w:lastRenderedPageBreak/>
        <w:t>Leme/SP, durante o horário comercial, das 07</w:t>
      </w:r>
      <w:r>
        <w:rPr>
          <w:rFonts w:ascii="Arial" w:hAnsi="Arial" w:cs="Arial"/>
          <w:sz w:val="20"/>
          <w:szCs w:val="20"/>
        </w:rPr>
        <w:t>h</w:t>
      </w:r>
      <w:r w:rsidRPr="005221EC">
        <w:rPr>
          <w:rFonts w:ascii="Arial" w:hAnsi="Arial" w:cs="Arial"/>
          <w:sz w:val="20"/>
          <w:szCs w:val="20"/>
        </w:rPr>
        <w:t>00 às 11</w:t>
      </w:r>
      <w:r>
        <w:rPr>
          <w:rFonts w:ascii="Arial" w:hAnsi="Arial" w:cs="Arial"/>
          <w:sz w:val="20"/>
          <w:szCs w:val="20"/>
        </w:rPr>
        <w:t>h</w:t>
      </w:r>
      <w:r w:rsidRPr="005221EC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,</w:t>
      </w:r>
      <w:r w:rsidRPr="005221EC">
        <w:rPr>
          <w:rFonts w:ascii="Arial" w:hAnsi="Arial" w:cs="Arial"/>
          <w:sz w:val="20"/>
          <w:szCs w:val="20"/>
        </w:rPr>
        <w:t xml:space="preserve"> e das 12</w:t>
      </w:r>
      <w:r>
        <w:rPr>
          <w:rFonts w:ascii="Arial" w:hAnsi="Arial" w:cs="Arial"/>
          <w:sz w:val="20"/>
          <w:szCs w:val="20"/>
        </w:rPr>
        <w:t>h</w:t>
      </w:r>
      <w:r w:rsidRPr="005221EC">
        <w:rPr>
          <w:rFonts w:ascii="Arial" w:hAnsi="Arial" w:cs="Arial"/>
          <w:sz w:val="20"/>
          <w:szCs w:val="20"/>
        </w:rPr>
        <w:t>30 às 16</w:t>
      </w:r>
      <w:r>
        <w:rPr>
          <w:rFonts w:ascii="Arial" w:hAnsi="Arial" w:cs="Arial"/>
          <w:sz w:val="20"/>
          <w:szCs w:val="20"/>
        </w:rPr>
        <w:t>h</w:t>
      </w:r>
      <w:r w:rsidRPr="005221EC">
        <w:rPr>
          <w:rFonts w:ascii="Arial" w:hAnsi="Arial" w:cs="Arial"/>
          <w:sz w:val="20"/>
          <w:szCs w:val="20"/>
        </w:rPr>
        <w:t xml:space="preserve">30, de segunda </w:t>
      </w:r>
      <w:r>
        <w:rPr>
          <w:rFonts w:ascii="Arial" w:hAnsi="Arial" w:cs="Arial"/>
          <w:sz w:val="20"/>
          <w:szCs w:val="20"/>
        </w:rPr>
        <w:t>a</w:t>
      </w:r>
      <w:r w:rsidRPr="005221EC">
        <w:rPr>
          <w:rFonts w:ascii="Arial" w:hAnsi="Arial" w:cs="Arial"/>
          <w:sz w:val="20"/>
          <w:szCs w:val="20"/>
        </w:rPr>
        <w:t xml:space="preserve"> sexta-feira.</w:t>
      </w:r>
    </w:p>
    <w:p w:rsidR="007D7FDB" w:rsidRPr="002D7CC4" w:rsidRDefault="007D7FDB" w:rsidP="007D7FDB">
      <w:pPr>
        <w:jc w:val="both"/>
        <w:rPr>
          <w:rFonts w:ascii="Arial" w:hAnsi="Arial" w:cs="Arial"/>
          <w:sz w:val="20"/>
          <w:szCs w:val="20"/>
        </w:rPr>
      </w:pPr>
    </w:p>
    <w:p w:rsidR="007D7FDB" w:rsidRPr="002D7CC4" w:rsidRDefault="007D7FDB" w:rsidP="007D7FDB">
      <w:pPr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  <w:szCs w:val="20"/>
        </w:rPr>
        <w:t>16.0</w:t>
      </w:r>
      <w:r w:rsidR="005221EC">
        <w:rPr>
          <w:rFonts w:ascii="Arial" w:hAnsi="Arial" w:cs="Arial"/>
          <w:sz w:val="20"/>
          <w:szCs w:val="20"/>
        </w:rPr>
        <w:t>3</w:t>
      </w:r>
      <w:r w:rsidRPr="002D7CC4">
        <w:rPr>
          <w:rFonts w:ascii="Arial" w:hAnsi="Arial" w:cs="Arial"/>
          <w:sz w:val="20"/>
          <w:szCs w:val="20"/>
        </w:rPr>
        <w:t xml:space="preserve">. A SAECIL exercerá fiscalização e conferência no ato do recebimento do </w:t>
      </w:r>
      <w:r w:rsidR="00B63E50">
        <w:rPr>
          <w:rFonts w:ascii="Arial" w:hAnsi="Arial" w:cs="Arial"/>
          <w:sz w:val="20"/>
          <w:szCs w:val="20"/>
        </w:rPr>
        <w:t>equipamento</w:t>
      </w:r>
      <w:r w:rsidRPr="002D7CC4">
        <w:rPr>
          <w:rFonts w:ascii="Arial" w:hAnsi="Arial" w:cs="Arial"/>
          <w:sz w:val="20"/>
          <w:szCs w:val="20"/>
        </w:rPr>
        <w:t>, fazendo observações quando necessárias.</w:t>
      </w:r>
    </w:p>
    <w:p w:rsidR="007D7FDB" w:rsidRPr="002D7CC4" w:rsidRDefault="007D7FDB" w:rsidP="007D7FDB">
      <w:pPr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  <w:szCs w:val="20"/>
        </w:rPr>
        <w:t xml:space="preserve"> </w:t>
      </w:r>
    </w:p>
    <w:p w:rsidR="007D7FDB" w:rsidRPr="002D7CC4" w:rsidRDefault="007D7FDB" w:rsidP="007D7FDB">
      <w:pPr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  <w:szCs w:val="20"/>
        </w:rPr>
        <w:t>16.0</w:t>
      </w:r>
      <w:r w:rsidR="005221EC">
        <w:rPr>
          <w:rFonts w:ascii="Arial" w:hAnsi="Arial" w:cs="Arial"/>
          <w:sz w:val="20"/>
          <w:szCs w:val="20"/>
        </w:rPr>
        <w:t>4</w:t>
      </w:r>
      <w:r w:rsidRPr="002D7CC4">
        <w:rPr>
          <w:rFonts w:ascii="Arial" w:hAnsi="Arial" w:cs="Arial"/>
          <w:sz w:val="20"/>
          <w:szCs w:val="20"/>
        </w:rPr>
        <w:t xml:space="preserve">. O </w:t>
      </w:r>
      <w:r w:rsidR="005221EC">
        <w:rPr>
          <w:rFonts w:ascii="Arial" w:hAnsi="Arial" w:cs="Arial"/>
          <w:sz w:val="20"/>
          <w:szCs w:val="20"/>
        </w:rPr>
        <w:t>equipamento</w:t>
      </w:r>
      <w:r w:rsidRPr="002D7CC4">
        <w:rPr>
          <w:rFonts w:ascii="Arial" w:hAnsi="Arial" w:cs="Arial"/>
          <w:sz w:val="20"/>
          <w:szCs w:val="20"/>
        </w:rPr>
        <w:t xml:space="preserve"> será recebido provisoriamente no ato de entr</w:t>
      </w:r>
      <w:r w:rsidR="00AA7CC0" w:rsidRPr="002D7CC4">
        <w:rPr>
          <w:rFonts w:ascii="Arial" w:hAnsi="Arial" w:cs="Arial"/>
          <w:sz w:val="20"/>
          <w:szCs w:val="20"/>
        </w:rPr>
        <w:t>ega, para efeito de verificação; d</w:t>
      </w:r>
      <w:r w:rsidRPr="002D7CC4">
        <w:rPr>
          <w:rFonts w:ascii="Arial" w:hAnsi="Arial" w:cs="Arial"/>
          <w:sz w:val="20"/>
          <w:szCs w:val="20"/>
        </w:rPr>
        <w:t>efinitivamente, em até 02 (dois) dias, contados do recebimento provisório, após a verificação da qualidade e se estiver de acordo com a especificação do objeto requisitado.</w:t>
      </w:r>
    </w:p>
    <w:p w:rsidR="005221EC" w:rsidRDefault="005221EC" w:rsidP="007D7FDB">
      <w:pPr>
        <w:jc w:val="both"/>
        <w:rPr>
          <w:rFonts w:ascii="Arial" w:hAnsi="Arial" w:cs="Arial"/>
          <w:sz w:val="20"/>
          <w:szCs w:val="20"/>
        </w:rPr>
      </w:pPr>
    </w:p>
    <w:p w:rsidR="007D7FDB" w:rsidRPr="002D7CC4" w:rsidRDefault="007D7FDB" w:rsidP="007D7FDB">
      <w:pPr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  <w:szCs w:val="20"/>
        </w:rPr>
        <w:t>16.0</w:t>
      </w:r>
      <w:r w:rsidR="005221EC">
        <w:rPr>
          <w:rFonts w:ascii="Arial" w:hAnsi="Arial" w:cs="Arial"/>
          <w:sz w:val="20"/>
          <w:szCs w:val="20"/>
        </w:rPr>
        <w:t>5</w:t>
      </w:r>
      <w:r w:rsidRPr="002D7CC4">
        <w:rPr>
          <w:rFonts w:ascii="Arial" w:hAnsi="Arial" w:cs="Arial"/>
          <w:sz w:val="20"/>
          <w:szCs w:val="20"/>
        </w:rPr>
        <w:t>. O(s) servidor responsável(is) pelo recebimento do objeto, após a verificação, encaminhará(ão)   o documento hábil para aprovação da autoridade competente, que o encaminhará para pagamento.</w:t>
      </w:r>
    </w:p>
    <w:p w:rsidR="001D5502" w:rsidRPr="002D7CC4" w:rsidRDefault="001D5502" w:rsidP="007D7FDB">
      <w:pPr>
        <w:jc w:val="both"/>
        <w:rPr>
          <w:rFonts w:ascii="Arial" w:hAnsi="Arial" w:cs="Arial"/>
          <w:b/>
          <w:sz w:val="20"/>
          <w:szCs w:val="20"/>
        </w:rPr>
      </w:pPr>
    </w:p>
    <w:p w:rsidR="002829F4" w:rsidRDefault="002829F4" w:rsidP="007D7FDB">
      <w:pPr>
        <w:jc w:val="both"/>
        <w:rPr>
          <w:rFonts w:ascii="Arial" w:hAnsi="Arial" w:cs="Arial"/>
          <w:b/>
          <w:sz w:val="20"/>
          <w:szCs w:val="20"/>
        </w:rPr>
      </w:pPr>
    </w:p>
    <w:p w:rsidR="007D7FDB" w:rsidRPr="002D7CC4" w:rsidRDefault="00A91C6C" w:rsidP="007D7FDB">
      <w:pPr>
        <w:jc w:val="both"/>
        <w:rPr>
          <w:rFonts w:ascii="Arial" w:hAnsi="Arial" w:cs="Arial"/>
          <w:b/>
          <w:sz w:val="20"/>
          <w:szCs w:val="20"/>
        </w:rPr>
      </w:pPr>
      <w:r w:rsidRPr="002D7CC4">
        <w:rPr>
          <w:rFonts w:ascii="Arial" w:hAnsi="Arial" w:cs="Arial"/>
          <w:b/>
          <w:sz w:val="20"/>
          <w:szCs w:val="20"/>
        </w:rPr>
        <w:t xml:space="preserve">17. DAS OBRIGAÇÕES DA CONTRATADA </w:t>
      </w:r>
    </w:p>
    <w:p w:rsidR="002D7CC4" w:rsidRPr="002D7CC4" w:rsidRDefault="002D7CC4" w:rsidP="007D7FDB">
      <w:pPr>
        <w:jc w:val="both"/>
        <w:rPr>
          <w:rFonts w:ascii="Arial" w:hAnsi="Arial" w:cs="Arial"/>
          <w:sz w:val="20"/>
          <w:szCs w:val="20"/>
        </w:rPr>
      </w:pPr>
    </w:p>
    <w:p w:rsidR="005F2D4E" w:rsidRPr="002D7CC4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  <w:szCs w:val="20"/>
        </w:rPr>
        <w:t>1</w:t>
      </w:r>
      <w:r w:rsidR="00A91C6C" w:rsidRPr="002D7CC4">
        <w:rPr>
          <w:rFonts w:ascii="Arial" w:hAnsi="Arial" w:cs="Arial"/>
          <w:sz w:val="20"/>
          <w:szCs w:val="20"/>
        </w:rPr>
        <w:t>7</w:t>
      </w:r>
      <w:r w:rsidRPr="002D7CC4">
        <w:rPr>
          <w:rFonts w:ascii="Arial" w:hAnsi="Arial" w:cs="Arial"/>
          <w:sz w:val="20"/>
          <w:szCs w:val="20"/>
        </w:rPr>
        <w:t>.0</w:t>
      </w:r>
      <w:r w:rsidR="00A91C6C" w:rsidRPr="002D7CC4">
        <w:rPr>
          <w:rFonts w:ascii="Arial" w:hAnsi="Arial" w:cs="Arial"/>
          <w:sz w:val="20"/>
          <w:szCs w:val="20"/>
        </w:rPr>
        <w:t>1</w:t>
      </w:r>
      <w:r w:rsidRPr="002D7CC4">
        <w:rPr>
          <w:rFonts w:ascii="Arial" w:hAnsi="Arial" w:cs="Arial"/>
          <w:sz w:val="20"/>
          <w:szCs w:val="20"/>
        </w:rPr>
        <w:t>. Por conta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5F2D4E" w:rsidRPr="002D7CC4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A91C6C" w:rsidRPr="002D7CC4" w:rsidRDefault="00A91C6C" w:rsidP="00A91C6C">
      <w:pPr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  <w:szCs w:val="20"/>
        </w:rPr>
        <w:t xml:space="preserve">17.02.  Efetuar a entrega do objeto com as características exigidas no Pregão Eletrônico n.º </w:t>
      </w:r>
      <w:r w:rsidR="00C906AB">
        <w:rPr>
          <w:rFonts w:ascii="Arial" w:hAnsi="Arial" w:cs="Arial"/>
          <w:sz w:val="20"/>
          <w:szCs w:val="20"/>
        </w:rPr>
        <w:t>07</w:t>
      </w:r>
      <w:r w:rsidRPr="002D7CC4">
        <w:rPr>
          <w:rFonts w:ascii="Arial" w:hAnsi="Arial" w:cs="Arial"/>
          <w:sz w:val="20"/>
          <w:szCs w:val="20"/>
        </w:rPr>
        <w:t>/2017.</w:t>
      </w:r>
    </w:p>
    <w:p w:rsidR="00A91C6C" w:rsidRPr="002D7CC4" w:rsidRDefault="00A91C6C" w:rsidP="00A91C6C">
      <w:pPr>
        <w:jc w:val="both"/>
        <w:rPr>
          <w:rFonts w:ascii="Arial" w:hAnsi="Arial" w:cs="Arial"/>
          <w:sz w:val="20"/>
          <w:szCs w:val="20"/>
        </w:rPr>
      </w:pPr>
    </w:p>
    <w:p w:rsidR="00A91C6C" w:rsidRPr="002D7CC4" w:rsidRDefault="00A91C6C" w:rsidP="00A91C6C">
      <w:pPr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  <w:szCs w:val="20"/>
        </w:rPr>
        <w:t>17.03. A CONTRATADA será responsável pelos danos causados à SAECIL ou a terceiros, decorrentes de sua culpa ou dolo, pela inexecução do objeto da licitação.</w:t>
      </w:r>
    </w:p>
    <w:p w:rsidR="00A91C6C" w:rsidRPr="002D7CC4" w:rsidRDefault="00A91C6C" w:rsidP="00A91C6C">
      <w:pPr>
        <w:jc w:val="both"/>
        <w:rPr>
          <w:rFonts w:ascii="Arial" w:hAnsi="Arial" w:cs="Arial"/>
          <w:sz w:val="20"/>
          <w:szCs w:val="20"/>
        </w:rPr>
      </w:pPr>
    </w:p>
    <w:p w:rsidR="00A91C6C" w:rsidRPr="002D7CC4" w:rsidRDefault="00A91C6C" w:rsidP="00A91C6C">
      <w:pPr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  <w:szCs w:val="20"/>
        </w:rPr>
        <w:t>17.0</w:t>
      </w:r>
      <w:r w:rsidR="002829F4">
        <w:rPr>
          <w:rFonts w:ascii="Arial" w:hAnsi="Arial" w:cs="Arial"/>
          <w:sz w:val="20"/>
          <w:szCs w:val="20"/>
        </w:rPr>
        <w:t>4</w:t>
      </w:r>
      <w:r w:rsidRPr="002D7CC4">
        <w:rPr>
          <w:rFonts w:ascii="Arial" w:hAnsi="Arial" w:cs="Arial"/>
          <w:sz w:val="20"/>
          <w:szCs w:val="20"/>
        </w:rPr>
        <w:t>. Sempre que for convocada, a CONTRATADA deverá comparecer, sob pena de assumir o ônus pelo não cumprimento.</w:t>
      </w:r>
    </w:p>
    <w:p w:rsidR="00A91C6C" w:rsidRPr="002D7CC4" w:rsidRDefault="00A91C6C" w:rsidP="00A91C6C">
      <w:pPr>
        <w:jc w:val="both"/>
        <w:rPr>
          <w:rFonts w:ascii="Arial" w:hAnsi="Arial" w:cs="Arial"/>
          <w:sz w:val="20"/>
          <w:szCs w:val="20"/>
        </w:rPr>
      </w:pPr>
    </w:p>
    <w:p w:rsidR="00A91C6C" w:rsidRPr="002D7CC4" w:rsidRDefault="00A91C6C" w:rsidP="00A91C6C">
      <w:pPr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  <w:szCs w:val="20"/>
        </w:rPr>
        <w:t>17.0</w:t>
      </w:r>
      <w:r w:rsidR="002829F4">
        <w:rPr>
          <w:rFonts w:ascii="Arial" w:hAnsi="Arial" w:cs="Arial"/>
          <w:sz w:val="20"/>
          <w:szCs w:val="20"/>
        </w:rPr>
        <w:t>5</w:t>
      </w:r>
      <w:r w:rsidRPr="002D7CC4">
        <w:rPr>
          <w:rFonts w:ascii="Arial" w:hAnsi="Arial" w:cs="Arial"/>
          <w:sz w:val="20"/>
          <w:szCs w:val="20"/>
        </w:rPr>
        <w:t xml:space="preserve">. Demais obrigações da Contratada indicadas no Pregão Eletrônico n.º </w:t>
      </w:r>
      <w:r w:rsidR="00C906AB">
        <w:rPr>
          <w:rFonts w:ascii="Arial" w:hAnsi="Arial" w:cs="Arial"/>
          <w:sz w:val="20"/>
          <w:szCs w:val="20"/>
        </w:rPr>
        <w:t>07</w:t>
      </w:r>
      <w:r w:rsidRPr="002D7CC4">
        <w:rPr>
          <w:rFonts w:ascii="Arial" w:hAnsi="Arial" w:cs="Arial"/>
          <w:sz w:val="20"/>
          <w:szCs w:val="20"/>
        </w:rPr>
        <w:t>/2017.</w:t>
      </w:r>
    </w:p>
    <w:p w:rsidR="005F2D4E" w:rsidRPr="002D7CC4" w:rsidRDefault="005F2D4E" w:rsidP="005F2D4E">
      <w:pPr>
        <w:tabs>
          <w:tab w:val="left" w:pos="600"/>
          <w:tab w:val="left" w:pos="9639"/>
        </w:tabs>
        <w:jc w:val="both"/>
        <w:rPr>
          <w:rFonts w:ascii="Arial" w:hAnsi="Arial" w:cs="Arial"/>
          <w:b/>
          <w:sz w:val="20"/>
          <w:szCs w:val="20"/>
        </w:rPr>
      </w:pPr>
    </w:p>
    <w:p w:rsidR="002829F4" w:rsidRDefault="002829F4" w:rsidP="00A91C6C">
      <w:pPr>
        <w:jc w:val="both"/>
        <w:rPr>
          <w:rFonts w:ascii="Arial" w:hAnsi="Arial" w:cs="Arial"/>
          <w:b/>
          <w:sz w:val="20"/>
          <w:szCs w:val="20"/>
        </w:rPr>
      </w:pPr>
    </w:p>
    <w:p w:rsidR="00A91C6C" w:rsidRPr="002D7CC4" w:rsidRDefault="005F2D4E" w:rsidP="00A91C6C">
      <w:pPr>
        <w:jc w:val="both"/>
        <w:rPr>
          <w:rFonts w:ascii="Arial" w:hAnsi="Arial" w:cs="Arial"/>
          <w:b/>
          <w:sz w:val="20"/>
          <w:szCs w:val="20"/>
        </w:rPr>
      </w:pPr>
      <w:r w:rsidRPr="002D7CC4">
        <w:rPr>
          <w:rFonts w:ascii="Arial" w:hAnsi="Arial" w:cs="Arial"/>
          <w:b/>
          <w:sz w:val="20"/>
          <w:szCs w:val="20"/>
        </w:rPr>
        <w:t>1</w:t>
      </w:r>
      <w:r w:rsidR="00A91C6C" w:rsidRPr="002D7CC4">
        <w:rPr>
          <w:rFonts w:ascii="Arial" w:hAnsi="Arial" w:cs="Arial"/>
          <w:b/>
          <w:sz w:val="20"/>
          <w:szCs w:val="20"/>
        </w:rPr>
        <w:t>8</w:t>
      </w:r>
      <w:r w:rsidRPr="002D7CC4">
        <w:rPr>
          <w:rFonts w:ascii="Arial" w:hAnsi="Arial" w:cs="Arial"/>
          <w:b/>
          <w:sz w:val="20"/>
          <w:szCs w:val="20"/>
        </w:rPr>
        <w:t>. DAS OBRIGAÇÕES DA CONTRATANTE</w:t>
      </w:r>
    </w:p>
    <w:p w:rsidR="00B37D5B" w:rsidRPr="002D7CC4" w:rsidRDefault="00B37D5B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2D7CC4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  <w:szCs w:val="20"/>
        </w:rPr>
        <w:t>São obrigações da Contratante:</w:t>
      </w:r>
    </w:p>
    <w:p w:rsidR="005F2D4E" w:rsidRPr="002D7CC4" w:rsidRDefault="005F2D4E" w:rsidP="005F2D4E">
      <w:pPr>
        <w:jc w:val="both"/>
        <w:rPr>
          <w:rFonts w:ascii="Arial" w:hAnsi="Arial" w:cs="Arial"/>
          <w:b/>
          <w:sz w:val="20"/>
          <w:szCs w:val="20"/>
        </w:rPr>
      </w:pPr>
    </w:p>
    <w:p w:rsidR="005F2D4E" w:rsidRPr="002D7CC4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  <w:szCs w:val="20"/>
        </w:rPr>
        <w:t>1</w:t>
      </w:r>
      <w:r w:rsidR="00A91C6C" w:rsidRPr="002D7CC4">
        <w:rPr>
          <w:rFonts w:ascii="Arial" w:hAnsi="Arial" w:cs="Arial"/>
          <w:sz w:val="20"/>
          <w:szCs w:val="20"/>
        </w:rPr>
        <w:t>8</w:t>
      </w:r>
      <w:r w:rsidRPr="002D7CC4">
        <w:rPr>
          <w:rFonts w:ascii="Arial" w:hAnsi="Arial" w:cs="Arial"/>
          <w:sz w:val="20"/>
          <w:szCs w:val="20"/>
        </w:rPr>
        <w:t>.01.</w:t>
      </w:r>
      <w:r w:rsidRPr="002D7CC4">
        <w:rPr>
          <w:rFonts w:ascii="Arial" w:hAnsi="Arial" w:cs="Arial"/>
          <w:b/>
          <w:sz w:val="20"/>
          <w:szCs w:val="20"/>
        </w:rPr>
        <w:t xml:space="preserve"> </w:t>
      </w:r>
      <w:r w:rsidRPr="002D7CC4">
        <w:rPr>
          <w:rFonts w:ascii="Arial" w:hAnsi="Arial" w:cs="Arial"/>
          <w:sz w:val="20"/>
          <w:szCs w:val="20"/>
        </w:rPr>
        <w:t xml:space="preserve">Efetuar os pagamentos devidos de acordo com o estipulado no Edital. </w:t>
      </w:r>
    </w:p>
    <w:p w:rsidR="005F2D4E" w:rsidRPr="002D7CC4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A91C6C" w:rsidRPr="002D7CC4" w:rsidRDefault="00A91C6C" w:rsidP="00A91C6C">
      <w:pPr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  <w:szCs w:val="20"/>
        </w:rPr>
        <w:t xml:space="preserve">18.02. Recusar </w:t>
      </w:r>
      <w:r w:rsidR="001F6D4A">
        <w:rPr>
          <w:rFonts w:ascii="Arial" w:hAnsi="Arial" w:cs="Arial"/>
          <w:sz w:val="20"/>
          <w:szCs w:val="20"/>
        </w:rPr>
        <w:t>a entrega de equipamento</w:t>
      </w:r>
      <w:r w:rsidRPr="002D7CC4">
        <w:rPr>
          <w:rFonts w:ascii="Arial" w:hAnsi="Arial" w:cs="Arial"/>
          <w:sz w:val="20"/>
          <w:szCs w:val="20"/>
        </w:rPr>
        <w:t xml:space="preserve"> em desacordo com as exigências do Edital e seus Anexos.</w:t>
      </w:r>
    </w:p>
    <w:p w:rsidR="00A91C6C" w:rsidRPr="002D7CC4" w:rsidRDefault="00A91C6C" w:rsidP="00A91C6C">
      <w:pPr>
        <w:jc w:val="both"/>
        <w:rPr>
          <w:rFonts w:ascii="Arial" w:hAnsi="Arial" w:cs="Arial"/>
          <w:sz w:val="20"/>
          <w:szCs w:val="20"/>
        </w:rPr>
      </w:pPr>
    </w:p>
    <w:p w:rsidR="00A91C6C" w:rsidRPr="002D7CC4" w:rsidRDefault="00A91C6C" w:rsidP="00A91C6C">
      <w:pPr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  <w:szCs w:val="20"/>
        </w:rPr>
        <w:t>18.0</w:t>
      </w:r>
      <w:r w:rsidR="002829F4">
        <w:rPr>
          <w:rFonts w:ascii="Arial" w:hAnsi="Arial" w:cs="Arial"/>
          <w:sz w:val="20"/>
          <w:szCs w:val="20"/>
        </w:rPr>
        <w:t>3</w:t>
      </w:r>
      <w:r w:rsidRPr="002D7CC4">
        <w:rPr>
          <w:rFonts w:ascii="Arial" w:hAnsi="Arial" w:cs="Arial"/>
          <w:sz w:val="20"/>
          <w:szCs w:val="20"/>
        </w:rPr>
        <w:t xml:space="preserve">. Demais obrigações da Contratante indicadas no Pregão Eletrônico n.º </w:t>
      </w:r>
      <w:r w:rsidR="00C906AB">
        <w:rPr>
          <w:rFonts w:ascii="Arial" w:hAnsi="Arial" w:cs="Arial"/>
          <w:sz w:val="20"/>
          <w:szCs w:val="20"/>
        </w:rPr>
        <w:t>07</w:t>
      </w:r>
      <w:r w:rsidRPr="002D7CC4">
        <w:rPr>
          <w:rFonts w:ascii="Arial" w:hAnsi="Arial" w:cs="Arial"/>
          <w:sz w:val="20"/>
          <w:szCs w:val="20"/>
        </w:rPr>
        <w:t>/2017.</w:t>
      </w:r>
    </w:p>
    <w:p w:rsidR="00A91C6C" w:rsidRDefault="00A91C6C" w:rsidP="005F2D4E">
      <w:pPr>
        <w:jc w:val="both"/>
        <w:rPr>
          <w:rFonts w:ascii="Arial" w:hAnsi="Arial" w:cs="Arial"/>
          <w:sz w:val="20"/>
          <w:szCs w:val="20"/>
        </w:rPr>
      </w:pPr>
    </w:p>
    <w:p w:rsidR="002829F4" w:rsidRDefault="002829F4" w:rsidP="00081903">
      <w:pPr>
        <w:jc w:val="both"/>
        <w:rPr>
          <w:rFonts w:ascii="Arial" w:hAnsi="Arial" w:cs="Arial"/>
          <w:b/>
          <w:sz w:val="20"/>
          <w:szCs w:val="20"/>
        </w:rPr>
      </w:pPr>
    </w:p>
    <w:p w:rsidR="00081903" w:rsidRPr="002D7CC4" w:rsidRDefault="005F2D4E" w:rsidP="00081903">
      <w:pPr>
        <w:jc w:val="both"/>
        <w:rPr>
          <w:rFonts w:ascii="Arial" w:hAnsi="Arial" w:cs="Arial"/>
          <w:b/>
          <w:sz w:val="20"/>
          <w:szCs w:val="20"/>
        </w:rPr>
      </w:pPr>
      <w:r w:rsidRPr="002D7CC4">
        <w:rPr>
          <w:rFonts w:ascii="Arial" w:hAnsi="Arial" w:cs="Arial"/>
          <w:b/>
          <w:sz w:val="20"/>
          <w:szCs w:val="20"/>
        </w:rPr>
        <w:t>19. PAGAMENTO</w:t>
      </w:r>
    </w:p>
    <w:p w:rsidR="005F2D4E" w:rsidRPr="002D7CC4" w:rsidRDefault="005F2D4E" w:rsidP="005F2D4E">
      <w:pPr>
        <w:tabs>
          <w:tab w:val="left" w:pos="9639"/>
        </w:tabs>
        <w:jc w:val="both"/>
        <w:rPr>
          <w:rFonts w:ascii="Arial" w:hAnsi="Arial" w:cs="Arial"/>
          <w:b/>
          <w:sz w:val="20"/>
          <w:szCs w:val="20"/>
        </w:rPr>
      </w:pPr>
    </w:p>
    <w:p w:rsidR="005F2D4E" w:rsidRPr="002D7CC4" w:rsidRDefault="005F2D4E" w:rsidP="005F2D4E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  <w:szCs w:val="20"/>
        </w:rPr>
        <w:t xml:space="preserve">19.01. O pagamento será efetuado no prazo de </w:t>
      </w:r>
      <w:r w:rsidRPr="002D7CC4">
        <w:rPr>
          <w:rFonts w:ascii="Arial" w:hAnsi="Arial" w:cs="Arial"/>
          <w:b/>
          <w:sz w:val="20"/>
          <w:szCs w:val="20"/>
        </w:rPr>
        <w:t xml:space="preserve">até </w:t>
      </w:r>
      <w:r w:rsidR="006C5421">
        <w:rPr>
          <w:rFonts w:ascii="Arial" w:hAnsi="Arial" w:cs="Arial"/>
          <w:b/>
          <w:sz w:val="20"/>
          <w:szCs w:val="20"/>
        </w:rPr>
        <w:t>15</w:t>
      </w:r>
      <w:r w:rsidRPr="002D7CC4">
        <w:rPr>
          <w:rFonts w:ascii="Arial" w:hAnsi="Arial" w:cs="Arial"/>
          <w:b/>
          <w:sz w:val="20"/>
          <w:szCs w:val="20"/>
        </w:rPr>
        <w:t xml:space="preserve"> (</w:t>
      </w:r>
      <w:r w:rsidR="006C5421">
        <w:rPr>
          <w:rFonts w:ascii="Arial" w:hAnsi="Arial" w:cs="Arial"/>
          <w:b/>
          <w:sz w:val="20"/>
          <w:szCs w:val="20"/>
        </w:rPr>
        <w:t>quinze</w:t>
      </w:r>
      <w:r w:rsidRPr="002D7CC4">
        <w:rPr>
          <w:rFonts w:ascii="Arial" w:hAnsi="Arial" w:cs="Arial"/>
          <w:b/>
          <w:sz w:val="20"/>
          <w:szCs w:val="20"/>
        </w:rPr>
        <w:t>) dias</w:t>
      </w:r>
      <w:r w:rsidRPr="002D7CC4">
        <w:rPr>
          <w:rFonts w:ascii="Arial" w:hAnsi="Arial" w:cs="Arial"/>
          <w:sz w:val="20"/>
          <w:szCs w:val="20"/>
        </w:rPr>
        <w:t xml:space="preserve"> após entrega do </w:t>
      </w:r>
      <w:r w:rsidR="006C5421">
        <w:rPr>
          <w:rFonts w:ascii="Arial" w:hAnsi="Arial" w:cs="Arial"/>
          <w:sz w:val="20"/>
          <w:szCs w:val="20"/>
        </w:rPr>
        <w:t>equipamento</w:t>
      </w:r>
      <w:r w:rsidRPr="002D7CC4">
        <w:rPr>
          <w:rFonts w:ascii="Arial" w:hAnsi="Arial" w:cs="Arial"/>
          <w:sz w:val="20"/>
          <w:szCs w:val="20"/>
        </w:rPr>
        <w:t xml:space="preserve"> e apresentação do documento hábil para pagamento, devidamente aprovado pela Contratante, junto à Tesouraria da SAECIL, seguindo as determinações constantes no </w:t>
      </w:r>
      <w:r w:rsidRPr="002D7CC4">
        <w:rPr>
          <w:rFonts w:ascii="Arial" w:hAnsi="Arial" w:cs="Arial"/>
          <w:b/>
          <w:sz w:val="20"/>
          <w:szCs w:val="20"/>
        </w:rPr>
        <w:t>Anexo IV</w:t>
      </w:r>
      <w:r w:rsidRPr="002D7CC4">
        <w:rPr>
          <w:rFonts w:ascii="Arial" w:hAnsi="Arial" w:cs="Arial"/>
          <w:sz w:val="20"/>
          <w:szCs w:val="20"/>
        </w:rPr>
        <w:t>.</w:t>
      </w:r>
    </w:p>
    <w:p w:rsidR="00894217" w:rsidRPr="002D7CC4" w:rsidRDefault="00894217" w:rsidP="005F2D4E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</w:p>
    <w:p w:rsidR="005F2D4E" w:rsidRPr="002D7CC4" w:rsidRDefault="005F2D4E" w:rsidP="005F2D4E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  <w:szCs w:val="20"/>
        </w:rPr>
        <w:t xml:space="preserve">19.02. A Licitante vencedora deverá enviar o arquivo XML da NOTA FISCAL ELETRÔNICA para o e-mail </w:t>
      </w:r>
      <w:hyperlink r:id="rId14" w:history="1">
        <w:r w:rsidRPr="002D7CC4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compras@saecil.com.br</w:t>
        </w:r>
      </w:hyperlink>
      <w:r w:rsidRPr="002D7CC4">
        <w:rPr>
          <w:rFonts w:ascii="Arial" w:hAnsi="Arial" w:cs="Arial"/>
          <w:b/>
          <w:sz w:val="20"/>
          <w:szCs w:val="20"/>
        </w:rPr>
        <w:t>,</w:t>
      </w:r>
      <w:r w:rsidRPr="002D7CC4">
        <w:rPr>
          <w:rFonts w:ascii="Arial" w:hAnsi="Arial" w:cs="Arial"/>
          <w:sz w:val="20"/>
          <w:szCs w:val="20"/>
        </w:rPr>
        <w:t xml:space="preserve"> onde a nota será analisada pelo sistema VARITUS.</w:t>
      </w:r>
    </w:p>
    <w:p w:rsidR="005F2D4E" w:rsidRPr="002D7CC4" w:rsidRDefault="005F2D4E" w:rsidP="005F2D4E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</w:p>
    <w:p w:rsidR="005F2D4E" w:rsidRPr="002D7CC4" w:rsidRDefault="005F2D4E" w:rsidP="005F2D4E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  <w:szCs w:val="20"/>
        </w:rPr>
        <w:lastRenderedPageBreak/>
        <w:t>19.03. Todo e qualquer pagamento devido pela CONTRATANTE será efetuado EXCLUSIVAMENTE através de depósito em conta corrente, devendo, portanto, as licitantes informarem banco, agência e nº de conta em sua proposta.</w:t>
      </w:r>
    </w:p>
    <w:p w:rsidR="005F2D4E" w:rsidRPr="002D7CC4" w:rsidRDefault="005F2D4E" w:rsidP="005F2D4E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</w:p>
    <w:p w:rsidR="00081903" w:rsidRPr="002D7CC4" w:rsidRDefault="00081903" w:rsidP="00081903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 w:rsidRPr="002D7CC4">
        <w:rPr>
          <w:rFonts w:ascii="Arial" w:hAnsi="Arial" w:cs="Arial"/>
          <w:sz w:val="20"/>
          <w:szCs w:val="20"/>
        </w:rPr>
        <w:t>19.04. O preço oferecido ser</w:t>
      </w:r>
      <w:r w:rsidR="006C5421">
        <w:rPr>
          <w:rFonts w:ascii="Arial" w:hAnsi="Arial" w:cs="Arial"/>
          <w:sz w:val="20"/>
          <w:szCs w:val="20"/>
        </w:rPr>
        <w:t>á</w:t>
      </w:r>
      <w:r w:rsidRPr="002D7CC4">
        <w:rPr>
          <w:rFonts w:ascii="Arial" w:hAnsi="Arial" w:cs="Arial"/>
          <w:sz w:val="20"/>
          <w:szCs w:val="20"/>
        </w:rPr>
        <w:t xml:space="preserve"> fixo e irreajustáve</w:t>
      </w:r>
      <w:r w:rsidR="006C5421">
        <w:rPr>
          <w:rFonts w:ascii="Arial" w:hAnsi="Arial" w:cs="Arial"/>
          <w:sz w:val="20"/>
          <w:szCs w:val="20"/>
        </w:rPr>
        <w:t>l</w:t>
      </w:r>
      <w:r w:rsidRPr="002D7CC4">
        <w:rPr>
          <w:rFonts w:ascii="Arial" w:hAnsi="Arial" w:cs="Arial"/>
          <w:sz w:val="20"/>
          <w:szCs w:val="20"/>
        </w:rPr>
        <w:t>.</w:t>
      </w:r>
    </w:p>
    <w:p w:rsidR="00C52AB6" w:rsidRPr="002D7CC4" w:rsidRDefault="00C52AB6" w:rsidP="00081903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</w:p>
    <w:p w:rsidR="002829F4" w:rsidRDefault="002829F4" w:rsidP="005F2D4E">
      <w:pPr>
        <w:jc w:val="both"/>
        <w:rPr>
          <w:rFonts w:ascii="Arial" w:hAnsi="Arial" w:cs="Arial"/>
          <w:b/>
          <w:sz w:val="20"/>
          <w:szCs w:val="20"/>
        </w:rPr>
      </w:pPr>
    </w:p>
    <w:p w:rsidR="005F2D4E" w:rsidRPr="00234215" w:rsidRDefault="005F2D4E" w:rsidP="005F2D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</w:t>
      </w:r>
      <w:r w:rsidR="00234215">
        <w:rPr>
          <w:rFonts w:ascii="Arial" w:hAnsi="Arial" w:cs="Arial"/>
          <w:b/>
          <w:sz w:val="20"/>
          <w:szCs w:val="20"/>
        </w:rPr>
        <w:t>. DOTAÇÃO ORÇAMENTÁRIA</w:t>
      </w:r>
    </w:p>
    <w:p w:rsidR="007E1056" w:rsidRDefault="007E1056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9D6482" w:rsidRDefault="005F2D4E" w:rsidP="005F2D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20.01. </w:t>
      </w:r>
      <w:r w:rsidRPr="002D7602">
        <w:rPr>
          <w:rFonts w:ascii="Arial" w:hAnsi="Arial" w:cs="Arial"/>
          <w:sz w:val="20"/>
          <w:szCs w:val="20"/>
        </w:rPr>
        <w:t>As despesas decorrentes da execução do objeto da presente licitação correrão por conta da dotaç</w:t>
      </w:r>
      <w:r w:rsidR="00234215">
        <w:rPr>
          <w:rFonts w:ascii="Arial" w:hAnsi="Arial" w:cs="Arial"/>
          <w:sz w:val="20"/>
          <w:szCs w:val="20"/>
        </w:rPr>
        <w:t>ão</w:t>
      </w:r>
      <w:r w:rsidRPr="002D7602">
        <w:rPr>
          <w:rFonts w:ascii="Arial" w:hAnsi="Arial" w:cs="Arial"/>
          <w:sz w:val="20"/>
          <w:szCs w:val="20"/>
        </w:rPr>
        <w:t xml:space="preserve"> orçamentária </w:t>
      </w:r>
      <w:r w:rsidRPr="002D7CC4">
        <w:rPr>
          <w:rFonts w:ascii="Arial" w:hAnsi="Arial" w:cs="Arial"/>
          <w:sz w:val="20"/>
          <w:szCs w:val="20"/>
        </w:rPr>
        <w:t>n.º 03010</w:t>
      </w:r>
      <w:r w:rsidR="006C5421">
        <w:rPr>
          <w:rFonts w:ascii="Arial" w:hAnsi="Arial" w:cs="Arial"/>
          <w:sz w:val="20"/>
          <w:szCs w:val="20"/>
        </w:rPr>
        <w:t>1</w:t>
      </w:r>
      <w:r w:rsidRPr="002D7CC4">
        <w:rPr>
          <w:rFonts w:ascii="Arial" w:hAnsi="Arial" w:cs="Arial"/>
          <w:sz w:val="20"/>
          <w:szCs w:val="20"/>
        </w:rPr>
        <w:t>.171</w:t>
      </w:r>
      <w:r w:rsidR="006C5421">
        <w:rPr>
          <w:rFonts w:ascii="Arial" w:hAnsi="Arial" w:cs="Arial"/>
          <w:sz w:val="20"/>
          <w:szCs w:val="20"/>
        </w:rPr>
        <w:t>2</w:t>
      </w:r>
      <w:r w:rsidRPr="002D7CC4">
        <w:rPr>
          <w:rFonts w:ascii="Arial" w:hAnsi="Arial" w:cs="Arial"/>
          <w:sz w:val="20"/>
          <w:szCs w:val="20"/>
        </w:rPr>
        <w:t>2004</w:t>
      </w:r>
      <w:r w:rsidR="006C5421">
        <w:rPr>
          <w:rFonts w:ascii="Arial" w:hAnsi="Arial" w:cs="Arial"/>
          <w:sz w:val="20"/>
          <w:szCs w:val="20"/>
        </w:rPr>
        <w:t>1</w:t>
      </w:r>
      <w:r w:rsidRPr="002D7CC4">
        <w:rPr>
          <w:rFonts w:ascii="Arial" w:hAnsi="Arial" w:cs="Arial"/>
          <w:sz w:val="20"/>
          <w:szCs w:val="20"/>
        </w:rPr>
        <w:t>2.06</w:t>
      </w:r>
      <w:r w:rsidR="006C5421">
        <w:rPr>
          <w:rFonts w:ascii="Arial" w:hAnsi="Arial" w:cs="Arial"/>
          <w:sz w:val="20"/>
          <w:szCs w:val="20"/>
        </w:rPr>
        <w:t>8</w:t>
      </w:r>
      <w:r w:rsidR="009D6482" w:rsidRPr="002D7CC4">
        <w:rPr>
          <w:rFonts w:ascii="Arial" w:hAnsi="Arial" w:cs="Arial"/>
          <w:sz w:val="20"/>
          <w:szCs w:val="20"/>
        </w:rPr>
        <w:t xml:space="preserve"> – </w:t>
      </w:r>
      <w:r w:rsidR="006C5421">
        <w:rPr>
          <w:rFonts w:ascii="Arial" w:hAnsi="Arial" w:cs="Arial"/>
          <w:sz w:val="20"/>
          <w:szCs w:val="20"/>
        </w:rPr>
        <w:t>449052</w:t>
      </w:r>
      <w:r w:rsidRPr="002D7CC4">
        <w:rPr>
          <w:rFonts w:ascii="Arial" w:hAnsi="Arial" w:cs="Arial"/>
          <w:sz w:val="20"/>
          <w:szCs w:val="20"/>
        </w:rPr>
        <w:t>00</w:t>
      </w:r>
      <w:r w:rsidR="009D6482" w:rsidRPr="002D7CC4">
        <w:rPr>
          <w:rFonts w:ascii="Arial" w:hAnsi="Arial" w:cs="Arial"/>
          <w:sz w:val="20"/>
          <w:szCs w:val="20"/>
        </w:rPr>
        <w:t xml:space="preserve"> </w:t>
      </w:r>
      <w:r w:rsidRPr="009D6482">
        <w:rPr>
          <w:rFonts w:ascii="Arial" w:hAnsi="Arial" w:cs="Arial"/>
          <w:sz w:val="20"/>
          <w:szCs w:val="20"/>
        </w:rPr>
        <w:t>do orçamento</w:t>
      </w:r>
      <w:r w:rsidR="009D6482" w:rsidRPr="009D6482">
        <w:rPr>
          <w:rFonts w:ascii="Arial" w:hAnsi="Arial" w:cs="Arial"/>
          <w:sz w:val="20"/>
          <w:szCs w:val="20"/>
        </w:rPr>
        <w:t xml:space="preserve"> do exercício</w:t>
      </w:r>
      <w:r w:rsidRPr="009D6482">
        <w:rPr>
          <w:rFonts w:ascii="Arial" w:hAnsi="Arial" w:cs="Arial"/>
          <w:sz w:val="20"/>
          <w:szCs w:val="20"/>
        </w:rPr>
        <w:t xml:space="preserve"> vigente.</w:t>
      </w:r>
    </w:p>
    <w:p w:rsidR="005F2D4E" w:rsidRPr="002D7602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2829F4" w:rsidRDefault="002829F4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5F2D4E" w:rsidRPr="00A67D25" w:rsidRDefault="005F2D4E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 w:rsidRPr="00A67D25">
        <w:rPr>
          <w:rFonts w:ascii="Arial" w:hAnsi="Arial" w:cs="Arial"/>
          <w:b/>
          <w:sz w:val="20"/>
          <w:lang w:val="pt-BR"/>
        </w:rPr>
        <w:t>21. DA GARANTIA DO OBJETO LICITADO</w:t>
      </w:r>
    </w:p>
    <w:p w:rsidR="005F2D4E" w:rsidRPr="00A67D25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600D02" w:rsidRPr="00CC28D2" w:rsidRDefault="005F2D4E" w:rsidP="00600D02">
      <w:pPr>
        <w:jc w:val="both"/>
        <w:rPr>
          <w:rFonts w:ascii="Arial" w:hAnsi="Arial" w:cs="Arial"/>
          <w:sz w:val="20"/>
          <w:szCs w:val="20"/>
        </w:rPr>
      </w:pPr>
      <w:r w:rsidRPr="00A67D25">
        <w:rPr>
          <w:rFonts w:ascii="Arial" w:hAnsi="Arial" w:cs="Arial"/>
          <w:sz w:val="20"/>
        </w:rPr>
        <w:t xml:space="preserve">21.01. </w:t>
      </w:r>
      <w:r w:rsidR="00600D02" w:rsidRPr="007036A8">
        <w:rPr>
          <w:rFonts w:ascii="Arial" w:hAnsi="Arial" w:cs="Arial"/>
          <w:sz w:val="20"/>
          <w:szCs w:val="20"/>
        </w:rPr>
        <w:t xml:space="preserve">A Contratada deverá apresentar garantia total de fábrica durante o prazo mínimo de 01 (um) ano, contados a partir da data do recebimento definitivo do objeto, </w:t>
      </w:r>
      <w:r w:rsidR="00600D02" w:rsidRPr="00CC28D2">
        <w:rPr>
          <w:rFonts w:ascii="Arial" w:hAnsi="Arial" w:cs="Arial"/>
          <w:sz w:val="20"/>
          <w:szCs w:val="20"/>
        </w:rPr>
        <w:t>sem limite de impressão.</w:t>
      </w:r>
    </w:p>
    <w:p w:rsidR="00345404" w:rsidRDefault="00345404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2829F4" w:rsidRDefault="002829F4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5F2D4E" w:rsidRPr="002D7602" w:rsidRDefault="005F2D4E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22</w:t>
      </w:r>
      <w:r w:rsidRPr="002D7602">
        <w:rPr>
          <w:rFonts w:ascii="Arial" w:hAnsi="Arial" w:cs="Arial"/>
          <w:b/>
          <w:sz w:val="20"/>
          <w:lang w:val="pt-BR"/>
        </w:rPr>
        <w:t>. DISPOSIÇÕES FINAIS</w:t>
      </w:r>
    </w:p>
    <w:p w:rsidR="005F2D4E" w:rsidRPr="002D7602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Pr="002D7602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22.01. </w:t>
      </w:r>
      <w:r w:rsidRPr="002D7602">
        <w:rPr>
          <w:rFonts w:ascii="Arial" w:hAnsi="Arial" w:cs="Arial"/>
          <w:sz w:val="20"/>
          <w:lang w:val="pt-BR"/>
        </w:rPr>
        <w:t>A presente licitação não importa necessariamente em contratação, podendo a SAECIL revogá-la, no todo ou em parte, por razões de interesse público derivada</w:t>
      </w:r>
      <w:r>
        <w:rPr>
          <w:rFonts w:ascii="Arial" w:hAnsi="Arial" w:cs="Arial"/>
          <w:sz w:val="20"/>
          <w:lang w:val="pt-BR"/>
        </w:rPr>
        <w:t>s</w:t>
      </w:r>
      <w:r w:rsidRPr="002D7602">
        <w:rPr>
          <w:rFonts w:ascii="Arial" w:hAnsi="Arial" w:cs="Arial"/>
          <w:sz w:val="20"/>
          <w:lang w:val="pt-BR"/>
        </w:rPr>
        <w:t xml:space="preserve"> de fato superveniente comprovado ou anulá-la por ilegalidade de ofício ou por provocação, mediante ato escrito e fundamentado, disponibilizado no sistema para conhecimento dos participantes da licitação. A SAECIL poderá, ainda, prorrogar, a qualquer tempo, os prazos para recebimento das propostas ou para a sua abertura.</w:t>
      </w:r>
    </w:p>
    <w:p w:rsidR="005F2D4E" w:rsidRPr="002D7602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Pr="002D7602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22.02. </w:t>
      </w:r>
      <w:r w:rsidRPr="002D7602">
        <w:rPr>
          <w:rFonts w:ascii="Arial" w:hAnsi="Arial" w:cs="Arial"/>
          <w:sz w:val="20"/>
          <w:lang w:val="pt-BR"/>
        </w:rPr>
        <w:t xml:space="preserve">O proponente é responsável pela fidelidade e legitimidade das informações prestadas e dos documentos apresentados em qualquer fase da licitação. A falsidade de qualquer documento apresentado ou a inverdade das informações nele contidas implicará a imediata desclassificação do proponente que o tiver apresentado, ou, caso tenha sido o vencedor, a rescisão do </w:t>
      </w:r>
      <w:r w:rsidR="00DB6945">
        <w:rPr>
          <w:rFonts w:ascii="Arial" w:hAnsi="Arial" w:cs="Arial"/>
          <w:sz w:val="20"/>
          <w:lang w:val="pt-BR"/>
        </w:rPr>
        <w:t>P</w:t>
      </w:r>
      <w:r w:rsidRPr="002D7602">
        <w:rPr>
          <w:rFonts w:ascii="Arial" w:hAnsi="Arial" w:cs="Arial"/>
          <w:sz w:val="20"/>
          <w:lang w:val="pt-BR"/>
        </w:rPr>
        <w:t xml:space="preserve">edido de </w:t>
      </w:r>
      <w:r w:rsidR="00DB6945">
        <w:rPr>
          <w:rFonts w:ascii="Arial" w:hAnsi="Arial" w:cs="Arial"/>
          <w:sz w:val="20"/>
          <w:lang w:val="pt-BR"/>
        </w:rPr>
        <w:t>Fornecimento</w:t>
      </w:r>
      <w:r w:rsidRPr="002D7602">
        <w:rPr>
          <w:rFonts w:ascii="Arial" w:hAnsi="Arial" w:cs="Arial"/>
          <w:sz w:val="20"/>
          <w:lang w:val="pt-BR"/>
        </w:rPr>
        <w:t xml:space="preserve"> sem prejuízo das demais sanções cabíveis.</w:t>
      </w:r>
    </w:p>
    <w:p w:rsidR="007914FF" w:rsidRDefault="007914FF" w:rsidP="005F2D4E">
      <w:pPr>
        <w:pStyle w:val="Textopadro"/>
        <w:widowControl/>
        <w:tabs>
          <w:tab w:val="num" w:pos="1440"/>
        </w:tabs>
        <w:jc w:val="both"/>
        <w:rPr>
          <w:rFonts w:ascii="Arial" w:hAnsi="Arial" w:cs="Arial"/>
          <w:sz w:val="20"/>
          <w:lang w:val="pt-BR"/>
        </w:rPr>
      </w:pPr>
    </w:p>
    <w:p w:rsidR="005F2D4E" w:rsidRPr="002D7602" w:rsidRDefault="005F2D4E" w:rsidP="005F2D4E">
      <w:pPr>
        <w:pStyle w:val="Textopadro"/>
        <w:widowControl/>
        <w:tabs>
          <w:tab w:val="num" w:pos="1440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22.03. </w:t>
      </w:r>
      <w:r w:rsidRPr="002D7602">
        <w:rPr>
          <w:rFonts w:ascii="Arial" w:hAnsi="Arial" w:cs="Arial"/>
          <w:sz w:val="20"/>
          <w:lang w:val="pt-BR"/>
        </w:rPr>
        <w:t>É facultado ao Pregoeiro ou à autoridade a ele superior, em qualquer fase da licitação, promover diligências com vistas a esclarecer ou a complementar a instrução do processo.</w:t>
      </w:r>
    </w:p>
    <w:p w:rsidR="005F2D4E" w:rsidRPr="002D7602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Pr="002D7602" w:rsidRDefault="005F2D4E" w:rsidP="005F2D4E">
      <w:pPr>
        <w:pStyle w:val="Textopadro"/>
        <w:widowControl/>
        <w:tabs>
          <w:tab w:val="num" w:pos="600"/>
          <w:tab w:val="num" w:pos="1440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22.04. </w:t>
      </w:r>
      <w:r w:rsidRPr="002D7602">
        <w:rPr>
          <w:rFonts w:ascii="Arial" w:hAnsi="Arial" w:cs="Arial"/>
          <w:sz w:val="20"/>
          <w:lang w:val="pt-BR"/>
        </w:rPr>
        <w:t>Os proponentes intimados para prestar quaisquer esclarecimentos adicionais deverão fazê-lo no prazo determinado pelo Pregoeiro, sob pena de desclassificação/inabilitação.</w:t>
      </w:r>
    </w:p>
    <w:p w:rsidR="00600D02" w:rsidRDefault="00600D02" w:rsidP="005F2D4E">
      <w:pPr>
        <w:pStyle w:val="Textopadro"/>
        <w:widowControl/>
        <w:tabs>
          <w:tab w:val="num" w:pos="1440"/>
        </w:tabs>
        <w:jc w:val="both"/>
        <w:rPr>
          <w:rFonts w:ascii="Arial" w:hAnsi="Arial" w:cs="Arial"/>
          <w:sz w:val="20"/>
          <w:lang w:val="pt-BR"/>
        </w:rPr>
      </w:pPr>
    </w:p>
    <w:p w:rsidR="005F2D4E" w:rsidRPr="00A67D25" w:rsidRDefault="005F2D4E" w:rsidP="005F2D4E">
      <w:pPr>
        <w:pStyle w:val="Textopadro"/>
        <w:widowControl/>
        <w:tabs>
          <w:tab w:val="num" w:pos="1440"/>
        </w:tabs>
        <w:jc w:val="both"/>
        <w:rPr>
          <w:rFonts w:ascii="Arial" w:hAnsi="Arial" w:cs="Arial"/>
          <w:sz w:val="20"/>
          <w:lang w:val="pt-BR"/>
        </w:rPr>
      </w:pPr>
      <w:r w:rsidRPr="00A67D25">
        <w:rPr>
          <w:rFonts w:ascii="Arial" w:hAnsi="Arial" w:cs="Arial"/>
          <w:sz w:val="20"/>
          <w:lang w:val="pt-BR"/>
        </w:rPr>
        <w:t>22.05. As normas que disciplinam este Pregão serão sempre interpretadas em favor da ampliação da disputa entre os proponentes, desde que não comprometam o interesse da SAECIL, a finalidade e a segurança da contratação.</w:t>
      </w:r>
    </w:p>
    <w:p w:rsidR="005F2D4E" w:rsidRPr="002D7602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Pr="002D7602" w:rsidRDefault="005F2D4E" w:rsidP="005F2D4E">
      <w:pPr>
        <w:pStyle w:val="Textopadro"/>
        <w:widowControl/>
        <w:tabs>
          <w:tab w:val="num" w:pos="1680"/>
        </w:tabs>
        <w:jc w:val="both"/>
        <w:rPr>
          <w:rFonts w:ascii="Arial" w:hAnsi="Arial" w:cs="Arial"/>
          <w:color w:val="000000"/>
          <w:sz w:val="20"/>
          <w:lang w:val="pt-BR"/>
        </w:rPr>
      </w:pPr>
      <w:r>
        <w:rPr>
          <w:rFonts w:ascii="Arial" w:hAnsi="Arial" w:cs="Arial"/>
          <w:color w:val="000000"/>
          <w:sz w:val="20"/>
          <w:lang w:val="pt-BR"/>
        </w:rPr>
        <w:t>22.0</w:t>
      </w:r>
      <w:r w:rsidR="00A67D25">
        <w:rPr>
          <w:rFonts w:ascii="Arial" w:hAnsi="Arial" w:cs="Arial"/>
          <w:color w:val="000000"/>
          <w:sz w:val="20"/>
          <w:lang w:val="pt-BR"/>
        </w:rPr>
        <w:t>6</w:t>
      </w:r>
      <w:r>
        <w:rPr>
          <w:rFonts w:ascii="Arial" w:hAnsi="Arial" w:cs="Arial"/>
          <w:color w:val="000000"/>
          <w:sz w:val="20"/>
          <w:lang w:val="pt-BR"/>
        </w:rPr>
        <w:t xml:space="preserve">. </w:t>
      </w:r>
      <w:r w:rsidRPr="002D7602">
        <w:rPr>
          <w:rFonts w:ascii="Arial" w:hAnsi="Arial" w:cs="Arial"/>
          <w:color w:val="000000"/>
          <w:sz w:val="20"/>
          <w:lang w:val="pt-BR"/>
        </w:rPr>
        <w:t>É vedado à empresa ceder, transferir ou subcontratar, total ou parcialmente, o</w:t>
      </w:r>
      <w:r>
        <w:rPr>
          <w:rFonts w:ascii="Arial" w:hAnsi="Arial" w:cs="Arial"/>
          <w:color w:val="000000"/>
          <w:sz w:val="20"/>
          <w:lang w:val="pt-BR"/>
        </w:rPr>
        <w:t xml:space="preserve"> objeto</w:t>
      </w:r>
      <w:r w:rsidRPr="002D7602">
        <w:rPr>
          <w:rFonts w:ascii="Arial" w:hAnsi="Arial" w:cs="Arial"/>
          <w:color w:val="000000"/>
          <w:sz w:val="20"/>
          <w:lang w:val="pt-BR"/>
        </w:rPr>
        <w:t xml:space="preserve"> sem prévia autorização expressa da SAECIL. Nenhuma transferência, mesmo que autorizada, isentará a empresa vencedora de suas responsabilidades contratuais e legais.</w:t>
      </w:r>
    </w:p>
    <w:p w:rsidR="005F2D4E" w:rsidRPr="002D7602" w:rsidRDefault="005F2D4E" w:rsidP="005F2D4E">
      <w:pPr>
        <w:pStyle w:val="Textopadro"/>
        <w:widowControl/>
        <w:tabs>
          <w:tab w:val="num" w:pos="1680"/>
        </w:tabs>
        <w:jc w:val="both"/>
        <w:rPr>
          <w:rFonts w:ascii="Arial" w:hAnsi="Arial" w:cs="Arial"/>
          <w:color w:val="000000"/>
          <w:sz w:val="20"/>
          <w:lang w:val="pt-BR"/>
        </w:rPr>
      </w:pPr>
    </w:p>
    <w:p w:rsidR="005F2D4E" w:rsidRPr="00AA11AC" w:rsidRDefault="00A67D25" w:rsidP="005F2D4E">
      <w:pPr>
        <w:pStyle w:val="Textopadro"/>
        <w:widowControl/>
        <w:tabs>
          <w:tab w:val="num" w:pos="1680"/>
        </w:tabs>
        <w:jc w:val="both"/>
        <w:rPr>
          <w:rFonts w:ascii="Arial" w:hAnsi="Arial" w:cs="Arial"/>
          <w:color w:val="000000"/>
          <w:sz w:val="20"/>
          <w:lang w:val="pt-BR"/>
        </w:rPr>
      </w:pPr>
      <w:r>
        <w:rPr>
          <w:rFonts w:ascii="Arial" w:hAnsi="Arial" w:cs="Arial"/>
          <w:color w:val="000000"/>
          <w:sz w:val="20"/>
          <w:lang w:val="pt-BR"/>
        </w:rPr>
        <w:t>22.07</w:t>
      </w:r>
      <w:r w:rsidR="005F2D4E">
        <w:rPr>
          <w:rFonts w:ascii="Arial" w:hAnsi="Arial" w:cs="Arial"/>
          <w:color w:val="000000"/>
          <w:sz w:val="20"/>
          <w:lang w:val="pt-BR"/>
        </w:rPr>
        <w:t xml:space="preserve">. </w:t>
      </w:r>
      <w:r w:rsidR="005F2D4E" w:rsidRPr="002D7602">
        <w:rPr>
          <w:rFonts w:ascii="Arial" w:hAnsi="Arial" w:cs="Arial"/>
          <w:color w:val="000000"/>
          <w:sz w:val="20"/>
          <w:lang w:val="pt-BR"/>
        </w:rPr>
        <w:t xml:space="preserve">As decisões referentes a este processo licitatório poderão ser comunicadas aos proponentes por qualquer meio de comunicação que comprove o recebimento ou, ainda, mediante publicação no </w:t>
      </w:r>
      <w:r w:rsidR="005F2D4E" w:rsidRPr="00AA11AC">
        <w:rPr>
          <w:rFonts w:ascii="Arial" w:hAnsi="Arial" w:cs="Arial"/>
          <w:color w:val="000000"/>
          <w:sz w:val="20"/>
          <w:lang w:val="pt-BR"/>
        </w:rPr>
        <w:t xml:space="preserve">Diário </w:t>
      </w:r>
      <w:r w:rsidR="005F2D4E" w:rsidRPr="00AA11AC">
        <w:rPr>
          <w:rFonts w:ascii="Arial" w:hAnsi="Arial" w:cs="Arial"/>
          <w:color w:val="000000" w:themeColor="text1"/>
          <w:sz w:val="20"/>
          <w:lang w:val="pt-BR"/>
        </w:rPr>
        <w:t xml:space="preserve">Oficial do Estado de São Paulo, Seção I, Poder Executivo – Caderno </w:t>
      </w:r>
      <w:r w:rsidR="005F2D4E">
        <w:rPr>
          <w:rFonts w:ascii="Arial" w:hAnsi="Arial" w:cs="Arial"/>
          <w:color w:val="000000" w:themeColor="text1"/>
          <w:sz w:val="20"/>
          <w:lang w:val="pt-BR"/>
        </w:rPr>
        <w:t>“</w:t>
      </w:r>
      <w:r w:rsidR="005F2D4E" w:rsidRPr="00AA11AC">
        <w:rPr>
          <w:rFonts w:ascii="Arial" w:hAnsi="Arial" w:cs="Arial"/>
          <w:color w:val="000000" w:themeColor="text1"/>
          <w:sz w:val="20"/>
          <w:lang w:val="pt-BR"/>
        </w:rPr>
        <w:t>Diário do</w:t>
      </w:r>
      <w:r w:rsidR="005F2D4E">
        <w:rPr>
          <w:rFonts w:ascii="Arial" w:hAnsi="Arial" w:cs="Arial"/>
          <w:color w:val="000000" w:themeColor="text1"/>
          <w:sz w:val="20"/>
          <w:lang w:val="pt-BR"/>
        </w:rPr>
        <w:t>s</w:t>
      </w:r>
      <w:r w:rsidR="005F2D4E" w:rsidRPr="00AA11AC">
        <w:rPr>
          <w:rFonts w:ascii="Arial" w:hAnsi="Arial" w:cs="Arial"/>
          <w:color w:val="000000" w:themeColor="text1"/>
          <w:sz w:val="20"/>
          <w:lang w:val="pt-BR"/>
        </w:rPr>
        <w:t xml:space="preserve"> Municípios</w:t>
      </w:r>
      <w:r w:rsidR="005F2D4E">
        <w:rPr>
          <w:rFonts w:ascii="Arial" w:hAnsi="Arial" w:cs="Arial"/>
          <w:color w:val="000000" w:themeColor="text1"/>
          <w:sz w:val="20"/>
          <w:lang w:val="pt-BR"/>
        </w:rPr>
        <w:t>”</w:t>
      </w:r>
      <w:r w:rsidR="005F2D4E" w:rsidRPr="00AA11AC">
        <w:rPr>
          <w:rFonts w:ascii="Arial" w:hAnsi="Arial" w:cs="Arial"/>
          <w:color w:val="000000" w:themeColor="text1"/>
          <w:sz w:val="20"/>
          <w:lang w:val="pt-BR"/>
        </w:rPr>
        <w:t>.</w:t>
      </w:r>
    </w:p>
    <w:p w:rsidR="005F2D4E" w:rsidRPr="002D7602" w:rsidRDefault="005F2D4E" w:rsidP="005F2D4E">
      <w:pPr>
        <w:pStyle w:val="Textopadro"/>
        <w:widowControl/>
        <w:tabs>
          <w:tab w:val="num" w:pos="1680"/>
        </w:tabs>
        <w:jc w:val="both"/>
        <w:rPr>
          <w:rFonts w:ascii="Arial" w:hAnsi="Arial" w:cs="Arial"/>
          <w:b/>
          <w:color w:val="000000"/>
          <w:sz w:val="20"/>
          <w:u w:val="single"/>
          <w:lang w:val="pt-BR"/>
        </w:rPr>
      </w:pPr>
    </w:p>
    <w:p w:rsidR="005F2D4E" w:rsidRPr="002D7602" w:rsidRDefault="005F2D4E" w:rsidP="005F2D4E">
      <w:pPr>
        <w:pStyle w:val="Textopadro"/>
        <w:widowControl/>
        <w:tabs>
          <w:tab w:val="left" w:pos="600"/>
        </w:tabs>
        <w:jc w:val="both"/>
        <w:rPr>
          <w:rFonts w:ascii="Arial" w:hAnsi="Arial" w:cs="Arial"/>
          <w:bCs/>
          <w:sz w:val="20"/>
          <w:lang w:val="pt-BR"/>
        </w:rPr>
      </w:pPr>
      <w:r>
        <w:rPr>
          <w:rFonts w:ascii="Arial" w:hAnsi="Arial" w:cs="Arial"/>
          <w:bCs/>
          <w:sz w:val="20"/>
          <w:lang w:val="pt-BR"/>
        </w:rPr>
        <w:t>22.0</w:t>
      </w:r>
      <w:r w:rsidR="00A67D25">
        <w:rPr>
          <w:rFonts w:ascii="Arial" w:hAnsi="Arial" w:cs="Arial"/>
          <w:bCs/>
          <w:sz w:val="20"/>
          <w:lang w:val="pt-BR"/>
        </w:rPr>
        <w:t>8</w:t>
      </w:r>
      <w:r>
        <w:rPr>
          <w:rFonts w:ascii="Arial" w:hAnsi="Arial" w:cs="Arial"/>
          <w:bCs/>
          <w:sz w:val="20"/>
          <w:lang w:val="pt-BR"/>
        </w:rPr>
        <w:t xml:space="preserve">. </w:t>
      </w:r>
      <w:r w:rsidRPr="002D7602">
        <w:rPr>
          <w:rFonts w:ascii="Arial" w:hAnsi="Arial" w:cs="Arial"/>
          <w:bCs/>
          <w:sz w:val="20"/>
          <w:lang w:val="pt-BR"/>
        </w:rPr>
        <w:t xml:space="preserve">Não cabe à Bolsa Brasileira de Mercadorias qualquer responsabilidade pelas obrigações assumidas pelo fornecedor com o licitador, em especial com relação à forma e às condições de </w:t>
      </w:r>
      <w:r w:rsidRPr="002D7602">
        <w:rPr>
          <w:rFonts w:ascii="Arial" w:hAnsi="Arial" w:cs="Arial"/>
          <w:bCs/>
          <w:sz w:val="20"/>
          <w:lang w:val="pt-BR"/>
        </w:rPr>
        <w:lastRenderedPageBreak/>
        <w:t>entrega dos bens ou da prestação de serviços e quanto à quitação financeira da negociação realizada.</w:t>
      </w:r>
    </w:p>
    <w:p w:rsidR="005F2D4E" w:rsidRPr="002D7602" w:rsidRDefault="005F2D4E" w:rsidP="005F2D4E">
      <w:pPr>
        <w:pStyle w:val="Textopadro"/>
        <w:widowControl/>
        <w:jc w:val="both"/>
        <w:rPr>
          <w:rFonts w:ascii="Arial" w:hAnsi="Arial" w:cs="Arial"/>
          <w:color w:val="000000"/>
          <w:sz w:val="20"/>
          <w:lang w:val="pt-BR"/>
        </w:rPr>
      </w:pPr>
    </w:p>
    <w:p w:rsidR="005F2D4E" w:rsidRPr="002D7602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22.0</w:t>
      </w:r>
      <w:r w:rsidR="00A67D25">
        <w:rPr>
          <w:rFonts w:ascii="Arial" w:hAnsi="Arial" w:cs="Arial"/>
          <w:sz w:val="20"/>
          <w:lang w:val="pt-BR"/>
        </w:rPr>
        <w:t>9</w:t>
      </w:r>
      <w:r>
        <w:rPr>
          <w:rFonts w:ascii="Arial" w:hAnsi="Arial" w:cs="Arial"/>
          <w:sz w:val="20"/>
          <w:lang w:val="pt-BR"/>
        </w:rPr>
        <w:t xml:space="preserve">. </w:t>
      </w:r>
      <w:r w:rsidRPr="002D7602">
        <w:rPr>
          <w:rFonts w:ascii="Arial" w:hAnsi="Arial" w:cs="Arial"/>
          <w:sz w:val="20"/>
          <w:lang w:val="pt-BR"/>
        </w:rPr>
        <w:t>O foro designado para julgamento de quaisquer questões judiciais resultantes deste Edital será o de Leme</w:t>
      </w:r>
      <w:r>
        <w:rPr>
          <w:rFonts w:ascii="Arial" w:hAnsi="Arial" w:cs="Arial"/>
          <w:sz w:val="20"/>
          <w:lang w:val="pt-BR"/>
        </w:rPr>
        <w:t>/SP</w:t>
      </w:r>
      <w:r w:rsidRPr="002D7602">
        <w:rPr>
          <w:rFonts w:ascii="Arial" w:hAnsi="Arial" w:cs="Arial"/>
          <w:sz w:val="20"/>
          <w:lang w:val="pt-BR"/>
        </w:rPr>
        <w:t xml:space="preserve">, considerado aquele a que está vinculado o </w:t>
      </w:r>
      <w:r>
        <w:rPr>
          <w:rFonts w:ascii="Arial" w:hAnsi="Arial" w:cs="Arial"/>
          <w:sz w:val="20"/>
          <w:lang w:val="pt-BR"/>
        </w:rPr>
        <w:t>m</w:t>
      </w:r>
      <w:r w:rsidRPr="002D7602">
        <w:rPr>
          <w:rFonts w:ascii="Arial" w:hAnsi="Arial" w:cs="Arial"/>
          <w:sz w:val="20"/>
          <w:lang w:val="pt-BR"/>
        </w:rPr>
        <w:t>unicípio.</w:t>
      </w:r>
    </w:p>
    <w:p w:rsidR="005F2D4E" w:rsidRPr="002D7602" w:rsidRDefault="005F2D4E" w:rsidP="005F2D4E">
      <w:pPr>
        <w:pStyle w:val="Textopadro"/>
        <w:widowControl/>
        <w:ind w:left="705" w:hanging="705"/>
        <w:jc w:val="both"/>
        <w:rPr>
          <w:rFonts w:ascii="Arial" w:hAnsi="Arial" w:cs="Arial"/>
          <w:sz w:val="20"/>
          <w:lang w:val="pt-BR"/>
        </w:rPr>
      </w:pPr>
    </w:p>
    <w:p w:rsidR="005F2D4E" w:rsidRPr="000140B3" w:rsidRDefault="005F2D4E" w:rsidP="005F2D4E">
      <w:pPr>
        <w:pStyle w:val="WW-Recuodecorpodetexto3"/>
        <w:tabs>
          <w:tab w:val="left" w:pos="9639"/>
        </w:tabs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</w:t>
      </w:r>
      <w:r w:rsidR="00A67D25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. </w:t>
      </w:r>
      <w:r w:rsidRPr="002D7602">
        <w:rPr>
          <w:rFonts w:ascii="Arial" w:hAnsi="Arial" w:cs="Arial"/>
          <w:sz w:val="20"/>
        </w:rPr>
        <w:t xml:space="preserve">O Pregoeiro e sua Equipe de Apoio atenderão aos interessados no horário </w:t>
      </w:r>
      <w:r w:rsidRPr="000140B3">
        <w:rPr>
          <w:rFonts w:ascii="Arial" w:hAnsi="Arial" w:cs="Arial"/>
          <w:sz w:val="20"/>
        </w:rPr>
        <w:t>de 08h00 às 16h00, de segunda a sexta-feira, exceto feriados, na Divisão Técnica Administrativa, localizada à Rua Padre Julião, 971, Centro, Leme/SP, para melhores esclarecimentos, se necessários.</w:t>
      </w:r>
    </w:p>
    <w:p w:rsidR="005F2D4E" w:rsidRPr="002D7602" w:rsidRDefault="005F2D4E" w:rsidP="005F2D4E">
      <w:pPr>
        <w:tabs>
          <w:tab w:val="left" w:pos="9639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5F2D4E" w:rsidRPr="002D7602" w:rsidRDefault="005F2D4E" w:rsidP="005F2D4E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22.1</w:t>
      </w:r>
      <w:r w:rsidR="00A67D2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Pr="002D7602">
        <w:rPr>
          <w:rFonts w:ascii="Arial" w:hAnsi="Arial" w:cs="Arial"/>
          <w:sz w:val="20"/>
          <w:szCs w:val="20"/>
        </w:rPr>
        <w:t xml:space="preserve">A documentação apresentada para fins de habilitação da empresa vencedora fará parte dos autos da licitação e não será devolvida ao proponente. </w:t>
      </w:r>
    </w:p>
    <w:p w:rsidR="005F2D4E" w:rsidRPr="002D7602" w:rsidRDefault="005F2D4E" w:rsidP="005F2D4E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F2D4E" w:rsidRPr="007914FF" w:rsidRDefault="005F2D4E" w:rsidP="005F2D4E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914FF">
        <w:rPr>
          <w:rFonts w:ascii="Arial" w:hAnsi="Arial" w:cs="Arial"/>
          <w:sz w:val="20"/>
          <w:szCs w:val="20"/>
        </w:rPr>
        <w:t>22.1</w:t>
      </w:r>
      <w:r w:rsidR="00A67D25">
        <w:rPr>
          <w:rFonts w:ascii="Arial" w:hAnsi="Arial" w:cs="Arial"/>
          <w:sz w:val="20"/>
          <w:szCs w:val="20"/>
        </w:rPr>
        <w:t>2</w:t>
      </w:r>
      <w:r w:rsidRPr="007914FF">
        <w:rPr>
          <w:rFonts w:ascii="Arial" w:hAnsi="Arial" w:cs="Arial"/>
          <w:sz w:val="20"/>
          <w:szCs w:val="20"/>
        </w:rPr>
        <w:t>. Não havendo expediente, ou ocorrendo qualquer fato superveniente que impeça a realização do certame na data marcada, a sessão será automaticamente transferida para o primeiro dia útil subsequente, no mesmo horário e local estabelecidos</w:t>
      </w:r>
      <w:r w:rsidR="007914FF" w:rsidRPr="007914FF">
        <w:rPr>
          <w:rFonts w:ascii="Arial" w:hAnsi="Arial" w:cs="Arial"/>
          <w:sz w:val="20"/>
          <w:szCs w:val="20"/>
        </w:rPr>
        <w:t xml:space="preserve"> anteriormente</w:t>
      </w:r>
      <w:r w:rsidRPr="007914FF">
        <w:rPr>
          <w:rFonts w:ascii="Arial" w:hAnsi="Arial" w:cs="Arial"/>
          <w:sz w:val="20"/>
          <w:szCs w:val="20"/>
        </w:rPr>
        <w:t>, desde que não haja comunicação do Pregoeiro em contrário.</w:t>
      </w:r>
    </w:p>
    <w:p w:rsidR="005F2D4E" w:rsidRPr="002D7602" w:rsidRDefault="005F2D4E" w:rsidP="005F2D4E">
      <w:pPr>
        <w:tabs>
          <w:tab w:val="left" w:pos="9639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5F2D4E" w:rsidRPr="007914FF" w:rsidRDefault="005F2D4E" w:rsidP="005F2D4E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 w:rsidRPr="007914FF">
        <w:rPr>
          <w:rFonts w:ascii="Arial" w:hAnsi="Arial" w:cs="Arial"/>
          <w:sz w:val="20"/>
          <w:szCs w:val="20"/>
        </w:rPr>
        <w:t>22.1</w:t>
      </w:r>
      <w:r w:rsidR="00A67D25">
        <w:rPr>
          <w:rFonts w:ascii="Arial" w:hAnsi="Arial" w:cs="Arial"/>
          <w:sz w:val="20"/>
          <w:szCs w:val="20"/>
        </w:rPr>
        <w:t>3</w:t>
      </w:r>
      <w:r w:rsidRPr="007914FF">
        <w:rPr>
          <w:rFonts w:ascii="Arial" w:hAnsi="Arial" w:cs="Arial"/>
          <w:sz w:val="20"/>
          <w:szCs w:val="20"/>
        </w:rPr>
        <w:t xml:space="preserve">. Os casos omissos neste Edital serão resolvidos pelo Pregoeiro, </w:t>
      </w:r>
      <w:r w:rsidR="007914FF" w:rsidRPr="007914FF">
        <w:rPr>
          <w:rFonts w:ascii="Arial" w:hAnsi="Arial" w:cs="Arial"/>
          <w:sz w:val="20"/>
          <w:szCs w:val="20"/>
        </w:rPr>
        <w:t xml:space="preserve">ouvidos, se for o caso, os órgãos técnicos especializados da SAECIL, </w:t>
      </w:r>
      <w:r w:rsidRPr="007914FF">
        <w:rPr>
          <w:rFonts w:ascii="Arial" w:hAnsi="Arial" w:cs="Arial"/>
          <w:sz w:val="20"/>
          <w:szCs w:val="20"/>
        </w:rPr>
        <w:t>nos termos das Leis n° 8.666/93, n° 10.520/2002, Lei Complementar n°. 147/2014 e Decreto Municipal n°. 5.313/2006.</w:t>
      </w:r>
    </w:p>
    <w:p w:rsidR="005F2D4E" w:rsidRPr="002D7602" w:rsidRDefault="005F2D4E" w:rsidP="005F2D4E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</w:p>
    <w:p w:rsidR="005F2D4E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2D7602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2D7602">
        <w:rPr>
          <w:rFonts w:ascii="Arial" w:hAnsi="Arial" w:cs="Arial"/>
          <w:sz w:val="20"/>
          <w:szCs w:val="20"/>
        </w:rPr>
        <w:t xml:space="preserve">Leme, </w:t>
      </w:r>
      <w:r w:rsidR="00C906AB">
        <w:rPr>
          <w:rFonts w:ascii="Arial" w:hAnsi="Arial" w:cs="Arial"/>
          <w:sz w:val="20"/>
          <w:szCs w:val="20"/>
        </w:rPr>
        <w:t>07</w:t>
      </w:r>
      <w:r>
        <w:rPr>
          <w:rFonts w:ascii="Arial" w:hAnsi="Arial" w:cs="Arial"/>
          <w:sz w:val="20"/>
          <w:szCs w:val="20"/>
        </w:rPr>
        <w:t xml:space="preserve"> de </w:t>
      </w:r>
      <w:r w:rsidR="00C906AB">
        <w:rPr>
          <w:rFonts w:ascii="Arial" w:hAnsi="Arial" w:cs="Arial"/>
          <w:sz w:val="20"/>
          <w:szCs w:val="20"/>
        </w:rPr>
        <w:t>agosto</w:t>
      </w:r>
      <w:r>
        <w:rPr>
          <w:rFonts w:ascii="Arial" w:hAnsi="Arial" w:cs="Arial"/>
          <w:sz w:val="20"/>
          <w:szCs w:val="20"/>
        </w:rPr>
        <w:t xml:space="preserve"> de 2017.</w:t>
      </w:r>
    </w:p>
    <w:p w:rsidR="005F2D4E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A22BF5" w:rsidRDefault="00A22BF5" w:rsidP="005F2D4E">
      <w:pPr>
        <w:jc w:val="both"/>
        <w:rPr>
          <w:rFonts w:ascii="Arial" w:hAnsi="Arial" w:cs="Arial"/>
          <w:sz w:val="20"/>
          <w:szCs w:val="20"/>
        </w:rPr>
      </w:pPr>
    </w:p>
    <w:p w:rsidR="00A22BF5" w:rsidRDefault="00A22BF5" w:rsidP="005F2D4E">
      <w:pPr>
        <w:jc w:val="both"/>
        <w:rPr>
          <w:rFonts w:ascii="Arial" w:hAnsi="Arial" w:cs="Arial"/>
          <w:sz w:val="20"/>
          <w:szCs w:val="20"/>
        </w:rPr>
      </w:pPr>
    </w:p>
    <w:p w:rsidR="002829F4" w:rsidRPr="002D7602" w:rsidRDefault="002829F4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2D7602" w:rsidRDefault="005F2D4E" w:rsidP="005F2D4E">
      <w:pPr>
        <w:pStyle w:val="Ttulo3"/>
        <w:tabs>
          <w:tab w:val="left" w:pos="9639"/>
        </w:tabs>
        <w:spacing w:before="0"/>
        <w:jc w:val="both"/>
        <w:rPr>
          <w:rFonts w:ascii="Arial" w:hAnsi="Arial" w:cs="Arial"/>
          <w:sz w:val="20"/>
          <w:szCs w:val="20"/>
        </w:rPr>
      </w:pPr>
    </w:p>
    <w:p w:rsidR="005F2D4E" w:rsidRPr="000140B3" w:rsidRDefault="005F2D4E" w:rsidP="005F2D4E">
      <w:pPr>
        <w:jc w:val="center"/>
        <w:rPr>
          <w:rFonts w:ascii="Arial" w:hAnsi="Arial" w:cs="Arial"/>
          <w:sz w:val="20"/>
          <w:szCs w:val="20"/>
        </w:rPr>
      </w:pPr>
      <w:r w:rsidRPr="000140B3">
        <w:rPr>
          <w:rFonts w:ascii="Arial" w:hAnsi="Arial" w:cs="Arial"/>
          <w:sz w:val="20"/>
          <w:szCs w:val="20"/>
        </w:rPr>
        <w:t>_____________________________</w:t>
      </w:r>
    </w:p>
    <w:p w:rsidR="005F2D4E" w:rsidRPr="000140B3" w:rsidRDefault="005F2D4E" w:rsidP="005F2D4E">
      <w:pPr>
        <w:pStyle w:val="Pr-formataoHTML"/>
        <w:jc w:val="center"/>
        <w:rPr>
          <w:rFonts w:ascii="Arial" w:hAnsi="Arial" w:cs="Arial"/>
          <w:color w:val="000000"/>
        </w:rPr>
      </w:pPr>
      <w:r w:rsidRPr="000140B3">
        <w:rPr>
          <w:rFonts w:ascii="Arial" w:hAnsi="Arial" w:cs="Arial"/>
          <w:color w:val="000000"/>
        </w:rPr>
        <w:t>RAUL AUGUSTO NOGUEIRA</w:t>
      </w:r>
    </w:p>
    <w:p w:rsidR="00F03C54" w:rsidRPr="005F2D4E" w:rsidRDefault="005F2D4E" w:rsidP="007914FF">
      <w:pPr>
        <w:pStyle w:val="Pr-formataoHTML"/>
        <w:jc w:val="center"/>
        <w:rPr>
          <w:rFonts w:ascii="Arial" w:hAnsi="Arial" w:cs="Arial"/>
        </w:rPr>
      </w:pPr>
      <w:r w:rsidRPr="000140B3">
        <w:rPr>
          <w:rFonts w:ascii="Arial" w:hAnsi="Arial" w:cs="Arial"/>
        </w:rPr>
        <w:t>Diretor-Presidente</w:t>
      </w:r>
    </w:p>
    <w:sectPr w:rsidR="00F03C54" w:rsidRPr="005F2D4E" w:rsidSect="00F73622">
      <w:footerReference w:type="default" r:id="rId15"/>
      <w:pgSz w:w="11906" w:h="16838"/>
      <w:pgMar w:top="2438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C8" w:rsidRDefault="00544DC8" w:rsidP="007914FF">
      <w:r>
        <w:separator/>
      </w:r>
    </w:p>
  </w:endnote>
  <w:endnote w:type="continuationSeparator" w:id="0">
    <w:p w:rsidR="00544DC8" w:rsidRDefault="00544DC8" w:rsidP="0079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7345848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6552" w:rsidRPr="007914FF" w:rsidRDefault="00366552">
            <w:pPr>
              <w:pStyle w:val="Rodap"/>
              <w:jc w:val="right"/>
              <w:rPr>
                <w:sz w:val="20"/>
                <w:szCs w:val="20"/>
              </w:rPr>
            </w:pPr>
            <w:r w:rsidRPr="007914FF">
              <w:rPr>
                <w:sz w:val="20"/>
                <w:szCs w:val="20"/>
              </w:rPr>
              <w:t xml:space="preserve">Página </w:t>
            </w:r>
            <w:r w:rsidRPr="007914FF">
              <w:rPr>
                <w:b/>
                <w:bCs/>
                <w:sz w:val="20"/>
                <w:szCs w:val="20"/>
              </w:rPr>
              <w:fldChar w:fldCharType="begin"/>
            </w:r>
            <w:r w:rsidRPr="007914FF">
              <w:rPr>
                <w:b/>
                <w:bCs/>
                <w:sz w:val="20"/>
                <w:szCs w:val="20"/>
              </w:rPr>
              <w:instrText>PAGE</w:instrText>
            </w:r>
            <w:r w:rsidRPr="007914FF">
              <w:rPr>
                <w:b/>
                <w:bCs/>
                <w:sz w:val="20"/>
                <w:szCs w:val="20"/>
              </w:rPr>
              <w:fldChar w:fldCharType="separate"/>
            </w:r>
            <w:r w:rsidR="0046295A">
              <w:rPr>
                <w:b/>
                <w:bCs/>
                <w:noProof/>
                <w:sz w:val="20"/>
                <w:szCs w:val="20"/>
              </w:rPr>
              <w:t>2</w:t>
            </w:r>
            <w:r w:rsidRPr="007914FF">
              <w:rPr>
                <w:b/>
                <w:bCs/>
                <w:sz w:val="20"/>
                <w:szCs w:val="20"/>
              </w:rPr>
              <w:fldChar w:fldCharType="end"/>
            </w:r>
            <w:r w:rsidRPr="007914FF">
              <w:rPr>
                <w:sz w:val="20"/>
                <w:szCs w:val="20"/>
              </w:rPr>
              <w:t xml:space="preserve"> de </w:t>
            </w:r>
            <w:r w:rsidRPr="007914FF">
              <w:rPr>
                <w:b/>
                <w:bCs/>
                <w:sz w:val="20"/>
                <w:szCs w:val="20"/>
              </w:rPr>
              <w:fldChar w:fldCharType="begin"/>
            </w:r>
            <w:r w:rsidRPr="007914FF">
              <w:rPr>
                <w:b/>
                <w:bCs/>
                <w:sz w:val="20"/>
                <w:szCs w:val="20"/>
              </w:rPr>
              <w:instrText>NUMPAGES</w:instrText>
            </w:r>
            <w:r w:rsidRPr="007914FF">
              <w:rPr>
                <w:b/>
                <w:bCs/>
                <w:sz w:val="20"/>
                <w:szCs w:val="20"/>
              </w:rPr>
              <w:fldChar w:fldCharType="separate"/>
            </w:r>
            <w:r w:rsidR="0046295A">
              <w:rPr>
                <w:b/>
                <w:bCs/>
                <w:noProof/>
                <w:sz w:val="20"/>
                <w:szCs w:val="20"/>
              </w:rPr>
              <w:t>12</w:t>
            </w:r>
            <w:r w:rsidRPr="007914F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66552" w:rsidRDefault="003665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C8" w:rsidRDefault="00544DC8" w:rsidP="007914FF">
      <w:r>
        <w:separator/>
      </w:r>
    </w:p>
  </w:footnote>
  <w:footnote w:type="continuationSeparator" w:id="0">
    <w:p w:rsidR="00544DC8" w:rsidRDefault="00544DC8" w:rsidP="00791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59CE"/>
      </v:shape>
    </w:pict>
  </w:numPicBullet>
  <w:abstractNum w:abstractNumId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F40FE"/>
    <w:multiLevelType w:val="multilevel"/>
    <w:tmpl w:val="3AB49796"/>
    <w:lvl w:ilvl="0">
      <w:start w:val="1"/>
      <w:numFmt w:val="decimalZero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5"/>
  </w:num>
  <w:num w:numId="5">
    <w:abstractNumId w:val="8"/>
  </w:num>
  <w:num w:numId="6">
    <w:abstractNumId w:val="19"/>
  </w:num>
  <w:num w:numId="7">
    <w:abstractNumId w:val="14"/>
  </w:num>
  <w:num w:numId="8">
    <w:abstractNumId w:val="13"/>
  </w:num>
  <w:num w:numId="9">
    <w:abstractNumId w:val="4"/>
  </w:num>
  <w:num w:numId="10">
    <w:abstractNumId w:val="12"/>
  </w:num>
  <w:num w:numId="11">
    <w:abstractNumId w:val="7"/>
  </w:num>
  <w:num w:numId="12">
    <w:abstractNumId w:val="20"/>
  </w:num>
  <w:num w:numId="13">
    <w:abstractNumId w:val="15"/>
  </w:num>
  <w:num w:numId="14">
    <w:abstractNumId w:val="2"/>
  </w:num>
  <w:num w:numId="15">
    <w:abstractNumId w:val="0"/>
  </w:num>
  <w:num w:numId="16">
    <w:abstractNumId w:val="9"/>
  </w:num>
  <w:num w:numId="17">
    <w:abstractNumId w:val="11"/>
  </w:num>
  <w:num w:numId="18">
    <w:abstractNumId w:val="10"/>
  </w:num>
  <w:num w:numId="19">
    <w:abstractNumId w:val="16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4E"/>
    <w:rsid w:val="00017609"/>
    <w:rsid w:val="00021DDD"/>
    <w:rsid w:val="00081903"/>
    <w:rsid w:val="000E4E39"/>
    <w:rsid w:val="0011277C"/>
    <w:rsid w:val="00146EF7"/>
    <w:rsid w:val="001B1285"/>
    <w:rsid w:val="001D5502"/>
    <w:rsid w:val="001F15D6"/>
    <w:rsid w:val="001F6D4A"/>
    <w:rsid w:val="002337BD"/>
    <w:rsid w:val="00234215"/>
    <w:rsid w:val="00236789"/>
    <w:rsid w:val="002375FB"/>
    <w:rsid w:val="002424A0"/>
    <w:rsid w:val="00275672"/>
    <w:rsid w:val="002829F4"/>
    <w:rsid w:val="002844DA"/>
    <w:rsid w:val="002906AA"/>
    <w:rsid w:val="002D2B52"/>
    <w:rsid w:val="002D7CC4"/>
    <w:rsid w:val="00303A22"/>
    <w:rsid w:val="00345404"/>
    <w:rsid w:val="00362FC0"/>
    <w:rsid w:val="00366552"/>
    <w:rsid w:val="003A035E"/>
    <w:rsid w:val="004419E9"/>
    <w:rsid w:val="004422CC"/>
    <w:rsid w:val="0046295A"/>
    <w:rsid w:val="00463959"/>
    <w:rsid w:val="004645D3"/>
    <w:rsid w:val="00471731"/>
    <w:rsid w:val="00481FE1"/>
    <w:rsid w:val="004B765A"/>
    <w:rsid w:val="004B7E95"/>
    <w:rsid w:val="005044AB"/>
    <w:rsid w:val="005221EC"/>
    <w:rsid w:val="0053587A"/>
    <w:rsid w:val="00544DC8"/>
    <w:rsid w:val="00544FE4"/>
    <w:rsid w:val="00587841"/>
    <w:rsid w:val="005D6C21"/>
    <w:rsid w:val="005F2D4E"/>
    <w:rsid w:val="00600D02"/>
    <w:rsid w:val="006042A0"/>
    <w:rsid w:val="00657E25"/>
    <w:rsid w:val="00690648"/>
    <w:rsid w:val="00695AC6"/>
    <w:rsid w:val="006B7C3C"/>
    <w:rsid w:val="006C5421"/>
    <w:rsid w:val="006E582B"/>
    <w:rsid w:val="007036A8"/>
    <w:rsid w:val="00711BB8"/>
    <w:rsid w:val="00756750"/>
    <w:rsid w:val="007755B3"/>
    <w:rsid w:val="00785866"/>
    <w:rsid w:val="007914FF"/>
    <w:rsid w:val="007935E9"/>
    <w:rsid w:val="007D7FDB"/>
    <w:rsid w:val="007E1056"/>
    <w:rsid w:val="007F10C0"/>
    <w:rsid w:val="00842A2C"/>
    <w:rsid w:val="008617A9"/>
    <w:rsid w:val="0087214E"/>
    <w:rsid w:val="008756A4"/>
    <w:rsid w:val="00894217"/>
    <w:rsid w:val="008A5B6E"/>
    <w:rsid w:val="008E2B85"/>
    <w:rsid w:val="008E7AE8"/>
    <w:rsid w:val="008F3ECA"/>
    <w:rsid w:val="00946E34"/>
    <w:rsid w:val="0097054E"/>
    <w:rsid w:val="00980158"/>
    <w:rsid w:val="009D6482"/>
    <w:rsid w:val="00A22BF5"/>
    <w:rsid w:val="00A3176C"/>
    <w:rsid w:val="00A67D25"/>
    <w:rsid w:val="00A71BB5"/>
    <w:rsid w:val="00A75822"/>
    <w:rsid w:val="00A91C6C"/>
    <w:rsid w:val="00AA7CC0"/>
    <w:rsid w:val="00AE0163"/>
    <w:rsid w:val="00B37D5B"/>
    <w:rsid w:val="00B63E50"/>
    <w:rsid w:val="00B85F24"/>
    <w:rsid w:val="00BA2717"/>
    <w:rsid w:val="00BB26A6"/>
    <w:rsid w:val="00BD4396"/>
    <w:rsid w:val="00BE68E0"/>
    <w:rsid w:val="00BF23A0"/>
    <w:rsid w:val="00BF3C4A"/>
    <w:rsid w:val="00C10B5F"/>
    <w:rsid w:val="00C1470A"/>
    <w:rsid w:val="00C46042"/>
    <w:rsid w:val="00C4773B"/>
    <w:rsid w:val="00C52AB6"/>
    <w:rsid w:val="00C906AB"/>
    <w:rsid w:val="00CC1921"/>
    <w:rsid w:val="00CC28D2"/>
    <w:rsid w:val="00D040F3"/>
    <w:rsid w:val="00D05E83"/>
    <w:rsid w:val="00D1094E"/>
    <w:rsid w:val="00D47CD3"/>
    <w:rsid w:val="00D649A1"/>
    <w:rsid w:val="00D67C56"/>
    <w:rsid w:val="00DB6945"/>
    <w:rsid w:val="00DF17ED"/>
    <w:rsid w:val="00E134E3"/>
    <w:rsid w:val="00E56159"/>
    <w:rsid w:val="00E71652"/>
    <w:rsid w:val="00EA468D"/>
    <w:rsid w:val="00EC7FE3"/>
    <w:rsid w:val="00EE034C"/>
    <w:rsid w:val="00EF607C"/>
    <w:rsid w:val="00F03C54"/>
    <w:rsid w:val="00F20B54"/>
    <w:rsid w:val="00F3030D"/>
    <w:rsid w:val="00F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4E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F2D4E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F2D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2D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F2D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Fontepargpadro"/>
    <w:unhideWhenUsed/>
    <w:rsid w:val="005F2D4E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5F2D4E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5F2D4E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F2D4E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5F2D4E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F2D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D4E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D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2D4E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F2D4E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2D4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2D4E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F2D4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F2D4E"/>
    <w:rPr>
      <w:rFonts w:eastAsiaTheme="minorEastAsi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F2D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F2D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5F2D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5F2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5F2D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5F2D4E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5F2D4E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5F2D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F2D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5F2D4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5F2D4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2D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D4E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2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F2D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4E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F2D4E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F2D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2D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F2D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Fontepargpadro"/>
    <w:unhideWhenUsed/>
    <w:rsid w:val="005F2D4E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5F2D4E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5F2D4E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F2D4E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5F2D4E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F2D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D4E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D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2D4E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F2D4E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2D4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2D4E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F2D4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F2D4E"/>
    <w:rPr>
      <w:rFonts w:eastAsiaTheme="minorEastAsi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F2D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F2D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5F2D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5F2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5F2D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5F2D4E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5F2D4E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5F2D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F2D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5F2D4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5F2D4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2D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D4E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2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F2D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bmnet.com.b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bmnet.com.b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bmnet.com.br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enato@saecil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nise@saecil.com.br" TargetMode="External"/><Relationship Id="rId14" Type="http://schemas.openxmlformats.org/officeDocument/2006/relationships/hyperlink" Target="mailto:compras@saecil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0F02-BB97-408B-B825-7522137F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4830</Words>
  <Characters>26085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RenatoComin</dc:creator>
  <cp:lastModifiedBy>RenatoComin</cp:lastModifiedBy>
  <cp:revision>5</cp:revision>
  <cp:lastPrinted>2017-08-03T18:47:00Z</cp:lastPrinted>
  <dcterms:created xsi:type="dcterms:W3CDTF">2017-08-03T18:24:00Z</dcterms:created>
  <dcterms:modified xsi:type="dcterms:W3CDTF">2017-08-03T18:52:00Z</dcterms:modified>
</cp:coreProperties>
</file>