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3F" w:rsidRDefault="0036283F" w:rsidP="0036283F">
      <w:pPr>
        <w:pStyle w:val="SemEspaamento"/>
        <w:jc w:val="center"/>
        <w:rPr>
          <w:rFonts w:ascii="Arial" w:hAnsi="Arial" w:cs="Arial"/>
        </w:rPr>
      </w:pPr>
    </w:p>
    <w:p w:rsidR="0036283F" w:rsidRDefault="0036283F" w:rsidP="0036283F">
      <w:pPr>
        <w:pStyle w:val="SemEspaamento"/>
        <w:jc w:val="center"/>
        <w:rPr>
          <w:rFonts w:ascii="Arial" w:hAnsi="Arial" w:cs="Arial"/>
        </w:rPr>
      </w:pPr>
    </w:p>
    <w:p w:rsidR="0036283F" w:rsidRPr="0036283F" w:rsidRDefault="0036283F" w:rsidP="0036283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36283F">
        <w:rPr>
          <w:rFonts w:ascii="Arial" w:hAnsi="Arial" w:cs="Arial"/>
          <w:b/>
          <w:sz w:val="20"/>
          <w:szCs w:val="20"/>
        </w:rPr>
        <w:t>TOMADA DE PREÇOS Nº. 01/2022 - COMUNICADO CLASSIFICAÇÃO</w:t>
      </w:r>
    </w:p>
    <w:p w:rsidR="0036283F" w:rsidRPr="0036283F" w:rsidRDefault="0036283F" w:rsidP="0036283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6283F" w:rsidRDefault="0036283F" w:rsidP="0036283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36283F">
        <w:rPr>
          <w:rFonts w:ascii="Arial" w:hAnsi="Arial" w:cs="Arial"/>
          <w:b/>
          <w:sz w:val="20"/>
          <w:szCs w:val="20"/>
        </w:rPr>
        <w:t>TOMADA DE PREÇOS Nº. 01/2022</w:t>
      </w:r>
    </w:p>
    <w:p w:rsidR="0036283F" w:rsidRDefault="0036283F" w:rsidP="0036283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6283F" w:rsidRPr="0036283F" w:rsidRDefault="0036283F" w:rsidP="0036283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</w:rPr>
      </w:pPr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6283F">
        <w:rPr>
          <w:rFonts w:ascii="Arial" w:hAnsi="Arial" w:cs="Arial"/>
          <w:b/>
          <w:sz w:val="20"/>
          <w:szCs w:val="20"/>
        </w:rPr>
        <w:t>OBJETO:</w:t>
      </w:r>
      <w:r w:rsidRPr="0036283F">
        <w:rPr>
          <w:rFonts w:ascii="Arial" w:hAnsi="Arial" w:cs="Arial"/>
          <w:sz w:val="20"/>
          <w:szCs w:val="20"/>
        </w:rPr>
        <w:t xml:space="preserve"> Contratação de empresa para a execução de substituição de rede de abastecimento de água em tubos de PVC Ø 50mm, 100mm, 150mm e 200mm, em diversas ruas do Bairro Jardim Amália, numa extensão aproximada de 11.489 (onze mil, quatrocentos e oitenta e nove) metros, em conformidade com o Convênio SANEBASE nº. 0.013/22 – Secretaria de Infraestrutura e Meio Ambiente do Estado de São Paulo, bem como o Memorial Descritivo, a Planilha Orçamentária, os Projetos, o Contrato e demais Anexos do Edital.</w:t>
      </w:r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6283F">
        <w:rPr>
          <w:rFonts w:ascii="Arial" w:hAnsi="Arial" w:cs="Arial"/>
          <w:sz w:val="20"/>
          <w:szCs w:val="20"/>
        </w:rPr>
        <w:t>A Comissão de Licitações da SAECIL informa aos interessados que julgou classificada a proposta da empresa Construtora Leme Ltda.-EPP.</w:t>
      </w:r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6283F">
        <w:rPr>
          <w:rFonts w:ascii="Arial" w:hAnsi="Arial" w:cs="Arial"/>
          <w:sz w:val="20"/>
          <w:szCs w:val="20"/>
        </w:rPr>
        <w:t>O prazo recursal será em conformidade com a legislação em vigor.</w:t>
      </w:r>
    </w:p>
    <w:p w:rsid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6283F">
        <w:rPr>
          <w:rFonts w:ascii="Arial" w:hAnsi="Arial" w:cs="Arial"/>
          <w:sz w:val="20"/>
          <w:szCs w:val="20"/>
        </w:rPr>
        <w:t>Leme, 16 de dezembro de 2022.</w:t>
      </w:r>
    </w:p>
    <w:p w:rsid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6283F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6283F">
        <w:rPr>
          <w:rFonts w:ascii="Arial" w:hAnsi="Arial" w:cs="Arial"/>
          <w:sz w:val="20"/>
          <w:szCs w:val="20"/>
        </w:rPr>
        <w:t xml:space="preserve">Irineu </w:t>
      </w:r>
      <w:proofErr w:type="spellStart"/>
      <w:r w:rsidRPr="0036283F">
        <w:rPr>
          <w:rFonts w:ascii="Arial" w:hAnsi="Arial" w:cs="Arial"/>
          <w:sz w:val="20"/>
          <w:szCs w:val="20"/>
        </w:rPr>
        <w:t>Brufato</w:t>
      </w:r>
      <w:proofErr w:type="spellEnd"/>
      <w:r w:rsidRPr="0036283F">
        <w:rPr>
          <w:rFonts w:ascii="Arial" w:hAnsi="Arial" w:cs="Arial"/>
          <w:sz w:val="20"/>
          <w:szCs w:val="20"/>
        </w:rPr>
        <w:t xml:space="preserve"> Junior</w:t>
      </w:r>
    </w:p>
    <w:p w:rsidR="00977153" w:rsidRPr="0036283F" w:rsidRDefault="0036283F" w:rsidP="0036283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6283F">
        <w:rPr>
          <w:rFonts w:ascii="Arial" w:hAnsi="Arial" w:cs="Arial"/>
          <w:sz w:val="20"/>
          <w:szCs w:val="20"/>
        </w:rPr>
        <w:t xml:space="preserve"> Presidente da C.L</w:t>
      </w:r>
      <w:r w:rsidRPr="0036283F">
        <w:rPr>
          <w:sz w:val="20"/>
          <w:szCs w:val="20"/>
        </w:rPr>
        <w:t>.</w:t>
      </w:r>
    </w:p>
    <w:sectPr w:rsidR="00977153" w:rsidRPr="00362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3F"/>
    <w:rsid w:val="001D3D73"/>
    <w:rsid w:val="0036283F"/>
    <w:rsid w:val="009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95"/>
  <w15:chartTrackingRefBased/>
  <w15:docId w15:val="{0A32333B-C11D-475B-A17B-7205248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62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2023-06-07T12:46:00Z</dcterms:created>
  <dcterms:modified xsi:type="dcterms:W3CDTF">2023-06-07T13:04:00Z</dcterms:modified>
</cp:coreProperties>
</file>