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EF4EFA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D97128">
        <w:rPr>
          <w:rFonts w:ascii="Arial" w:hAnsi="Arial" w:cs="Arial"/>
          <w:b/>
          <w:sz w:val="20"/>
          <w:szCs w:val="20"/>
        </w:rPr>
        <w:t>21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</w:t>
      </w:r>
      <w:r w:rsidR="00D97128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................, representante credenciado (ou legal) da empresa (razão social  da  pessoa  jurídica),  CNPJ  nº.</w:t>
      </w:r>
      <w:r w:rsidR="00D97128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........................., interessada em participar do Pregão Presencial nº .../20.., realizado pela SAECIL – Superintendência de Água e Esgotos da Cidade de Leme, DECLARO, sob as penas</w:t>
      </w:r>
      <w:r w:rsidR="00D97128">
        <w:rPr>
          <w:rFonts w:ascii="Arial" w:hAnsi="Arial" w:cs="Arial"/>
          <w:sz w:val="20"/>
          <w:szCs w:val="20"/>
        </w:rPr>
        <w:t xml:space="preserve"> da Lei, que, nos termos do A</w:t>
      </w:r>
      <w:r w:rsidRPr="006F66AE">
        <w:rPr>
          <w:rFonts w:ascii="Arial" w:hAnsi="Arial" w:cs="Arial"/>
          <w:sz w:val="20"/>
          <w:szCs w:val="20"/>
        </w:rPr>
        <w:t>rtigo 27, parágrafo 6º da Lei Federal nº</w:t>
      </w:r>
      <w:r w:rsidR="00D97128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 xml:space="preserve"> 6</w:t>
      </w:r>
      <w:r w:rsidR="00D97128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 xml:space="preserve">544, de 22 de novembro de 1989, a (razão social da pessoa jurídica) encontra-se em situação  regular perante o Ministério do Trabalho, no que se refere à observância do disposto no inciso XXXIII do </w:t>
      </w:r>
      <w:r w:rsidR="00D97128">
        <w:rPr>
          <w:rFonts w:ascii="Arial" w:hAnsi="Arial" w:cs="Arial"/>
          <w:sz w:val="20"/>
          <w:szCs w:val="20"/>
        </w:rPr>
        <w:t>A</w:t>
      </w:r>
      <w:r w:rsidRPr="006F66AE">
        <w:rPr>
          <w:rFonts w:ascii="Arial" w:hAnsi="Arial" w:cs="Arial"/>
          <w:sz w:val="20"/>
          <w:szCs w:val="20"/>
        </w:rPr>
        <w:t>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bookmarkStart w:id="0" w:name="_GoBack"/>
      <w:bookmarkEnd w:id="0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D9712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21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E02" w:rsidRDefault="00D72E02" w:rsidP="00275B88">
      <w:pPr>
        <w:spacing w:after="0" w:line="240" w:lineRule="auto"/>
      </w:pPr>
      <w:r>
        <w:separator/>
      </w:r>
    </w:p>
  </w:endnote>
  <w:endnote w:type="continuationSeparator" w:id="0">
    <w:p w:rsidR="00D72E02" w:rsidRDefault="00D72E0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9712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9712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E02" w:rsidRDefault="00D72E02" w:rsidP="00275B88">
      <w:pPr>
        <w:spacing w:after="0" w:line="240" w:lineRule="auto"/>
      </w:pPr>
      <w:r>
        <w:separator/>
      </w:r>
    </w:p>
  </w:footnote>
  <w:footnote w:type="continuationSeparator" w:id="0">
    <w:p w:rsidR="00D72E02" w:rsidRDefault="00D72E0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2C31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2CC0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1735B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2D1F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64BA3"/>
    <w:rsid w:val="0076513E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167C"/>
    <w:rsid w:val="008B4019"/>
    <w:rsid w:val="008C1D3E"/>
    <w:rsid w:val="008C532A"/>
    <w:rsid w:val="008D2DCD"/>
    <w:rsid w:val="008D5C49"/>
    <w:rsid w:val="008E224A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9C2"/>
    <w:rsid w:val="00AE1A69"/>
    <w:rsid w:val="00AE3985"/>
    <w:rsid w:val="00AF0BF2"/>
    <w:rsid w:val="00AF5357"/>
    <w:rsid w:val="00AF53C2"/>
    <w:rsid w:val="00AF55E7"/>
    <w:rsid w:val="00AF5BBC"/>
    <w:rsid w:val="00AF5C53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72E02"/>
    <w:rsid w:val="00D8416F"/>
    <w:rsid w:val="00D84B03"/>
    <w:rsid w:val="00D87225"/>
    <w:rsid w:val="00D90B66"/>
    <w:rsid w:val="00D92728"/>
    <w:rsid w:val="00D95D29"/>
    <w:rsid w:val="00D97128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66413"/>
    <w:rsid w:val="00E70631"/>
    <w:rsid w:val="00E72F5B"/>
    <w:rsid w:val="00E801D4"/>
    <w:rsid w:val="00E91DB8"/>
    <w:rsid w:val="00E944AF"/>
    <w:rsid w:val="00E94C82"/>
    <w:rsid w:val="00E963E5"/>
    <w:rsid w:val="00EA1B8C"/>
    <w:rsid w:val="00EA3A0C"/>
    <w:rsid w:val="00EA6DF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EF4EFA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E4E9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98A32"/>
  <w15:docId w15:val="{AE568148-E430-4C42-B58D-B895C033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A409-9BFD-4822-925A-191A10C7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18</cp:revision>
  <cp:lastPrinted>2017-05-09T19:28:00Z</cp:lastPrinted>
  <dcterms:created xsi:type="dcterms:W3CDTF">2017-02-07T15:48:00Z</dcterms:created>
  <dcterms:modified xsi:type="dcterms:W3CDTF">2021-06-30T12:25:00Z</dcterms:modified>
</cp:coreProperties>
</file>