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2D5" w:rsidRPr="00526306" w:rsidRDefault="00526306" w:rsidP="0052630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26306">
        <w:rPr>
          <w:rFonts w:ascii="Arial" w:hAnsi="Arial" w:cs="Arial"/>
          <w:b/>
          <w:sz w:val="20"/>
          <w:szCs w:val="20"/>
        </w:rPr>
        <w:t>ANEXO II</w:t>
      </w:r>
    </w:p>
    <w:p w:rsidR="00526306" w:rsidRPr="00526306" w:rsidRDefault="00526306" w:rsidP="0052630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26306" w:rsidRPr="00526306" w:rsidRDefault="00526306" w:rsidP="0052630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26306" w:rsidRPr="00526306" w:rsidRDefault="00526306" w:rsidP="0052630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26306">
        <w:rPr>
          <w:rFonts w:ascii="Arial" w:hAnsi="Arial" w:cs="Arial"/>
          <w:b/>
          <w:sz w:val="20"/>
          <w:szCs w:val="20"/>
        </w:rPr>
        <w:t>MINUTA</w:t>
      </w:r>
    </w:p>
    <w:p w:rsidR="003E7293" w:rsidRPr="00526306" w:rsidRDefault="003E7293" w:rsidP="0052630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26306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526306">
        <w:rPr>
          <w:rFonts w:ascii="Arial" w:hAnsi="Arial" w:cs="Arial"/>
          <w:b/>
          <w:sz w:val="20"/>
          <w:szCs w:val="20"/>
        </w:rPr>
        <w:t>N.º</w:t>
      </w:r>
      <w:proofErr w:type="gramEnd"/>
      <w:r w:rsidRPr="00526306">
        <w:rPr>
          <w:rFonts w:ascii="Arial" w:hAnsi="Arial" w:cs="Arial"/>
          <w:b/>
          <w:sz w:val="20"/>
          <w:szCs w:val="20"/>
        </w:rPr>
        <w:t xml:space="preserve"> </w:t>
      </w:r>
      <w:r w:rsidR="00526306" w:rsidRPr="00526306">
        <w:rPr>
          <w:rFonts w:ascii="Arial" w:hAnsi="Arial" w:cs="Arial"/>
          <w:b/>
          <w:sz w:val="20"/>
          <w:szCs w:val="20"/>
        </w:rPr>
        <w:t>..</w:t>
      </w:r>
      <w:r w:rsidRPr="00526306">
        <w:rPr>
          <w:rFonts w:ascii="Arial" w:hAnsi="Arial" w:cs="Arial"/>
          <w:b/>
          <w:sz w:val="20"/>
          <w:szCs w:val="20"/>
        </w:rPr>
        <w:t>/20</w:t>
      </w:r>
      <w:r w:rsidR="00526306" w:rsidRPr="00526306">
        <w:rPr>
          <w:rFonts w:ascii="Arial" w:hAnsi="Arial" w:cs="Arial"/>
          <w:b/>
          <w:sz w:val="20"/>
          <w:szCs w:val="20"/>
        </w:rPr>
        <w:t>..</w:t>
      </w:r>
    </w:p>
    <w:p w:rsidR="007D6F89" w:rsidRDefault="007D6F89" w:rsidP="0052630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58B" w:rsidRPr="008F0EE5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26306" w:rsidRPr="00526306" w:rsidRDefault="00526306" w:rsidP="005263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26306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526306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  <w:r w:rsidRPr="00526306">
        <w:rPr>
          <w:rFonts w:ascii="Arial" w:hAnsi="Arial" w:cs="Arial"/>
          <w:sz w:val="20"/>
          <w:szCs w:val="20"/>
        </w:rPr>
        <w:t xml:space="preserve">, com CNPJ 46.675.997/0001-80 e Inscrição Estadual </w:t>
      </w:r>
      <w:proofErr w:type="gramStart"/>
      <w:r w:rsidRPr="00526306">
        <w:rPr>
          <w:rFonts w:ascii="Arial" w:hAnsi="Arial" w:cs="Arial"/>
          <w:sz w:val="20"/>
          <w:szCs w:val="20"/>
        </w:rPr>
        <w:t>n.º</w:t>
      </w:r>
      <w:proofErr w:type="gramEnd"/>
      <w:r w:rsidRPr="00526306">
        <w:rPr>
          <w:rFonts w:ascii="Arial" w:hAnsi="Arial" w:cs="Arial"/>
          <w:sz w:val="20"/>
          <w:szCs w:val="20"/>
        </w:rPr>
        <w:t xml:space="preserve"> 415.128.224.111, neste ato, representada pelo Diretor–Presidente,</w:t>
      </w:r>
      <w:r w:rsidRPr="00526306">
        <w:rPr>
          <w:rFonts w:ascii="Arial" w:hAnsi="Arial" w:cs="Arial"/>
          <w:b/>
          <w:sz w:val="20"/>
          <w:szCs w:val="20"/>
        </w:rPr>
        <w:t xml:space="preserve"> SR. FERNANDO WAGNER KLEIN, </w:t>
      </w:r>
      <w:r w:rsidRPr="00526306">
        <w:rPr>
          <w:rFonts w:ascii="Arial" w:hAnsi="Arial" w:cs="Arial"/>
          <w:sz w:val="20"/>
          <w:szCs w:val="20"/>
        </w:rPr>
        <w:t xml:space="preserve">portador do RG n.º 5.391.423 e do CPF n.º 618.837.608–44, de ora em diante denominada </w:t>
      </w:r>
      <w:r w:rsidRPr="00526306">
        <w:rPr>
          <w:rFonts w:ascii="Arial" w:hAnsi="Arial" w:cs="Arial"/>
          <w:b/>
          <w:sz w:val="20"/>
          <w:szCs w:val="20"/>
        </w:rPr>
        <w:t xml:space="preserve">CONTRATANTE, </w:t>
      </w:r>
      <w:r w:rsidRPr="00526306">
        <w:rPr>
          <w:rFonts w:ascii="Arial" w:hAnsi="Arial" w:cs="Arial"/>
          <w:sz w:val="20"/>
          <w:szCs w:val="20"/>
        </w:rPr>
        <w:t xml:space="preserve">e, de outro lado, a empresa ..........................................., com CNPJ n.º ......................... </w:t>
      </w:r>
      <w:proofErr w:type="gramStart"/>
      <w:r w:rsidRPr="00526306">
        <w:rPr>
          <w:rFonts w:ascii="Arial" w:hAnsi="Arial" w:cs="Arial"/>
          <w:sz w:val="20"/>
          <w:szCs w:val="20"/>
        </w:rPr>
        <w:t>e</w:t>
      </w:r>
      <w:proofErr w:type="gramEnd"/>
      <w:r w:rsidRPr="00526306">
        <w:rPr>
          <w:rFonts w:ascii="Arial" w:hAnsi="Arial" w:cs="Arial"/>
          <w:sz w:val="20"/>
          <w:szCs w:val="20"/>
        </w:rPr>
        <w:t xml:space="preserve"> Inscrição Estadual n.º ..............................., estabelecida à ........................................, neste ato, representada pelo (a) Sr. (a) ........................., ..................................., portador (a) do RG n.º ..................... e CPF n.º........................, de ora em diante denominada </w:t>
      </w:r>
      <w:r w:rsidRPr="00526306">
        <w:rPr>
          <w:rFonts w:ascii="Arial" w:hAnsi="Arial" w:cs="Arial"/>
          <w:b/>
          <w:sz w:val="20"/>
          <w:szCs w:val="20"/>
        </w:rPr>
        <w:t xml:space="preserve">CONTRATADA, </w:t>
      </w:r>
      <w:r w:rsidRPr="00526306">
        <w:rPr>
          <w:rFonts w:ascii="Arial" w:hAnsi="Arial" w:cs="Arial"/>
          <w:sz w:val="20"/>
          <w:szCs w:val="20"/>
        </w:rPr>
        <w:t>têm entre si, justo e contratado, por força do Pregão Eletrônico n.º ../20.., o seguinte: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306" w:rsidRPr="008F0EE5" w:rsidRDefault="00526306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DO OBJETO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306" w:rsidRPr="008F0EE5" w:rsidRDefault="00526306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306" w:rsidRDefault="00526306" w:rsidP="00526306">
      <w:pPr>
        <w:pStyle w:val="Textopadro"/>
        <w:numPr>
          <w:ilvl w:val="1"/>
          <w:numId w:val="13"/>
        </w:numPr>
        <w:ind w:left="0" w:firstLine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  <w:lang w:val="pt-BR"/>
        </w:rPr>
        <w:t>C</w:t>
      </w:r>
      <w:proofErr w:type="spellStart"/>
      <w:r>
        <w:rPr>
          <w:rFonts w:ascii="Arial" w:hAnsi="Arial" w:cs="Arial"/>
          <w:sz w:val="20"/>
        </w:rPr>
        <w:t>ontratação</w:t>
      </w:r>
      <w:proofErr w:type="spellEnd"/>
      <w:r>
        <w:rPr>
          <w:rFonts w:ascii="Arial" w:hAnsi="Arial" w:cs="Arial"/>
          <w:sz w:val="20"/>
        </w:rPr>
        <w:t xml:space="preserve"> de </w:t>
      </w:r>
      <w:proofErr w:type="spellStart"/>
      <w:r>
        <w:rPr>
          <w:rFonts w:ascii="Arial" w:hAnsi="Arial" w:cs="Arial"/>
          <w:sz w:val="20"/>
        </w:rPr>
        <w:t>serviços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referente</w:t>
      </w:r>
      <w:proofErr w:type="spellEnd"/>
      <w:r>
        <w:rPr>
          <w:rFonts w:ascii="Arial" w:hAnsi="Arial" w:cs="Arial"/>
          <w:sz w:val="20"/>
        </w:rPr>
        <w:t xml:space="preserve"> a </w:t>
      </w:r>
      <w:proofErr w:type="spellStart"/>
      <w:r>
        <w:rPr>
          <w:rFonts w:ascii="Arial" w:hAnsi="Arial" w:cs="Arial"/>
          <w:sz w:val="20"/>
        </w:rPr>
        <w:t>manutenções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corretivas</w:t>
      </w:r>
      <w:proofErr w:type="spellEnd"/>
      <w:r>
        <w:rPr>
          <w:rFonts w:ascii="Arial" w:hAnsi="Arial" w:cs="Arial"/>
          <w:sz w:val="20"/>
        </w:rPr>
        <w:t xml:space="preserve"> e </w:t>
      </w:r>
      <w:proofErr w:type="spellStart"/>
      <w:r>
        <w:rPr>
          <w:rFonts w:ascii="Arial" w:hAnsi="Arial" w:cs="Arial"/>
          <w:sz w:val="20"/>
        </w:rPr>
        <w:t>preventivas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em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Conjuntos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Aeradores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Submersos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marca</w:t>
      </w:r>
      <w:proofErr w:type="spellEnd"/>
      <w:r>
        <w:rPr>
          <w:rFonts w:ascii="Arial" w:hAnsi="Arial" w:cs="Arial"/>
          <w:sz w:val="20"/>
        </w:rPr>
        <w:t xml:space="preserve"> HIGRA </w:t>
      </w:r>
      <w:proofErr w:type="spellStart"/>
      <w:r>
        <w:rPr>
          <w:rFonts w:ascii="Arial" w:hAnsi="Arial" w:cs="Arial"/>
          <w:sz w:val="20"/>
        </w:rPr>
        <w:t>modelo</w:t>
      </w:r>
      <w:proofErr w:type="spellEnd"/>
      <w:r>
        <w:rPr>
          <w:rFonts w:ascii="Arial" w:hAnsi="Arial" w:cs="Arial"/>
          <w:sz w:val="20"/>
        </w:rPr>
        <w:t xml:space="preserve"> TORNADO – 30CV </w:t>
      </w:r>
      <w:proofErr w:type="spellStart"/>
      <w:r>
        <w:rPr>
          <w:rFonts w:ascii="Arial" w:hAnsi="Arial" w:cs="Arial"/>
          <w:sz w:val="20"/>
        </w:rPr>
        <w:t>desta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Autarquia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pelo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prazo</w:t>
      </w:r>
      <w:proofErr w:type="spellEnd"/>
      <w:r>
        <w:rPr>
          <w:rFonts w:ascii="Arial" w:hAnsi="Arial" w:cs="Arial"/>
          <w:sz w:val="20"/>
        </w:rPr>
        <w:t xml:space="preserve"> de 12 (doze) </w:t>
      </w:r>
      <w:proofErr w:type="spellStart"/>
      <w:r>
        <w:rPr>
          <w:rFonts w:ascii="Arial" w:hAnsi="Arial" w:cs="Arial"/>
          <w:sz w:val="20"/>
        </w:rPr>
        <w:t>meses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compreendendo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retirada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desmontagem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manutenção</w:t>
      </w:r>
      <w:proofErr w:type="spellEnd"/>
      <w:r>
        <w:rPr>
          <w:rFonts w:ascii="Arial" w:hAnsi="Arial" w:cs="Arial"/>
          <w:sz w:val="20"/>
        </w:rPr>
        <w:t xml:space="preserve">, montagem e </w:t>
      </w:r>
      <w:proofErr w:type="spellStart"/>
      <w:r>
        <w:rPr>
          <w:rFonts w:ascii="Arial" w:hAnsi="Arial" w:cs="Arial"/>
          <w:sz w:val="20"/>
        </w:rPr>
        <w:t>instalação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conforme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Anexo</w:t>
      </w:r>
      <w:proofErr w:type="spellEnd"/>
      <w:r>
        <w:rPr>
          <w:rFonts w:ascii="Arial" w:hAnsi="Arial" w:cs="Arial"/>
          <w:sz w:val="20"/>
        </w:rPr>
        <w:t xml:space="preserve"> I – </w:t>
      </w:r>
      <w:proofErr w:type="spellStart"/>
      <w:r>
        <w:rPr>
          <w:rFonts w:ascii="Arial" w:hAnsi="Arial" w:cs="Arial"/>
          <w:sz w:val="20"/>
        </w:rPr>
        <w:t>Termo</w:t>
      </w:r>
      <w:proofErr w:type="spellEnd"/>
      <w:r>
        <w:rPr>
          <w:rFonts w:ascii="Arial" w:hAnsi="Arial" w:cs="Arial"/>
          <w:sz w:val="20"/>
        </w:rPr>
        <w:t xml:space="preserve"> de </w:t>
      </w:r>
      <w:proofErr w:type="spellStart"/>
      <w:r>
        <w:rPr>
          <w:rFonts w:ascii="Arial" w:hAnsi="Arial" w:cs="Arial"/>
          <w:sz w:val="20"/>
        </w:rPr>
        <w:t>Referência</w:t>
      </w:r>
      <w:proofErr w:type="spellEnd"/>
      <w:r>
        <w:rPr>
          <w:rFonts w:ascii="Arial" w:hAnsi="Arial" w:cs="Arial"/>
          <w:sz w:val="20"/>
        </w:rPr>
        <w:t xml:space="preserve"> do </w:t>
      </w:r>
      <w:proofErr w:type="spellStart"/>
      <w:r>
        <w:rPr>
          <w:rFonts w:ascii="Arial" w:hAnsi="Arial" w:cs="Arial"/>
          <w:sz w:val="20"/>
        </w:rPr>
        <w:t>Edital</w:t>
      </w:r>
      <w:proofErr w:type="spellEnd"/>
      <w:r>
        <w:rPr>
          <w:rFonts w:ascii="Arial" w:hAnsi="Arial" w:cs="Arial"/>
          <w:sz w:val="20"/>
          <w:lang w:val="pt-BR"/>
        </w:rPr>
        <w:t>, e relação e quantidade a seguir:</w:t>
      </w:r>
    </w:p>
    <w:p w:rsidR="00526306" w:rsidRDefault="00526306" w:rsidP="00526306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98" w:type="dxa"/>
        <w:tblInd w:w="-289" w:type="dxa"/>
        <w:tblLook w:val="04A0" w:firstRow="1" w:lastRow="0" w:firstColumn="1" w:lastColumn="0" w:noHBand="0" w:noVBand="1"/>
      </w:tblPr>
      <w:tblGrid>
        <w:gridCol w:w="705"/>
        <w:gridCol w:w="5249"/>
        <w:gridCol w:w="2127"/>
        <w:gridCol w:w="1417"/>
      </w:tblGrid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>
              <w:rPr>
                <w:rFonts w:ascii="Arial" w:hAnsi="Arial" w:cs="Arial"/>
                <w:b/>
                <w:sz w:val="19"/>
                <w:szCs w:val="19"/>
                <w:lang w:eastAsia="en-US"/>
              </w:rPr>
              <w:t>Quantidade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Rebobinamento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do motor elétrico com troca de cabos – 440v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Recuperação de bobinado (reforma das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muflas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e troca de cabos) – 440v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Remanufaturamento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de selo mecânico (lapidação, troca de anéis, parafusos e molas)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de mancal traseiro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de mancal dianteiro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do suporte do mancal traseiro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do suporte do mancal dianteiro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08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de eixo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de rotor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da carcaça de aspiração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da carcaça do motor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da caixa do selo mecânico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Recuperação da tampa traseira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Jateamento / Pintura epóxi anticorrosiva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  <w:tr w:rsidR="00526306" w:rsidTr="00526306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306" w:rsidRDefault="00526306">
            <w:pPr>
              <w:pStyle w:val="SemEspaamen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Serviços de retirada das lagoas de aeração, desmontagem do equipamento, peritagem, montagem, instalação nas lagoas 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start-up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Serviço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306" w:rsidRDefault="0052630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</w:t>
            </w:r>
          </w:p>
        </w:tc>
      </w:tr>
    </w:tbl>
    <w:p w:rsidR="00DC1E93" w:rsidRPr="008F0EE5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306" w:rsidRDefault="00526306" w:rsidP="00526306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526306" w:rsidRDefault="00526306" w:rsidP="00526306">
      <w:pPr>
        <w:spacing w:after="0" w:line="24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A04966" w:rsidRPr="00526306">
        <w:rPr>
          <w:rFonts w:ascii="Arial" w:hAnsi="Arial" w:cs="Arial"/>
          <w:b/>
          <w:sz w:val="20"/>
          <w:szCs w:val="20"/>
        </w:rPr>
        <w:t>A indicação dos serviços descritos acima não indica que terão que ser todos realizados, ou seja, no ato da desmontagem dos equipamentos será visto a real necessidade de cada item.</w:t>
      </w:r>
    </w:p>
    <w:p w:rsidR="00A04966" w:rsidRDefault="00A04966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306" w:rsidRDefault="00526306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306" w:rsidRDefault="00526306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306" w:rsidRPr="008F0EE5" w:rsidRDefault="00526306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lastRenderedPageBreak/>
        <w:t>CLÁUSULA 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PREÇO E VALOR DO CONTRATO</w:t>
      </w:r>
    </w:p>
    <w:p w:rsidR="008F0EE5" w:rsidRPr="008F0EE5" w:rsidRDefault="008F0EE5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valor global do presente Contrato é de</w:t>
      </w:r>
      <w:r w:rsidR="00376254">
        <w:rPr>
          <w:rFonts w:ascii="Arial" w:hAnsi="Arial" w:cs="Arial"/>
          <w:sz w:val="20"/>
          <w:szCs w:val="20"/>
        </w:rPr>
        <w:t xml:space="preserve"> R$ </w:t>
      </w:r>
      <w:r w:rsidR="00526306">
        <w:rPr>
          <w:rFonts w:ascii="Arial" w:hAnsi="Arial" w:cs="Arial"/>
          <w:sz w:val="20"/>
          <w:szCs w:val="20"/>
        </w:rPr>
        <w:t>.............................</w:t>
      </w:r>
      <w:r w:rsidR="00376254">
        <w:rPr>
          <w:rFonts w:ascii="Arial" w:hAnsi="Arial" w:cs="Arial"/>
          <w:sz w:val="20"/>
          <w:szCs w:val="20"/>
        </w:rPr>
        <w:t xml:space="preserve"> (</w:t>
      </w:r>
      <w:r w:rsidR="00526306">
        <w:rPr>
          <w:rFonts w:ascii="Arial" w:hAnsi="Arial" w:cs="Arial"/>
          <w:sz w:val="20"/>
          <w:szCs w:val="20"/>
        </w:rPr>
        <w:t>..........................................</w:t>
      </w:r>
      <w:r w:rsidR="00376254">
        <w:rPr>
          <w:rFonts w:ascii="Arial" w:hAnsi="Arial" w:cs="Arial"/>
          <w:sz w:val="20"/>
          <w:szCs w:val="20"/>
        </w:rPr>
        <w:t>)</w:t>
      </w:r>
      <w:r w:rsidRPr="008F0EE5">
        <w:rPr>
          <w:rFonts w:ascii="Arial" w:hAnsi="Arial" w:cs="Arial"/>
          <w:sz w:val="20"/>
          <w:szCs w:val="20"/>
        </w:rPr>
        <w:t xml:space="preserve">, conforme </w:t>
      </w:r>
      <w:r w:rsidR="005C558B" w:rsidRPr="008F0EE5">
        <w:rPr>
          <w:rFonts w:ascii="Arial" w:hAnsi="Arial" w:cs="Arial"/>
          <w:sz w:val="20"/>
          <w:szCs w:val="20"/>
        </w:rPr>
        <w:t>oferta</w:t>
      </w:r>
      <w:r w:rsidRPr="008F0EE5">
        <w:rPr>
          <w:rFonts w:ascii="Arial" w:hAnsi="Arial" w:cs="Arial"/>
          <w:sz w:val="20"/>
          <w:szCs w:val="20"/>
        </w:rPr>
        <w:t xml:space="preserve"> apresentada no Pregão</w:t>
      </w:r>
      <w:r w:rsidR="00526306">
        <w:rPr>
          <w:rFonts w:ascii="Arial" w:hAnsi="Arial" w:cs="Arial"/>
          <w:sz w:val="20"/>
          <w:szCs w:val="20"/>
        </w:rPr>
        <w:t xml:space="preserve"> Eletrônico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</w:t>
      </w:r>
      <w:r w:rsidR="00526306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/20</w:t>
      </w:r>
      <w:r w:rsidR="00526306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</w:t>
      </w:r>
    </w:p>
    <w:p w:rsidR="009872D5" w:rsidRPr="008F0EE5" w:rsidRDefault="009872D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852EC" w:rsidRPr="008F0EE5" w:rsidRDefault="00A852E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8F0EE5" w:rsidRDefault="005C558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DA EXECUÇÃO E DO RECEBIMENTO DO SERVIÇO </w:t>
      </w:r>
    </w:p>
    <w:p w:rsidR="008F0EE5" w:rsidRPr="008F0EE5" w:rsidRDefault="008F0EE5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26306" w:rsidRDefault="0007398D" w:rsidP="0007398D">
      <w:pPr>
        <w:pStyle w:val="SemEspaamento"/>
      </w:pPr>
      <w:r>
        <w:t xml:space="preserve">- </w:t>
      </w:r>
      <w:r w:rsidR="00526306" w:rsidRPr="0007398D">
        <w:rPr>
          <w:rFonts w:ascii="Arial" w:hAnsi="Arial" w:cs="Arial"/>
          <w:sz w:val="20"/>
          <w:szCs w:val="20"/>
        </w:rPr>
        <w:t>Os serviços deverão ser executados da forma constante no objeto do Edital e seus Anexos.</w:t>
      </w:r>
    </w:p>
    <w:p w:rsidR="0007398D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7398D">
        <w:rPr>
          <w:rFonts w:ascii="Arial" w:hAnsi="Arial" w:cs="Arial"/>
          <w:sz w:val="20"/>
          <w:szCs w:val="20"/>
        </w:rPr>
        <w:t>-</w:t>
      </w:r>
      <w:r w:rsidR="00526306" w:rsidRPr="0007398D">
        <w:rPr>
          <w:rFonts w:ascii="Arial" w:hAnsi="Arial" w:cs="Arial"/>
          <w:sz w:val="20"/>
          <w:szCs w:val="20"/>
        </w:rPr>
        <w:t xml:space="preserve"> Toda vez que a SAECIL acionar a empresa CONTRATADA, a mesma deverá se programar para a retirada dos equipamentos do objeto no mais breve período de tempo, tendo como prazo limite 3 dias corridos para efetuar a retirada do equipamento e encaminhá-lo para reparo.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sz w:val="20"/>
          <w:szCs w:val="20"/>
        </w:rPr>
        <w:t xml:space="preserve"> Após a retirada do equipamento, a CONTRATADA deverá entregar o equipamento reparado em até 10 (dez) dias úteis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sz w:val="20"/>
          <w:szCs w:val="20"/>
        </w:rPr>
        <w:t xml:space="preserve"> O local de retirada e entrega dos equipamentos será na Estação de Tratamento de Esgotos “Anselmo </w:t>
      </w:r>
      <w:proofErr w:type="spellStart"/>
      <w:r w:rsidR="00526306" w:rsidRPr="0007398D">
        <w:rPr>
          <w:rFonts w:ascii="Arial" w:hAnsi="Arial" w:cs="Arial"/>
          <w:sz w:val="20"/>
          <w:szCs w:val="20"/>
        </w:rPr>
        <w:t>Luiggi</w:t>
      </w:r>
      <w:proofErr w:type="spellEnd"/>
      <w:r w:rsidR="00526306" w:rsidRPr="000739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6306" w:rsidRPr="0007398D">
        <w:rPr>
          <w:rFonts w:ascii="Arial" w:hAnsi="Arial" w:cs="Arial"/>
          <w:sz w:val="20"/>
          <w:szCs w:val="20"/>
        </w:rPr>
        <w:t>Faggion</w:t>
      </w:r>
      <w:proofErr w:type="spellEnd"/>
      <w:r w:rsidR="00526306" w:rsidRPr="0007398D">
        <w:rPr>
          <w:rFonts w:ascii="Arial" w:hAnsi="Arial" w:cs="Arial"/>
          <w:sz w:val="20"/>
          <w:szCs w:val="20"/>
        </w:rPr>
        <w:t>” – Avenida José de Souza Queiroz Filho s/nº - Leme/SP, distante 6 km tendo como referência a sede da Autarquia, à Rua Padre Julião nº 971 – Centro – Leme/SP, ficando a cargo da CONTRATADA todas as despesas decorrentes, incluindo a retirada e instalação dos equipamentos dentro das lagoas.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ind w:left="708" w:firstLin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 xml:space="preserve">Ficará a cargo da SAECIL a disponibilidade de caminhão </w:t>
      </w:r>
      <w:proofErr w:type="spellStart"/>
      <w:r w:rsidR="00526306" w:rsidRPr="0007398D">
        <w:rPr>
          <w:rFonts w:ascii="Arial" w:hAnsi="Arial" w:cs="Arial"/>
          <w:sz w:val="20"/>
          <w:szCs w:val="20"/>
        </w:rPr>
        <w:t>munck</w:t>
      </w:r>
      <w:proofErr w:type="spellEnd"/>
      <w:r w:rsidR="00526306" w:rsidRPr="0007398D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="00526306" w:rsidRPr="0007398D">
        <w:rPr>
          <w:rFonts w:ascii="Arial" w:hAnsi="Arial" w:cs="Arial"/>
          <w:sz w:val="20"/>
          <w:szCs w:val="20"/>
        </w:rPr>
        <w:t>içamento</w:t>
      </w:r>
      <w:proofErr w:type="spellEnd"/>
      <w:r w:rsidR="00526306" w:rsidRPr="0007398D">
        <w:rPr>
          <w:rFonts w:ascii="Arial" w:hAnsi="Arial" w:cs="Arial"/>
          <w:sz w:val="20"/>
          <w:szCs w:val="20"/>
        </w:rPr>
        <w:t xml:space="preserve"> e descida dos aeradores dentro das Lagoas de Aeração.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>Os equipamentos deverão ser desinstalados e instalados por equipe especializada designada pela CONTRATADA, com acompanhamento de equipe elétrica da SAECIL, se necessário.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>A CONTRATADA deverá possuir e utilizar ferramentas, dispositivos e equipamentos para a realização dos serviços.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26306" w:rsidRPr="0007398D">
        <w:rPr>
          <w:rFonts w:ascii="Arial" w:hAnsi="Arial" w:cs="Arial"/>
          <w:sz w:val="20"/>
          <w:szCs w:val="20"/>
        </w:rPr>
        <w:t xml:space="preserve">A utilização de equipamentos de segurança será obrigatória para todos os funcionários que estiverem trabalhando na execução dos serviços tanto na remoção dos equipamentos, como para a colocação </w:t>
      </w:r>
      <w:proofErr w:type="gramStart"/>
      <w:r w:rsidR="00526306" w:rsidRPr="0007398D">
        <w:rPr>
          <w:rFonts w:ascii="Arial" w:hAnsi="Arial" w:cs="Arial"/>
          <w:sz w:val="20"/>
          <w:szCs w:val="20"/>
        </w:rPr>
        <w:t>dos</w:t>
      </w:r>
      <w:proofErr w:type="gramEnd"/>
      <w:r w:rsidR="00526306" w:rsidRPr="0007398D">
        <w:rPr>
          <w:rFonts w:ascii="Arial" w:hAnsi="Arial" w:cs="Arial"/>
          <w:sz w:val="20"/>
          <w:szCs w:val="20"/>
        </w:rPr>
        <w:t xml:space="preserve"> mesmos nas lagoas de acordo com as Normas de Segurança do Trabalho. 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>A distribuição dos equipamentos de segurança e a fiscalização da utilização do mesmo serão de responsabilidade da empresa CONTRATADA, podendo a SAECIL paralisar as atividades quando encontrado alguma irregularidade.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sz w:val="20"/>
          <w:szCs w:val="20"/>
        </w:rPr>
        <w:t xml:space="preserve"> A SAECIL enviará um servidor à oficina da CONTRATADA para realizar uma inspeção no equipamento desmontado cuja finalidade é a verificação da situação real do mesmo e quais as possíveis peças a serem trocadas.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>Para cada equipamento levado para manutenção, será necessário a emissão de relatório fotográfico, indicando a situação que se encontra e o serviço necessário a ser realizado.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>Caso seja necessário a substituição de alguma peça que não seja possível a recuperação, a CONTRATADA deverá informar a SAECIL, que será responsável pelo fornecimento da (s) mesma (s). Se a Autarquia não possuir a (s) peça (s) em seu estoque, realizará cotações para aquisição da (s) mesma (s). As peças substituídas deverão ser devolvidas à SAECIL acondicionadas em caixas apropriadas e com identificação do número de sério do aerador ao qual fora substituída, juntamente com a devolução do equipamento reparado.</w:t>
      </w:r>
    </w:p>
    <w:p w:rsidR="00526306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7398D" w:rsidRDefault="0007398D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07398D" w:rsidRPr="0007398D" w:rsidRDefault="0007398D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todos os procedimentos adotados nos equipamentos encaminhados para reparo.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>Ao realizar as manutenções, a Contratada NÃO poderá realizar nenhuma alteração estrutural nos equipamentos, descaracterizando-o.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 xml:space="preserve">A CONTRATADA deverá </w:t>
      </w:r>
      <w:proofErr w:type="gramStart"/>
      <w:r w:rsidR="00526306" w:rsidRPr="0007398D">
        <w:rPr>
          <w:rFonts w:ascii="Arial" w:hAnsi="Arial" w:cs="Arial"/>
          <w:sz w:val="20"/>
          <w:szCs w:val="20"/>
        </w:rPr>
        <w:t>obedecer todas as</w:t>
      </w:r>
      <w:proofErr w:type="gramEnd"/>
      <w:r w:rsidR="00526306" w:rsidRPr="0007398D">
        <w:rPr>
          <w:rFonts w:ascii="Arial" w:hAnsi="Arial" w:cs="Arial"/>
          <w:sz w:val="20"/>
          <w:szCs w:val="20"/>
        </w:rPr>
        <w:t xml:space="preserve"> recomendações do fabricante referente à bitola de fios elétricos, dimensões de peças e procedimentos para execução dos serviços.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>A garantia dos serviços realizados deverá abranger um período mínimo de 90 (noventa) dias após a entrada em operação do equipamento.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r w:rsidR="00526306" w:rsidRPr="0007398D">
        <w:rPr>
          <w:rFonts w:ascii="Arial" w:hAnsi="Arial" w:cs="Arial"/>
          <w:sz w:val="20"/>
          <w:szCs w:val="20"/>
        </w:rPr>
        <w:t>Os serviços da presente licitação serão recebidos, provisoriamente, de acordo com o indicado no objeto deste Edital e seus Anexos; definitivamente, em até 05 (cinco) dias, contados do recebimento provisório, após a verificação da qualidade e se estiverem em conformidade com as especificações do objeto requisitado.</w:t>
      </w:r>
    </w:p>
    <w:p w:rsidR="00526306" w:rsidRPr="0007398D" w:rsidRDefault="00526306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26306" w:rsidRPr="0007398D" w:rsidRDefault="0007398D" w:rsidP="0007398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526306" w:rsidRPr="0007398D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526306" w:rsidRPr="0007398D">
        <w:rPr>
          <w:rFonts w:ascii="Arial" w:hAnsi="Arial" w:cs="Arial"/>
          <w:sz w:val="20"/>
          <w:szCs w:val="20"/>
        </w:rPr>
        <w:t>O(</w:t>
      </w:r>
      <w:proofErr w:type="gramEnd"/>
      <w:r w:rsidR="00526306" w:rsidRPr="0007398D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="00526306" w:rsidRPr="0007398D">
        <w:rPr>
          <w:rFonts w:ascii="Arial" w:hAnsi="Arial" w:cs="Arial"/>
          <w:sz w:val="20"/>
          <w:szCs w:val="20"/>
        </w:rPr>
        <w:t>is</w:t>
      </w:r>
      <w:proofErr w:type="spellEnd"/>
      <w:r w:rsidR="00526306" w:rsidRPr="0007398D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="00526306" w:rsidRPr="0007398D">
        <w:rPr>
          <w:rFonts w:ascii="Arial" w:hAnsi="Arial" w:cs="Arial"/>
          <w:sz w:val="20"/>
          <w:szCs w:val="20"/>
        </w:rPr>
        <w:t>ão</w:t>
      </w:r>
      <w:proofErr w:type="spellEnd"/>
      <w:r w:rsidR="00526306" w:rsidRPr="0007398D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526306" w:rsidRDefault="00526306" w:rsidP="00526306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QUARTA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OBRIGAÇÕES DA CONTRATADA</w:t>
      </w:r>
    </w:p>
    <w:p w:rsidR="00A354BA" w:rsidRPr="008F0EE5" w:rsidRDefault="00A354BA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7398D">
        <w:rPr>
          <w:rFonts w:ascii="Arial" w:hAnsi="Arial" w:cs="Arial"/>
          <w:sz w:val="20"/>
          <w:szCs w:val="20"/>
        </w:rPr>
        <w:t>Por conta da Detentora da Ata/Contratada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07398D">
        <w:rPr>
          <w:rFonts w:ascii="Arial" w:hAnsi="Arial" w:cs="Arial"/>
          <w:sz w:val="20"/>
          <w:szCs w:val="20"/>
        </w:rPr>
        <w:t xml:space="preserve"> Providenciar a imediata correção das deficiências apontadas pelo Contratante quanto à execução dos serviços contratados.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07398D">
        <w:rPr>
          <w:rFonts w:ascii="Arial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Pr="0007398D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inexecução do objeto desta licitação.</w:t>
      </w:r>
      <w:r w:rsidRPr="0007398D">
        <w:rPr>
          <w:rFonts w:ascii="Arial" w:hAnsi="Arial" w:cs="Arial"/>
          <w:b/>
          <w:sz w:val="20"/>
          <w:szCs w:val="20"/>
        </w:rPr>
        <w:t xml:space="preserve"> 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07398D">
        <w:rPr>
          <w:rFonts w:ascii="Arial" w:hAnsi="Arial" w:cs="Arial"/>
          <w:sz w:val="20"/>
          <w:szCs w:val="20"/>
        </w:rPr>
        <w:t xml:space="preserve"> Manter durante toda a execução do Contrato, em compatibilidade com as obrigações por ele assumidas, todas as condições de habilitação e qualificação exigidas na licitação.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07398D">
        <w:rPr>
          <w:rFonts w:ascii="Arial" w:hAnsi="Arial" w:cs="Arial"/>
          <w:sz w:val="20"/>
          <w:szCs w:val="20"/>
        </w:rPr>
        <w:t xml:space="preserve"> Atender prontamente às notificações, reclamações, exigências ou observações feitas pela Contratante, substituindo, quando for o caso e às suas expensas, os serviços que eventualmente tenham sido entregues em desacordo com o Contrato.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398D" w:rsidRPr="0007398D" w:rsidRDefault="0007398D" w:rsidP="000739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07398D">
        <w:rPr>
          <w:rFonts w:ascii="Arial" w:hAnsi="Arial" w:cs="Arial"/>
          <w:sz w:val="20"/>
          <w:szCs w:val="20"/>
        </w:rPr>
        <w:t xml:space="preserve"> Demais obrigações da Contratada indicadas no processo licitatório Pregão Eletrônico </w:t>
      </w:r>
      <w:proofErr w:type="gramStart"/>
      <w:r w:rsidRPr="0007398D">
        <w:rPr>
          <w:rFonts w:ascii="Arial" w:hAnsi="Arial" w:cs="Arial"/>
          <w:sz w:val="20"/>
          <w:szCs w:val="20"/>
        </w:rPr>
        <w:t>n.º</w:t>
      </w:r>
      <w:proofErr w:type="gramEnd"/>
      <w:r w:rsidRPr="0007398D">
        <w:rPr>
          <w:rFonts w:ascii="Arial" w:hAnsi="Arial" w:cs="Arial"/>
          <w:sz w:val="20"/>
          <w:szCs w:val="20"/>
        </w:rPr>
        <w:t xml:space="preserve"> ../20....</w:t>
      </w:r>
    </w:p>
    <w:p w:rsidR="00D6361B" w:rsidRDefault="00D6361B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398D" w:rsidRPr="008F0EE5" w:rsidRDefault="0007398D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QUINTA </w:t>
      </w:r>
    </w:p>
    <w:p w:rsidR="00AE5222" w:rsidRPr="008F0EE5" w:rsidRDefault="00AE5222" w:rsidP="00AE5222">
      <w:pPr>
        <w:pStyle w:val="Ttulo1"/>
        <w:rPr>
          <w:rFonts w:ascii="Arial" w:hAnsi="Arial" w:cs="Arial"/>
          <w:sz w:val="20"/>
        </w:rPr>
      </w:pPr>
      <w:r w:rsidRPr="008F0EE5">
        <w:rPr>
          <w:rFonts w:ascii="Arial" w:hAnsi="Arial" w:cs="Arial"/>
          <w:sz w:val="20"/>
        </w:rPr>
        <w:t xml:space="preserve"> DAS OBRIGAÇÕES DA CONTRATANTE</w:t>
      </w:r>
    </w:p>
    <w:p w:rsidR="008F0EE5" w:rsidRDefault="008F0EE5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398D" w:rsidRPr="008F0EE5" w:rsidRDefault="0007398D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São obrigações da Contratante: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</w:p>
    <w:p w:rsidR="0007398D" w:rsidRPr="0007398D" w:rsidRDefault="0007398D" w:rsidP="000739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0739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 xml:space="preserve">a) </w:t>
      </w:r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Fornecer</w:t>
      </w:r>
      <w:proofErr w:type="gramEnd"/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elementos suficientes e necessários para a Contratada.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</w:p>
    <w:p w:rsidR="0007398D" w:rsidRPr="0007398D" w:rsidRDefault="0007398D" w:rsidP="000739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r w:rsidRPr="000739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lastRenderedPageBreak/>
        <w:t xml:space="preserve">b) </w:t>
      </w:r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Fornecer à Contratada as peças que, por ventura, vierem a ser substituídas.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</w:p>
    <w:p w:rsidR="0007398D" w:rsidRPr="0007398D" w:rsidRDefault="0007398D" w:rsidP="0007398D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proofErr w:type="gramStart"/>
      <w:r w:rsidRPr="000739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 xml:space="preserve">c) </w:t>
      </w:r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Efetuar</w:t>
      </w:r>
      <w:proofErr w:type="gramEnd"/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os pagamentos devidos de acordo com o estipulado no Edital. 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</w:p>
    <w:p w:rsidR="0007398D" w:rsidRPr="0007398D" w:rsidRDefault="0007398D" w:rsidP="0007398D">
      <w:p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>-</w:t>
      </w:r>
      <w:r w:rsidRPr="000739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Os serviços serão fiscalizados por funcionários da SAECIL, o que não examinará a Contratada de suas responsabilidades pelo cumprimento total de suas obrigações, sendo que os mesmos terão amplos poderes, mediante instruções por escrito, para: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</w:p>
    <w:p w:rsidR="0007398D" w:rsidRPr="0007398D" w:rsidRDefault="0007398D" w:rsidP="0007398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  <w:proofErr w:type="gramStart"/>
      <w:r w:rsidRPr="000739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 xml:space="preserve">a) </w:t>
      </w:r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Sustar</w:t>
      </w:r>
      <w:proofErr w:type="gramEnd"/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quaisquer serviços executados em desacordo com a boa técnica.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</w:p>
    <w:p w:rsidR="0007398D" w:rsidRPr="0007398D" w:rsidRDefault="0007398D" w:rsidP="0007398D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r w:rsidRPr="000739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 xml:space="preserve">b) </w:t>
      </w:r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Exigir da Contratada todos os esclarecimentos necessários ao perfeito conhecimento e controle dos serviços.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</w:p>
    <w:p w:rsidR="0007398D" w:rsidRPr="0007398D" w:rsidRDefault="0007398D" w:rsidP="0007398D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  <w:proofErr w:type="gramStart"/>
      <w:r w:rsidRPr="000739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 xml:space="preserve">c) </w:t>
      </w:r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Determinar</w:t>
      </w:r>
      <w:proofErr w:type="gramEnd"/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a ordem de prioridade para os serviços.</w:t>
      </w: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</w:pPr>
    </w:p>
    <w:p w:rsidR="0007398D" w:rsidRPr="0007398D" w:rsidRDefault="0007398D" w:rsidP="0007398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>-</w:t>
      </w:r>
      <w:r w:rsidRPr="0007398D">
        <w:rPr>
          <w:rFonts w:ascii="Arial" w:eastAsia="Times New Roman" w:hAnsi="Arial" w:cs="Arial"/>
          <w:b/>
          <w:color w:val="000000" w:themeColor="text1"/>
          <w:sz w:val="20"/>
          <w:szCs w:val="20"/>
          <w:lang w:eastAsia="en-US"/>
        </w:rPr>
        <w:t xml:space="preserve"> </w:t>
      </w:r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Demais obrigações da Contratante indicadas no indicadas no processo licitatório Pregão Eletrônico </w:t>
      </w:r>
      <w:proofErr w:type="gramStart"/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n.º</w:t>
      </w:r>
      <w:proofErr w:type="gramEnd"/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../20.. </w:t>
      </w:r>
      <w:proofErr w:type="gramStart"/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>e</w:t>
      </w:r>
      <w:proofErr w:type="gramEnd"/>
      <w:r w:rsidRPr="0007398D">
        <w:rPr>
          <w:rFonts w:ascii="Arial" w:eastAsia="Times New Roman" w:hAnsi="Arial" w:cs="Arial"/>
          <w:color w:val="000000" w:themeColor="text1"/>
          <w:sz w:val="20"/>
          <w:szCs w:val="20"/>
          <w:lang w:eastAsia="en-US"/>
        </w:rPr>
        <w:t xml:space="preserve"> seus Anexos </w:t>
      </w:r>
    </w:p>
    <w:p w:rsidR="007D6F89" w:rsidRPr="008F0EE5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SEXTA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DOS PRAZOS</w:t>
      </w:r>
    </w:p>
    <w:p w:rsidR="008F450E" w:rsidRPr="008F0EE5" w:rsidRDefault="008F450E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7398D" w:rsidRPr="0007398D" w:rsidRDefault="00AE5222" w:rsidP="0007398D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prazo de vigência Contrato </w:t>
      </w:r>
      <w:r w:rsidR="0007398D">
        <w:rPr>
          <w:rFonts w:ascii="Arial" w:hAnsi="Arial" w:cs="Arial"/>
          <w:sz w:val="20"/>
          <w:szCs w:val="20"/>
        </w:rPr>
        <w:t xml:space="preserve">será </w:t>
      </w:r>
      <w:r w:rsidRPr="008F0EE5">
        <w:rPr>
          <w:rFonts w:ascii="Arial" w:hAnsi="Arial" w:cs="Arial"/>
          <w:sz w:val="20"/>
          <w:szCs w:val="20"/>
        </w:rPr>
        <w:t xml:space="preserve">de 12 (doze) </w:t>
      </w:r>
      <w:r w:rsidR="0007398D">
        <w:rPr>
          <w:rFonts w:ascii="Arial" w:hAnsi="Arial" w:cs="Arial"/>
          <w:sz w:val="20"/>
          <w:szCs w:val="20"/>
        </w:rPr>
        <w:t>meses, podendo ser prorrogado</w:t>
      </w:r>
      <w:r w:rsidRPr="008F0EE5">
        <w:rPr>
          <w:rFonts w:ascii="Arial" w:hAnsi="Arial" w:cs="Arial"/>
          <w:sz w:val="20"/>
          <w:szCs w:val="20"/>
        </w:rPr>
        <w:t xml:space="preserve">, </w:t>
      </w:r>
      <w:r w:rsidR="0007398D" w:rsidRPr="0007398D">
        <w:rPr>
          <w:rFonts w:ascii="Arial" w:hAnsi="Arial" w:cs="Arial"/>
          <w:sz w:val="20"/>
          <w:szCs w:val="20"/>
        </w:rPr>
        <w:t>nas condições permitidas na Lei nº 8.666/93.</w:t>
      </w:r>
    </w:p>
    <w:p w:rsidR="0007398D" w:rsidRPr="008F0EE5" w:rsidRDefault="0007398D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SÉTIMA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PAGAMENTO</w:t>
      </w:r>
    </w:p>
    <w:p w:rsidR="008F0EE5" w:rsidRDefault="008F0EE5" w:rsidP="00AE52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7398D" w:rsidRDefault="0007398D" w:rsidP="0007398D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pagamento será efetuado em até 15 (quinze) dias após o recebimento do objeto, emissão e aceitação da nota fiscal/fatura e se acompanhada de cópia autêntica da guia de recolhimento dos encargos previdenciários resultantes da execução do Contrato.</w:t>
      </w:r>
    </w:p>
    <w:p w:rsidR="0007398D" w:rsidRDefault="0007398D" w:rsidP="0007398D">
      <w:pPr>
        <w:tabs>
          <w:tab w:val="left" w:pos="963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022917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 encaminhamento da nota fiscal/fatura, para efeito de pagamento dos serviços              concluídos e aceitos, deverá estar acompanhado dos seguintes documentos:</w:t>
      </w:r>
    </w:p>
    <w:p w:rsidR="0007398D" w:rsidRPr="0007398D" w:rsidRDefault="0007398D" w:rsidP="0007398D">
      <w:pPr>
        <w:pStyle w:val="SemEspaamento"/>
        <w:ind w:left="708"/>
        <w:rPr>
          <w:rFonts w:ascii="Arial" w:hAnsi="Arial" w:cs="Arial"/>
          <w:sz w:val="20"/>
          <w:szCs w:val="20"/>
        </w:rPr>
      </w:pPr>
      <w:r w:rsidRPr="0007398D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07398D" w:rsidRPr="0007398D" w:rsidRDefault="0007398D" w:rsidP="0007398D">
      <w:pPr>
        <w:pStyle w:val="SemEspaamento"/>
        <w:rPr>
          <w:rFonts w:ascii="Arial" w:hAnsi="Arial" w:cs="Arial"/>
          <w:sz w:val="20"/>
          <w:szCs w:val="20"/>
        </w:rPr>
      </w:pPr>
      <w:r w:rsidRPr="0007398D">
        <w:rPr>
          <w:rFonts w:ascii="Arial" w:hAnsi="Arial" w:cs="Arial"/>
          <w:sz w:val="20"/>
          <w:szCs w:val="20"/>
        </w:rPr>
        <w:tab/>
      </w:r>
    </w:p>
    <w:p w:rsidR="0007398D" w:rsidRPr="0007398D" w:rsidRDefault="0007398D" w:rsidP="0007398D">
      <w:pPr>
        <w:pStyle w:val="SemEspaamento"/>
        <w:ind w:left="708"/>
        <w:rPr>
          <w:rFonts w:ascii="Arial" w:hAnsi="Arial" w:cs="Arial"/>
          <w:sz w:val="20"/>
          <w:szCs w:val="20"/>
        </w:rPr>
      </w:pPr>
      <w:r w:rsidRPr="0007398D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022917" w:rsidRDefault="00022917" w:rsidP="00022917">
      <w:pPr>
        <w:pStyle w:val="SemEspaamento"/>
      </w:pPr>
    </w:p>
    <w:p w:rsidR="00022917" w:rsidRPr="00022917" w:rsidRDefault="00022917" w:rsidP="000229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2917">
        <w:rPr>
          <w:rFonts w:ascii="Arial" w:hAnsi="Arial" w:cs="Arial"/>
          <w:sz w:val="20"/>
          <w:szCs w:val="20"/>
        </w:rPr>
        <w:t xml:space="preserve">- </w:t>
      </w:r>
      <w:r w:rsidRPr="00022917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022917" w:rsidRPr="00022917" w:rsidRDefault="00022917" w:rsidP="000229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2917" w:rsidRPr="00022917" w:rsidRDefault="00022917" w:rsidP="000229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2917">
        <w:rPr>
          <w:rFonts w:ascii="Arial" w:hAnsi="Arial" w:cs="Arial"/>
          <w:b/>
          <w:sz w:val="20"/>
          <w:szCs w:val="20"/>
        </w:rPr>
        <w:t>-</w:t>
      </w:r>
      <w:r w:rsidRPr="00022917">
        <w:rPr>
          <w:rFonts w:ascii="Arial" w:hAnsi="Arial" w:cs="Arial"/>
          <w:b/>
          <w:sz w:val="20"/>
          <w:szCs w:val="20"/>
        </w:rPr>
        <w:t xml:space="preserve"> </w:t>
      </w:r>
      <w:r w:rsidRPr="00022917">
        <w:rPr>
          <w:rFonts w:ascii="Arial" w:hAnsi="Arial" w:cs="Arial"/>
          <w:sz w:val="20"/>
          <w:szCs w:val="20"/>
        </w:rPr>
        <w:t>A não aceitação dos serviços implicará na suspensão imediata do pagamento.</w:t>
      </w:r>
    </w:p>
    <w:p w:rsidR="00022917" w:rsidRPr="00022917" w:rsidRDefault="00022917" w:rsidP="0002291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22917" w:rsidRPr="00022917" w:rsidRDefault="00022917" w:rsidP="000229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2917">
        <w:rPr>
          <w:rFonts w:ascii="Arial" w:hAnsi="Arial" w:cs="Arial"/>
          <w:b/>
          <w:sz w:val="20"/>
          <w:szCs w:val="20"/>
        </w:rPr>
        <w:t>-</w:t>
      </w:r>
      <w:r w:rsidRPr="00022917">
        <w:rPr>
          <w:rFonts w:ascii="Arial" w:hAnsi="Arial" w:cs="Arial"/>
          <w:sz w:val="20"/>
          <w:szCs w:val="20"/>
        </w:rPr>
        <w:t xml:space="preserve"> A licitante vencedora deverá enviar o arquivo </w:t>
      </w:r>
      <w:r w:rsidRPr="00022917">
        <w:rPr>
          <w:rFonts w:ascii="Arial" w:hAnsi="Arial" w:cs="Arial"/>
          <w:b/>
          <w:sz w:val="20"/>
          <w:szCs w:val="20"/>
        </w:rPr>
        <w:t>XML da NOTA FISCAL ELETRÔNICA</w:t>
      </w:r>
      <w:r w:rsidRPr="00022917">
        <w:rPr>
          <w:rFonts w:ascii="Arial" w:hAnsi="Arial" w:cs="Arial"/>
          <w:sz w:val="20"/>
          <w:szCs w:val="20"/>
        </w:rPr>
        <w:t xml:space="preserve"> para o e-mail: </w:t>
      </w:r>
      <w:r w:rsidRPr="00022917">
        <w:rPr>
          <w:rFonts w:ascii="Arial" w:hAnsi="Arial" w:cs="Arial"/>
          <w:b/>
          <w:sz w:val="20"/>
          <w:szCs w:val="20"/>
        </w:rPr>
        <w:t>compras@saecil.com.br</w:t>
      </w:r>
      <w:r w:rsidRPr="00022917">
        <w:rPr>
          <w:rFonts w:ascii="Arial" w:hAnsi="Arial" w:cs="Arial"/>
          <w:sz w:val="20"/>
          <w:szCs w:val="20"/>
        </w:rPr>
        <w:t>, onde a nota será analisada pelo sistema VARITUS.</w:t>
      </w:r>
    </w:p>
    <w:p w:rsidR="00022917" w:rsidRDefault="00022917" w:rsidP="00022917">
      <w:pPr>
        <w:pStyle w:val="SemEspaamento"/>
      </w:pPr>
    </w:p>
    <w:p w:rsidR="00A354BA" w:rsidRPr="00022917" w:rsidRDefault="00022917" w:rsidP="0002291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22917">
        <w:rPr>
          <w:rFonts w:ascii="Arial" w:hAnsi="Arial" w:cs="Arial"/>
          <w:sz w:val="20"/>
          <w:szCs w:val="20"/>
        </w:rPr>
        <w:t xml:space="preserve">- </w:t>
      </w:r>
      <w:r w:rsidRPr="00022917">
        <w:rPr>
          <w:rFonts w:ascii="Arial" w:hAnsi="Arial" w:cs="Arial"/>
          <w:sz w:val="20"/>
          <w:szCs w:val="20"/>
        </w:rPr>
        <w:t xml:space="preserve">Todo e qualquer pagamento devido pela Contratante será efetuado </w:t>
      </w:r>
      <w:r w:rsidRPr="00022917">
        <w:rPr>
          <w:rFonts w:ascii="Arial" w:hAnsi="Arial" w:cs="Arial"/>
          <w:b/>
          <w:sz w:val="20"/>
          <w:szCs w:val="20"/>
        </w:rPr>
        <w:t>exclusivamente</w:t>
      </w:r>
      <w:r w:rsidRPr="00022917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informarem o banco, a agência e o número de conta em sua proposta.</w:t>
      </w:r>
    </w:p>
    <w:p w:rsidR="00022917" w:rsidRDefault="00022917" w:rsidP="0002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22917" w:rsidRPr="00022917" w:rsidRDefault="00022917" w:rsidP="0002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22917">
        <w:rPr>
          <w:rFonts w:ascii="Arial" w:hAnsi="Arial" w:cs="Arial"/>
          <w:sz w:val="20"/>
          <w:szCs w:val="20"/>
        </w:rPr>
        <w:t>Os preços que vigorarão no presente Contrato são os apresentados na proposta da</w:t>
      </w:r>
      <w:r w:rsidRPr="00022917">
        <w:rPr>
          <w:rFonts w:ascii="Arial" w:hAnsi="Arial" w:cs="Arial"/>
          <w:sz w:val="20"/>
          <w:szCs w:val="20"/>
        </w:rPr>
        <w:br/>
        <w:t>Contratada e constituirão, a qualquer título, a única e completa remuneração pela adequada e</w:t>
      </w:r>
      <w:r w:rsidRPr="00022917">
        <w:rPr>
          <w:rFonts w:ascii="Arial" w:hAnsi="Arial" w:cs="Arial"/>
          <w:sz w:val="20"/>
          <w:szCs w:val="20"/>
        </w:rPr>
        <w:br/>
        <w:t xml:space="preserve">perfeita execução do contrato.  </w:t>
      </w:r>
    </w:p>
    <w:p w:rsidR="008F0EE5" w:rsidRPr="008F0EE5" w:rsidRDefault="008F0EE5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6254" w:rsidRDefault="00376254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815C9" w:rsidRDefault="001815C9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2D0" w:rsidRPr="008F0EE5" w:rsidRDefault="008F0EE5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</w:t>
      </w:r>
      <w:r w:rsidR="005E22D0" w:rsidRPr="008F0EE5">
        <w:rPr>
          <w:rFonts w:ascii="Arial" w:hAnsi="Arial" w:cs="Arial"/>
          <w:b/>
          <w:sz w:val="20"/>
          <w:szCs w:val="20"/>
        </w:rPr>
        <w:t>LÁUSULA</w:t>
      </w:r>
      <w:r w:rsidR="00AE5222" w:rsidRPr="008F0EE5">
        <w:rPr>
          <w:rFonts w:ascii="Arial" w:hAnsi="Arial" w:cs="Arial"/>
          <w:b/>
          <w:sz w:val="20"/>
          <w:szCs w:val="20"/>
        </w:rPr>
        <w:t xml:space="preserve"> OITAVA</w:t>
      </w:r>
    </w:p>
    <w:p w:rsidR="005E22D0" w:rsidRPr="008F0EE5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REAJUSTE</w:t>
      </w:r>
    </w:p>
    <w:p w:rsidR="008F0EE5" w:rsidRDefault="008F0EE5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5E22D0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Não haverá reajuste no período de 12 (doze) meses a partir da assinatura do Contrato, podendo, posteriormente, ser reajustado </w:t>
      </w:r>
      <w:r w:rsidR="00022917">
        <w:rPr>
          <w:rFonts w:ascii="Arial" w:hAnsi="Arial" w:cs="Arial"/>
          <w:sz w:val="20"/>
          <w:szCs w:val="20"/>
        </w:rPr>
        <w:t xml:space="preserve">nas </w:t>
      </w:r>
      <w:r w:rsidR="00022917" w:rsidRPr="00022917">
        <w:rPr>
          <w:rFonts w:ascii="Arial" w:hAnsi="Arial" w:cs="Arial"/>
          <w:sz w:val="20"/>
          <w:szCs w:val="20"/>
        </w:rPr>
        <w:t>condições permitidas</w:t>
      </w:r>
      <w:r w:rsidR="00022917">
        <w:rPr>
          <w:rFonts w:ascii="Arial" w:hAnsi="Arial" w:cs="Arial"/>
          <w:sz w:val="20"/>
          <w:szCs w:val="20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 xml:space="preserve">da Lei Federal </w:t>
      </w:r>
      <w:proofErr w:type="gramStart"/>
      <w:r w:rsidR="00022917">
        <w:rPr>
          <w:rFonts w:ascii="Arial" w:hAnsi="Arial" w:cs="Arial"/>
          <w:sz w:val="20"/>
          <w:szCs w:val="20"/>
        </w:rPr>
        <w:t>n.º</w:t>
      </w:r>
      <w:proofErr w:type="gramEnd"/>
      <w:r w:rsidR="00022917">
        <w:rPr>
          <w:rFonts w:ascii="Arial" w:hAnsi="Arial" w:cs="Arial"/>
          <w:sz w:val="20"/>
          <w:szCs w:val="20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>8.666/93, mediante a aplicação do Índice Geral de Preços de Mercado (IGPM/FGV) devidamente justificado, ou, na falta deste, por outro que o substitua, de acordo com a legislação.</w:t>
      </w:r>
    </w:p>
    <w:p w:rsidR="00022917" w:rsidRDefault="00022917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22917" w:rsidRDefault="00022917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4B3ABB" w:rsidRPr="008F0EE5">
        <w:rPr>
          <w:rFonts w:ascii="Arial" w:hAnsi="Arial" w:cs="Arial"/>
          <w:b/>
          <w:sz w:val="20"/>
          <w:szCs w:val="20"/>
        </w:rPr>
        <w:t>NONA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PENALIDADES</w:t>
      </w:r>
    </w:p>
    <w:p w:rsidR="00376254" w:rsidRDefault="0037625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22917" w:rsidRPr="008F0EE5" w:rsidRDefault="00022917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22917" w:rsidRPr="00022917" w:rsidRDefault="00022917" w:rsidP="0002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022917">
        <w:rPr>
          <w:rFonts w:ascii="Arial" w:hAnsi="Arial" w:cs="Arial"/>
          <w:sz w:val="20"/>
          <w:szCs w:val="20"/>
        </w:rPr>
        <w:t>Aos proponentes que convocados dentro do prazo de validade da sua proposta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sanções previstas no artigo 7º, da Lei 10.520/02, sem prejuízo da reparação dos danos causados à SAECIL pelo infrator, e outras, a saber:</w:t>
      </w:r>
    </w:p>
    <w:p w:rsidR="00022917" w:rsidRPr="00022917" w:rsidRDefault="00022917" w:rsidP="000229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22917" w:rsidRPr="00022917" w:rsidRDefault="00022917" w:rsidP="0002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917">
        <w:rPr>
          <w:rFonts w:ascii="Arial" w:hAnsi="Arial" w:cs="Arial"/>
          <w:sz w:val="20"/>
          <w:szCs w:val="20"/>
        </w:rPr>
        <w:t>- Advertência;</w:t>
      </w:r>
    </w:p>
    <w:p w:rsidR="00022917" w:rsidRPr="00022917" w:rsidRDefault="00022917" w:rsidP="0002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917">
        <w:rPr>
          <w:rFonts w:ascii="Arial" w:hAnsi="Arial" w:cs="Arial"/>
          <w:sz w:val="20"/>
          <w:szCs w:val="20"/>
        </w:rPr>
        <w:t>- Multa de 5% (cinco por cento) no valor do Contrato;</w:t>
      </w:r>
    </w:p>
    <w:p w:rsidR="00022917" w:rsidRPr="00022917" w:rsidRDefault="00022917" w:rsidP="0002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917">
        <w:rPr>
          <w:rFonts w:ascii="Arial" w:hAnsi="Arial" w:cs="Arial"/>
          <w:sz w:val="20"/>
          <w:szCs w:val="20"/>
        </w:rPr>
        <w:t>- Suspensão temporária do direito de licitar, de contratar com a Administração pelo prazo de até 02 (dois) anos;</w:t>
      </w:r>
    </w:p>
    <w:p w:rsidR="00022917" w:rsidRPr="00022917" w:rsidRDefault="00022917" w:rsidP="0002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2917">
        <w:rPr>
          <w:rFonts w:ascii="Arial" w:hAnsi="Arial" w:cs="Arial"/>
          <w:sz w:val="20"/>
          <w:szCs w:val="20"/>
        </w:rPr>
        <w:t>- Declaração de inidoneidade para licitar e contratar com a Administração Pública enquanto perdurarem os motivos determinantes da punição ou até que seja promovida a reabilitação perante a própria autoridade que aplicou a penalidade.</w:t>
      </w:r>
    </w:p>
    <w:p w:rsidR="00022917" w:rsidRPr="00022917" w:rsidRDefault="00022917" w:rsidP="000229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22917" w:rsidRPr="00022917" w:rsidRDefault="00022917" w:rsidP="0002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022917">
        <w:rPr>
          <w:rFonts w:ascii="Arial" w:hAnsi="Arial" w:cs="Arial"/>
          <w:sz w:val="20"/>
          <w:szCs w:val="20"/>
        </w:rPr>
        <w:t xml:space="preserve"> Nenhuma sanção será aplicada sem o devido processo administrativo, que prevê defesa prévia do interessado e recurso nos prazos definidos em lei, sendo-lhe franqueada vista ao processo.</w:t>
      </w:r>
      <w:r w:rsidRPr="00022917">
        <w:rPr>
          <w:rFonts w:ascii="Arial" w:hAnsi="Arial" w:cs="Arial"/>
          <w:b/>
          <w:sz w:val="20"/>
          <w:szCs w:val="20"/>
        </w:rPr>
        <w:t xml:space="preserve"> </w:t>
      </w:r>
    </w:p>
    <w:p w:rsidR="008F0EE5" w:rsidRDefault="008F0E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852EC" w:rsidRDefault="00A852E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RESCISÃO</w:t>
      </w:r>
    </w:p>
    <w:p w:rsidR="008F0EE5" w:rsidRDefault="008F0EE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22917" w:rsidRDefault="00022917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 w:rsidRPr="008F0EE5">
        <w:rPr>
          <w:rFonts w:ascii="Arial" w:hAnsi="Arial" w:cs="Arial"/>
          <w:sz w:val="20"/>
          <w:szCs w:val="20"/>
        </w:rPr>
        <w:t>I</w:t>
      </w:r>
      <w:r w:rsidRPr="008F0EE5">
        <w:rPr>
          <w:rFonts w:ascii="Arial" w:hAnsi="Arial" w:cs="Arial"/>
          <w:sz w:val="20"/>
          <w:szCs w:val="20"/>
        </w:rPr>
        <w:t xml:space="preserve">ncisos I a XII e XVII do </w:t>
      </w:r>
      <w:r w:rsidR="00237A8B" w:rsidRPr="008F0EE5">
        <w:rPr>
          <w:rFonts w:ascii="Arial" w:hAnsi="Arial" w:cs="Arial"/>
          <w:sz w:val="20"/>
          <w:szCs w:val="20"/>
        </w:rPr>
        <w:t>A</w:t>
      </w:r>
      <w:r w:rsidRPr="008F0EE5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8.666/93.</w:t>
      </w:r>
    </w:p>
    <w:p w:rsidR="008F0EE5" w:rsidRPr="008F0EE5" w:rsidRDefault="008F0EE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4B3ABB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852EC" w:rsidRDefault="00A852E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ALTERAÇÕES DO CONTRATO</w:t>
      </w:r>
    </w:p>
    <w:p w:rsidR="008F0EE5" w:rsidRDefault="008F0EE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22917" w:rsidRDefault="00022917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A852EC" w:rsidRDefault="00A852E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SUPORTE LEGAL</w:t>
      </w:r>
    </w:p>
    <w:p w:rsidR="00376254" w:rsidRPr="008F0EE5" w:rsidRDefault="0037625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é regido pelas disposições constantes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8.666/93, suas alterações e regulamentações, e pela Lei Complementar 123/2006, alterada pela</w:t>
      </w:r>
      <w:r w:rsidR="00022917">
        <w:rPr>
          <w:rFonts w:ascii="Arial" w:hAnsi="Arial" w:cs="Arial"/>
          <w:sz w:val="20"/>
          <w:szCs w:val="20"/>
        </w:rPr>
        <w:t>s</w:t>
      </w:r>
      <w:r w:rsidRPr="008F0EE5">
        <w:rPr>
          <w:rFonts w:ascii="Arial" w:hAnsi="Arial" w:cs="Arial"/>
          <w:sz w:val="20"/>
          <w:szCs w:val="20"/>
        </w:rPr>
        <w:t xml:space="preserve"> Lei</w:t>
      </w:r>
      <w:r w:rsidR="00022917">
        <w:rPr>
          <w:rFonts w:ascii="Arial" w:hAnsi="Arial" w:cs="Arial"/>
          <w:sz w:val="20"/>
          <w:szCs w:val="20"/>
        </w:rPr>
        <w:t>s</w:t>
      </w:r>
      <w:r w:rsidRPr="008F0EE5">
        <w:rPr>
          <w:rFonts w:ascii="Arial" w:hAnsi="Arial" w:cs="Arial"/>
          <w:sz w:val="20"/>
          <w:szCs w:val="20"/>
        </w:rPr>
        <w:t xml:space="preserve"> Complementar</w:t>
      </w:r>
      <w:r w:rsidR="00022917">
        <w:rPr>
          <w:rFonts w:ascii="Arial" w:hAnsi="Arial" w:cs="Arial"/>
          <w:sz w:val="20"/>
          <w:szCs w:val="20"/>
        </w:rPr>
        <w:t xml:space="preserve">es n.º </w:t>
      </w:r>
      <w:r w:rsidRPr="008F0EE5">
        <w:rPr>
          <w:rFonts w:ascii="Arial" w:hAnsi="Arial" w:cs="Arial"/>
          <w:sz w:val="20"/>
          <w:szCs w:val="20"/>
        </w:rPr>
        <w:t xml:space="preserve"> 147/2014</w:t>
      </w:r>
      <w:r w:rsidR="00022917">
        <w:rPr>
          <w:rFonts w:ascii="Arial" w:hAnsi="Arial" w:cs="Arial"/>
          <w:sz w:val="20"/>
          <w:szCs w:val="20"/>
        </w:rPr>
        <w:t xml:space="preserve"> e n.º 155/2016</w:t>
      </w:r>
      <w:r w:rsidRPr="008F0EE5">
        <w:rPr>
          <w:rFonts w:ascii="Arial" w:hAnsi="Arial" w:cs="Arial"/>
          <w:sz w:val="20"/>
          <w:szCs w:val="20"/>
        </w:rPr>
        <w:t xml:space="preserve">, bem como pelo Pregão </w:t>
      </w:r>
      <w:r w:rsidR="00022917">
        <w:rPr>
          <w:rFonts w:ascii="Arial" w:hAnsi="Arial" w:cs="Arial"/>
          <w:sz w:val="20"/>
          <w:szCs w:val="20"/>
        </w:rPr>
        <w:t xml:space="preserve">Eletrônico </w:t>
      </w:r>
      <w:r w:rsidRPr="008F0EE5">
        <w:rPr>
          <w:rFonts w:ascii="Arial" w:hAnsi="Arial" w:cs="Arial"/>
          <w:sz w:val="20"/>
          <w:szCs w:val="20"/>
        </w:rPr>
        <w:t xml:space="preserve">n.º </w:t>
      </w:r>
      <w:r w:rsidR="00022917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/20</w:t>
      </w:r>
      <w:r w:rsidR="00022917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A852EC" w:rsidRDefault="00A852E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TERCEIRA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DOTAÇÃO ORÇAMENTÁRIA</w:t>
      </w:r>
    </w:p>
    <w:p w:rsidR="00376254" w:rsidRPr="008F0EE5" w:rsidRDefault="0037625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030102.1751200422.028 – 33903900 do orçamento dos exercícios vigente e subsequente. </w:t>
      </w:r>
    </w:p>
    <w:p w:rsidR="00A852EC" w:rsidRDefault="00A852EC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063C" w:rsidRPr="008F0EE5" w:rsidRDefault="005D063C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QUARTA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INEXECUÇÃO</w:t>
      </w:r>
    </w:p>
    <w:p w:rsidR="00A852EC" w:rsidRDefault="00A852EC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376254" w:rsidRPr="008F0EE5" w:rsidRDefault="00376254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E22D0" w:rsidRPr="008F0EE5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QUINTA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FORO</w:t>
      </w:r>
    </w:p>
    <w:p w:rsidR="00376254" w:rsidRDefault="00376254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 w:rsidRPr="008F0EE5">
        <w:rPr>
          <w:rFonts w:ascii="Arial" w:hAnsi="Arial" w:cs="Arial"/>
          <w:sz w:val="20"/>
          <w:szCs w:val="20"/>
        </w:rPr>
        <w:t>C</w:t>
      </w:r>
      <w:r w:rsidRPr="008F0EE5">
        <w:rPr>
          <w:rFonts w:ascii="Arial" w:hAnsi="Arial" w:cs="Arial"/>
          <w:sz w:val="20"/>
          <w:szCs w:val="20"/>
        </w:rPr>
        <w:t>ontrato.</w:t>
      </w:r>
    </w:p>
    <w:p w:rsidR="00237A8B" w:rsidRPr="008F0EE5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Leme,</w:t>
      </w:r>
      <w:r w:rsidR="00376254">
        <w:rPr>
          <w:rFonts w:ascii="Arial" w:hAnsi="Arial" w:cs="Arial"/>
          <w:sz w:val="20"/>
          <w:szCs w:val="20"/>
        </w:rPr>
        <w:t xml:space="preserve"> </w:t>
      </w:r>
      <w:r w:rsidR="00022917">
        <w:rPr>
          <w:rFonts w:ascii="Arial" w:hAnsi="Arial" w:cs="Arial"/>
          <w:sz w:val="20"/>
          <w:szCs w:val="20"/>
        </w:rPr>
        <w:t>.....................................</w:t>
      </w:r>
      <w:r w:rsidR="00376254">
        <w:rPr>
          <w:rFonts w:ascii="Arial" w:hAnsi="Arial" w:cs="Arial"/>
          <w:sz w:val="20"/>
          <w:szCs w:val="20"/>
        </w:rPr>
        <w:t xml:space="preserve"> 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50E" w:rsidRPr="008F0EE5" w:rsidRDefault="008F450E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Pr="008F0EE5" w:rsidRDefault="00D6361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.................................................</w:t>
      </w:r>
      <w:r w:rsidR="00D6361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</w:t>
      </w:r>
    </w:p>
    <w:p w:rsidR="003E7293" w:rsidRPr="008F0EE5" w:rsidRDefault="005E22D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   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   </w:t>
      </w:r>
      <w:r w:rsidRPr="008F0EE5">
        <w:rPr>
          <w:rFonts w:ascii="Arial" w:hAnsi="Arial" w:cs="Arial"/>
          <w:b/>
          <w:sz w:val="20"/>
          <w:szCs w:val="20"/>
        </w:rPr>
        <w:t xml:space="preserve"> 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  </w:t>
      </w:r>
      <w:r w:rsidR="003E7293" w:rsidRPr="008F0EE5">
        <w:rPr>
          <w:rFonts w:ascii="Arial" w:hAnsi="Arial" w:cs="Arial"/>
          <w:sz w:val="20"/>
          <w:szCs w:val="20"/>
        </w:rPr>
        <w:t>Diretor-Presidente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CONTRATADA:</w:t>
      </w:r>
      <w:r w:rsidR="00376254" w:rsidRPr="00376254">
        <w:rPr>
          <w:rFonts w:ascii="Arial" w:hAnsi="Arial" w:cs="Arial"/>
          <w:b/>
          <w:sz w:val="20"/>
          <w:szCs w:val="20"/>
        </w:rPr>
        <w:t xml:space="preserve"> 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852EC" w:rsidRDefault="00A852EC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</w:t>
      </w:r>
      <w:r w:rsidR="00A62400" w:rsidRPr="008F0EE5">
        <w:rPr>
          <w:rFonts w:ascii="Arial" w:hAnsi="Arial" w:cs="Arial"/>
          <w:sz w:val="20"/>
          <w:szCs w:val="20"/>
        </w:rPr>
        <w:t>.</w:t>
      </w:r>
    </w:p>
    <w:p w:rsidR="00AE1934" w:rsidRPr="00AE1934" w:rsidRDefault="00AE1934" w:rsidP="000229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450E" w:rsidRPr="008F0EE5" w:rsidRDefault="008F450E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Testemunhas:</w:t>
      </w:r>
    </w:p>
    <w:p w:rsidR="00122DF0" w:rsidRPr="008F0EE5" w:rsidRDefault="00122D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450E" w:rsidRPr="008F0EE5" w:rsidRDefault="008F450E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D6361B">
        <w:rPr>
          <w:rFonts w:ascii="Arial" w:hAnsi="Arial" w:cs="Arial"/>
          <w:sz w:val="20"/>
          <w:szCs w:val="20"/>
        </w:rPr>
        <w:t xml:space="preserve">                              </w:t>
      </w:r>
      <w:proofErr w:type="gramStart"/>
      <w:r w:rsidRPr="008F0EE5">
        <w:rPr>
          <w:rFonts w:ascii="Arial" w:hAnsi="Arial" w:cs="Arial"/>
          <w:sz w:val="20"/>
          <w:szCs w:val="20"/>
        </w:rPr>
        <w:t>2).</w:t>
      </w:r>
      <w:r w:rsidR="00547A83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...................................</w:t>
      </w:r>
      <w:proofErr w:type="gramEnd"/>
    </w:p>
    <w:p w:rsidR="00DF6417" w:rsidRPr="008F0EE5" w:rsidRDefault="00DF6417" w:rsidP="00A354B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DF6417" w:rsidRPr="008F0EE5" w:rsidSect="004B3ABB">
      <w:footerReference w:type="default" r:id="rId8"/>
      <w:pgSz w:w="11906" w:h="16838" w:code="9"/>
      <w:pgMar w:top="2269" w:right="1134" w:bottom="1134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A6" w:rsidRDefault="007F5DA6" w:rsidP="00275B88">
      <w:pPr>
        <w:spacing w:after="0" w:line="240" w:lineRule="auto"/>
      </w:pPr>
      <w:r>
        <w:separator/>
      </w:r>
    </w:p>
  </w:endnote>
  <w:endnote w:type="continuationSeparator" w:id="0">
    <w:p w:rsidR="007F5DA6" w:rsidRDefault="007F5DA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06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D063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A6" w:rsidRDefault="007F5DA6" w:rsidP="00275B88">
      <w:pPr>
        <w:spacing w:after="0" w:line="240" w:lineRule="auto"/>
      </w:pPr>
      <w:r>
        <w:separator/>
      </w:r>
    </w:p>
  </w:footnote>
  <w:footnote w:type="continuationSeparator" w:id="0">
    <w:p w:rsidR="007F5DA6" w:rsidRDefault="007F5DA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3F1372"/>
    <w:multiLevelType w:val="multilevel"/>
    <w:tmpl w:val="2D4AFA0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55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F766FF"/>
    <w:multiLevelType w:val="multilevel"/>
    <w:tmpl w:val="36A601C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1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87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8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4" w15:restartNumberingAfterBreak="0">
    <w:nsid w:val="3B821F3A"/>
    <w:multiLevelType w:val="multilevel"/>
    <w:tmpl w:val="580892F0"/>
    <w:lvl w:ilvl="0">
      <w:start w:val="1"/>
      <w:numFmt w:val="decimalZero"/>
      <w:lvlText w:val="%1."/>
      <w:lvlJc w:val="left"/>
      <w:pPr>
        <w:ind w:left="615" w:hanging="615"/>
      </w:pPr>
      <w:rPr>
        <w:b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5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A40C4"/>
    <w:multiLevelType w:val="multilevel"/>
    <w:tmpl w:val="E75EC06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99B12D9"/>
    <w:multiLevelType w:val="hybridMultilevel"/>
    <w:tmpl w:val="5EC65EA6"/>
    <w:lvl w:ilvl="0" w:tplc="66C4F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11"/>
  </w:num>
  <w:num w:numId="10">
    <w:abstractNumId w:val="3"/>
  </w:num>
  <w:num w:numId="11">
    <w:abstractNumId w:val="2"/>
  </w:num>
  <w:num w:numId="12">
    <w:abstractNumId w:val="1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917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398D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15C9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76254"/>
    <w:rsid w:val="00386794"/>
    <w:rsid w:val="003A38CA"/>
    <w:rsid w:val="003A48AB"/>
    <w:rsid w:val="003B5317"/>
    <w:rsid w:val="003B7AA3"/>
    <w:rsid w:val="003C0779"/>
    <w:rsid w:val="003C240D"/>
    <w:rsid w:val="003C2B3D"/>
    <w:rsid w:val="003C4673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411C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3E8"/>
    <w:rsid w:val="004A1C8C"/>
    <w:rsid w:val="004A3867"/>
    <w:rsid w:val="004A6C10"/>
    <w:rsid w:val="004A76ED"/>
    <w:rsid w:val="004B3244"/>
    <w:rsid w:val="004B3ABB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1AE"/>
    <w:rsid w:val="0051384C"/>
    <w:rsid w:val="00514FFE"/>
    <w:rsid w:val="0051548B"/>
    <w:rsid w:val="00526306"/>
    <w:rsid w:val="005323AA"/>
    <w:rsid w:val="00532402"/>
    <w:rsid w:val="005358F0"/>
    <w:rsid w:val="00536B16"/>
    <w:rsid w:val="0054144A"/>
    <w:rsid w:val="00544571"/>
    <w:rsid w:val="00547A83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58B"/>
    <w:rsid w:val="005C5BBD"/>
    <w:rsid w:val="005C6091"/>
    <w:rsid w:val="005C7392"/>
    <w:rsid w:val="005D063C"/>
    <w:rsid w:val="005D2810"/>
    <w:rsid w:val="005E22D0"/>
    <w:rsid w:val="005E2908"/>
    <w:rsid w:val="005E2DEB"/>
    <w:rsid w:val="005E4317"/>
    <w:rsid w:val="005E4637"/>
    <w:rsid w:val="005E5678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041E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4689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7264"/>
    <w:rsid w:val="007F0B39"/>
    <w:rsid w:val="007F5DA6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5894"/>
    <w:rsid w:val="00847F7A"/>
    <w:rsid w:val="00853ED7"/>
    <w:rsid w:val="008548E8"/>
    <w:rsid w:val="00854C59"/>
    <w:rsid w:val="00865D0A"/>
    <w:rsid w:val="00876BCC"/>
    <w:rsid w:val="00877AD1"/>
    <w:rsid w:val="00883F1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C82"/>
    <w:rsid w:val="008B4019"/>
    <w:rsid w:val="008C1D3E"/>
    <w:rsid w:val="008C532A"/>
    <w:rsid w:val="008D2DCD"/>
    <w:rsid w:val="008D3356"/>
    <w:rsid w:val="008D57AB"/>
    <w:rsid w:val="008D5C49"/>
    <w:rsid w:val="008D61D8"/>
    <w:rsid w:val="008E4637"/>
    <w:rsid w:val="008E4B9A"/>
    <w:rsid w:val="008E513F"/>
    <w:rsid w:val="008E52D5"/>
    <w:rsid w:val="008E6205"/>
    <w:rsid w:val="008E716F"/>
    <w:rsid w:val="008F0EE5"/>
    <w:rsid w:val="008F450E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872D5"/>
    <w:rsid w:val="0099283D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4966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354BA"/>
    <w:rsid w:val="00A45BB9"/>
    <w:rsid w:val="00A46D38"/>
    <w:rsid w:val="00A56F7A"/>
    <w:rsid w:val="00A62400"/>
    <w:rsid w:val="00A62CD0"/>
    <w:rsid w:val="00A81A12"/>
    <w:rsid w:val="00A827A7"/>
    <w:rsid w:val="00A852EC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34"/>
    <w:rsid w:val="00AE1A69"/>
    <w:rsid w:val="00AE2341"/>
    <w:rsid w:val="00AE3985"/>
    <w:rsid w:val="00AE5222"/>
    <w:rsid w:val="00AF0608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37EF9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0D1C"/>
    <w:rsid w:val="00D6361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17826"/>
    <w:rsid w:val="00F22726"/>
    <w:rsid w:val="00F22950"/>
    <w:rsid w:val="00F23718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0B3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0F6DE"/>
  <w15:docId w15:val="{2BF1ED45-801F-4A3F-BB17-3C2FFF9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5263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925F-3F5F-4B28-8BFE-A99655CB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2221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2018-06-26T18:55:00Z</cp:lastPrinted>
  <dcterms:created xsi:type="dcterms:W3CDTF">2021-01-29T19:19:00Z</dcterms:created>
  <dcterms:modified xsi:type="dcterms:W3CDTF">2021-01-29T19:21:00Z</dcterms:modified>
</cp:coreProperties>
</file>