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35A4" w14:textId="77777777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CD9AF51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6278EFD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46A57493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475FE1F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DA2D97B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7B7E24F0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315C028D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31DA9C56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AAC632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32650685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68B7E1FF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2415D3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165F0FD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EDB15B0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65DC03D6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448C0F2B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C2ECA13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3A0B127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55D15293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5A59B35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3E41AD3A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789F72BE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1801D9B6" w14:textId="14A45D4E" w:rsidR="00785C6D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</w:t>
      </w:r>
      <w:r w:rsidR="00320CAF">
        <w:rPr>
          <w:rFonts w:ascii="Arial" w:hAnsi="Arial" w:cs="Arial"/>
          <w:sz w:val="20"/>
          <w:lang w:val="pt-BR"/>
        </w:rPr>
        <w:t>(</w:t>
      </w:r>
      <w:r>
        <w:rPr>
          <w:rFonts w:ascii="Arial" w:hAnsi="Arial" w:cs="Arial"/>
          <w:sz w:val="20"/>
          <w:lang w:val="pt-BR"/>
        </w:rPr>
        <w:t>s</w:t>
      </w:r>
      <w:r w:rsidR="00320CAF">
        <w:rPr>
          <w:rFonts w:ascii="Arial" w:hAnsi="Arial" w:cs="Arial"/>
          <w:sz w:val="20"/>
          <w:lang w:val="pt-BR"/>
        </w:rPr>
        <w:t>)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 w:rsidR="00320CAF">
        <w:rPr>
          <w:rFonts w:ascii="Arial" w:hAnsi="Arial" w:cs="Arial"/>
          <w:sz w:val="20"/>
          <w:lang w:val="pt-BR"/>
        </w:rPr>
        <w:t>m(</w:t>
      </w:r>
      <w:proofErr w:type="spellStart"/>
      <w:r w:rsidR="00320CAF">
        <w:rPr>
          <w:rFonts w:ascii="Arial" w:hAnsi="Arial" w:cs="Arial"/>
          <w:sz w:val="20"/>
          <w:lang w:val="pt-BR"/>
        </w:rPr>
        <w:t>n</w:t>
      </w:r>
      <w:r>
        <w:rPr>
          <w:rFonts w:ascii="Arial" w:hAnsi="Arial" w:cs="Arial"/>
          <w:sz w:val="20"/>
          <w:lang w:val="pt-BR"/>
        </w:rPr>
        <w:t>s</w:t>
      </w:r>
      <w:proofErr w:type="spellEnd"/>
      <w:r w:rsidR="00320CAF">
        <w:rPr>
          <w:rFonts w:ascii="Arial" w:hAnsi="Arial" w:cs="Arial"/>
          <w:sz w:val="20"/>
          <w:lang w:val="pt-BR"/>
        </w:rPr>
        <w:t>)</w:t>
      </w:r>
      <w:r w:rsidRPr="00482365">
        <w:rPr>
          <w:rFonts w:ascii="Arial" w:hAnsi="Arial" w:cs="Arial"/>
          <w:sz w:val="20"/>
          <w:lang w:val="pt-BR"/>
        </w:rPr>
        <w:t xml:space="preserve"> abaixo</w:t>
      </w:r>
      <w:r w:rsidR="00320CAF">
        <w:rPr>
          <w:rFonts w:ascii="Arial" w:hAnsi="Arial" w:cs="Arial"/>
          <w:sz w:val="20"/>
          <w:lang w:val="pt-BR"/>
        </w:rPr>
        <w:t>(s)</w:t>
      </w:r>
      <w:r w:rsidRPr="00482365">
        <w:rPr>
          <w:rFonts w:ascii="Arial" w:hAnsi="Arial" w:cs="Arial"/>
          <w:sz w:val="20"/>
          <w:lang w:val="pt-BR"/>
        </w:rPr>
        <w:t xml:space="preserve"> discriminado</w:t>
      </w:r>
      <w:r w:rsidR="00320CAF">
        <w:rPr>
          <w:rFonts w:ascii="Arial" w:hAnsi="Arial" w:cs="Arial"/>
          <w:sz w:val="20"/>
          <w:lang w:val="pt-BR"/>
        </w:rPr>
        <w:t>(</w:t>
      </w:r>
      <w:r>
        <w:rPr>
          <w:rFonts w:ascii="Arial" w:hAnsi="Arial" w:cs="Arial"/>
          <w:sz w:val="20"/>
          <w:lang w:val="pt-BR"/>
        </w:rPr>
        <w:t>s</w:t>
      </w:r>
      <w:r w:rsidR="00320CAF">
        <w:rPr>
          <w:rFonts w:ascii="Arial" w:hAnsi="Arial" w:cs="Arial"/>
          <w:sz w:val="20"/>
          <w:lang w:val="pt-BR"/>
        </w:rPr>
        <w:t>)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4C3E75E4" w14:textId="77777777" w:rsidR="007925D6" w:rsidRDefault="007925D6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4"/>
        <w:gridCol w:w="4253"/>
        <w:gridCol w:w="1275"/>
        <w:gridCol w:w="1418"/>
        <w:gridCol w:w="1276"/>
        <w:gridCol w:w="1134"/>
      </w:tblGrid>
      <w:tr w:rsidR="007925D6" w:rsidRPr="008A1AA5" w14:paraId="3A6A4654" w14:textId="42875A75" w:rsidTr="00320CAF">
        <w:trPr>
          <w:trHeight w:val="789"/>
          <w:jc w:val="center"/>
        </w:trPr>
        <w:tc>
          <w:tcPr>
            <w:tcW w:w="704" w:type="dxa"/>
            <w:vAlign w:val="center"/>
          </w:tcPr>
          <w:p w14:paraId="3E73BA32" w14:textId="77777777" w:rsidR="007925D6" w:rsidRPr="008A1AA5" w:rsidRDefault="007925D6" w:rsidP="0032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714" w:type="dxa"/>
            <w:vAlign w:val="center"/>
          </w:tcPr>
          <w:p w14:paraId="78BAE009" w14:textId="394B677F" w:rsidR="007925D6" w:rsidRPr="008A1AA5" w:rsidRDefault="007925D6" w:rsidP="0032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53" w:type="dxa"/>
            <w:vAlign w:val="center"/>
          </w:tcPr>
          <w:p w14:paraId="3431AB3D" w14:textId="77777777" w:rsidR="007925D6" w:rsidRDefault="007925D6" w:rsidP="0032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1F5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5" w:type="dxa"/>
            <w:vAlign w:val="center"/>
          </w:tcPr>
          <w:p w14:paraId="70830146" w14:textId="77777777" w:rsidR="007925D6" w:rsidRPr="008A1AA5" w:rsidRDefault="007925D6" w:rsidP="0032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8" w:type="dxa"/>
            <w:vAlign w:val="center"/>
          </w:tcPr>
          <w:p w14:paraId="6CD4CA85" w14:textId="77777777" w:rsidR="007925D6" w:rsidRPr="008A1AA5" w:rsidRDefault="007925D6" w:rsidP="0032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76" w:type="dxa"/>
          </w:tcPr>
          <w:p w14:paraId="205BD34E" w14:textId="29CF8862" w:rsidR="007925D6" w:rsidRDefault="00320CAF" w:rsidP="00196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Unitário por Quilo</w:t>
            </w:r>
          </w:p>
        </w:tc>
        <w:tc>
          <w:tcPr>
            <w:tcW w:w="1134" w:type="dxa"/>
            <w:vAlign w:val="center"/>
          </w:tcPr>
          <w:p w14:paraId="5DA61252" w14:textId="4AB9A9FB" w:rsidR="007925D6" w:rsidRDefault="00320CAF" w:rsidP="0032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7925D6" w:rsidRPr="008A1AA5" w14:paraId="1DC2B5EE" w14:textId="4719A922" w:rsidTr="00320CAF">
        <w:trPr>
          <w:jc w:val="center"/>
        </w:trPr>
        <w:tc>
          <w:tcPr>
            <w:tcW w:w="704" w:type="dxa"/>
            <w:vAlign w:val="center"/>
          </w:tcPr>
          <w:p w14:paraId="1A18E1A7" w14:textId="77777777" w:rsidR="007925D6" w:rsidRPr="00DC1496" w:rsidRDefault="007925D6" w:rsidP="001965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49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14" w:type="dxa"/>
            <w:vAlign w:val="center"/>
          </w:tcPr>
          <w:p w14:paraId="4795950A" w14:textId="77777777" w:rsidR="007925D6" w:rsidRPr="00DF21F5" w:rsidRDefault="007925D6" w:rsidP="001965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1F5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253" w:type="dxa"/>
          </w:tcPr>
          <w:p w14:paraId="50838483" w14:textId="77777777" w:rsidR="007925D6" w:rsidRDefault="007925D6" w:rsidP="00196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Aquisição de Cloreto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Polialumínio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PAC, em solução aquosa, conforme parâmetros e especificações descritos no Termo de Referência (Anexo I).  </w:t>
            </w:r>
          </w:p>
          <w:p w14:paraId="607F744C" w14:textId="77777777" w:rsidR="007925D6" w:rsidRDefault="007925D6" w:rsidP="00196501">
            <w:pPr>
              <w:rPr>
                <w:rFonts w:ascii="Arial" w:hAnsi="Arial" w:cs="Arial"/>
                <w:sz w:val="20"/>
                <w:szCs w:val="20"/>
              </w:rPr>
            </w:pPr>
            <w:r w:rsidRPr="00005605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Obs.: Cota principal - Lote aberto para a participação de todos os interessados.</w:t>
            </w:r>
          </w:p>
        </w:tc>
        <w:tc>
          <w:tcPr>
            <w:tcW w:w="1275" w:type="dxa"/>
            <w:vAlign w:val="center"/>
          </w:tcPr>
          <w:p w14:paraId="149D783B" w14:textId="77777777" w:rsidR="007925D6" w:rsidRPr="008A1AA5" w:rsidRDefault="007925D6" w:rsidP="00196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Quilo</w:t>
            </w:r>
          </w:p>
        </w:tc>
        <w:tc>
          <w:tcPr>
            <w:tcW w:w="1418" w:type="dxa"/>
            <w:vAlign w:val="center"/>
          </w:tcPr>
          <w:p w14:paraId="781A2322" w14:textId="77777777" w:rsidR="007925D6" w:rsidRPr="00136703" w:rsidRDefault="007925D6" w:rsidP="001965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703">
              <w:rPr>
                <w:rFonts w:ascii="Arial" w:hAnsi="Arial" w:cs="Arial"/>
                <w:bCs/>
                <w:sz w:val="20"/>
                <w:szCs w:val="20"/>
              </w:rPr>
              <w:t>380.000</w:t>
            </w:r>
          </w:p>
        </w:tc>
        <w:tc>
          <w:tcPr>
            <w:tcW w:w="1276" w:type="dxa"/>
            <w:vAlign w:val="center"/>
          </w:tcPr>
          <w:p w14:paraId="32D01145" w14:textId="68974A68" w:rsidR="007925D6" w:rsidRPr="00136703" w:rsidRDefault="00320CAF" w:rsidP="00320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R$ - - - - -</w:t>
            </w:r>
          </w:p>
        </w:tc>
        <w:tc>
          <w:tcPr>
            <w:tcW w:w="1134" w:type="dxa"/>
            <w:vAlign w:val="center"/>
          </w:tcPr>
          <w:p w14:paraId="3E7A52EC" w14:textId="3AA277E3" w:rsidR="007925D6" w:rsidRPr="00136703" w:rsidRDefault="00320CAF" w:rsidP="00320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R$ - - - - -</w:t>
            </w:r>
          </w:p>
        </w:tc>
      </w:tr>
    </w:tbl>
    <w:p w14:paraId="39BF487C" w14:textId="77777777" w:rsidR="007925D6" w:rsidRPr="00482365" w:rsidRDefault="007925D6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1341FB5A" w14:textId="71090756" w:rsidR="003D57B5" w:rsidRDefault="00320CAF" w:rsidP="003D57B5">
      <w:pPr>
        <w:pStyle w:val="Ttulo1"/>
        <w:tabs>
          <w:tab w:val="left" w:pos="286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elacomgrade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4252"/>
        <w:gridCol w:w="1276"/>
        <w:gridCol w:w="1418"/>
        <w:gridCol w:w="1276"/>
        <w:gridCol w:w="1133"/>
      </w:tblGrid>
      <w:tr w:rsidR="00320CAF" w:rsidRPr="007925D6" w14:paraId="1D33C281" w14:textId="23B6951E" w:rsidTr="00320CAF">
        <w:trPr>
          <w:jc w:val="center"/>
        </w:trPr>
        <w:tc>
          <w:tcPr>
            <w:tcW w:w="704" w:type="dxa"/>
            <w:vAlign w:val="center"/>
          </w:tcPr>
          <w:p w14:paraId="0787269F" w14:textId="77777777" w:rsidR="00320CAF" w:rsidRPr="007925D6" w:rsidRDefault="00320CAF" w:rsidP="00320CAF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r w:rsidRPr="007925D6">
              <w:rPr>
                <w:rFonts w:ascii="Arial" w:hAnsi="Arial" w:cs="Arial"/>
                <w:b/>
                <w:sz w:val="20"/>
              </w:rPr>
              <w:t>Lote</w:t>
            </w:r>
          </w:p>
        </w:tc>
        <w:tc>
          <w:tcPr>
            <w:tcW w:w="709" w:type="dxa"/>
            <w:vAlign w:val="center"/>
          </w:tcPr>
          <w:p w14:paraId="66E1633F" w14:textId="61299D47" w:rsidR="00320CAF" w:rsidRPr="007925D6" w:rsidRDefault="00320CAF" w:rsidP="00320CAF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r w:rsidRPr="007925D6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4252" w:type="dxa"/>
            <w:vAlign w:val="center"/>
          </w:tcPr>
          <w:p w14:paraId="6FA95EA5" w14:textId="77777777" w:rsidR="00320CAF" w:rsidRPr="007925D6" w:rsidRDefault="00320CAF" w:rsidP="00320CAF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7925D6">
              <w:rPr>
                <w:rFonts w:ascii="Arial" w:hAnsi="Arial" w:cs="Arial"/>
                <w:b/>
                <w:sz w:val="20"/>
              </w:rPr>
              <w:t>Descrição</w:t>
            </w:r>
            <w:proofErr w:type="spellEnd"/>
            <w:r w:rsidRPr="007925D6">
              <w:rPr>
                <w:rFonts w:ascii="Arial" w:hAnsi="Arial" w:cs="Arial"/>
                <w:b/>
                <w:sz w:val="20"/>
              </w:rPr>
              <w:t xml:space="preserve"> do </w:t>
            </w:r>
            <w:proofErr w:type="spellStart"/>
            <w:r w:rsidRPr="007925D6">
              <w:rPr>
                <w:rFonts w:ascii="Arial" w:hAnsi="Arial" w:cs="Arial"/>
                <w:b/>
                <w:sz w:val="20"/>
              </w:rPr>
              <w:t>Objeto</w:t>
            </w:r>
            <w:proofErr w:type="spellEnd"/>
          </w:p>
        </w:tc>
        <w:tc>
          <w:tcPr>
            <w:tcW w:w="1276" w:type="dxa"/>
            <w:vAlign w:val="center"/>
          </w:tcPr>
          <w:p w14:paraId="4FA0DC52" w14:textId="77777777" w:rsidR="00320CAF" w:rsidRPr="007925D6" w:rsidRDefault="00320CAF" w:rsidP="00320CAF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7925D6">
              <w:rPr>
                <w:rFonts w:ascii="Arial" w:hAnsi="Arial" w:cs="Arial"/>
                <w:b/>
                <w:sz w:val="20"/>
              </w:rPr>
              <w:t>Unidade</w:t>
            </w:r>
            <w:proofErr w:type="spellEnd"/>
          </w:p>
        </w:tc>
        <w:tc>
          <w:tcPr>
            <w:tcW w:w="1418" w:type="dxa"/>
            <w:vAlign w:val="center"/>
          </w:tcPr>
          <w:p w14:paraId="693123B5" w14:textId="77777777" w:rsidR="00320CAF" w:rsidRPr="007925D6" w:rsidRDefault="00320CAF" w:rsidP="00320CAF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7925D6">
              <w:rPr>
                <w:rFonts w:ascii="Arial" w:hAnsi="Arial" w:cs="Arial"/>
                <w:b/>
                <w:sz w:val="20"/>
              </w:rPr>
              <w:t>Quantidade</w:t>
            </w:r>
            <w:proofErr w:type="spellEnd"/>
          </w:p>
        </w:tc>
        <w:tc>
          <w:tcPr>
            <w:tcW w:w="1276" w:type="dxa"/>
            <w:vAlign w:val="center"/>
          </w:tcPr>
          <w:p w14:paraId="12FC12EB" w14:textId="1815439E" w:rsidR="00320CAF" w:rsidRPr="007925D6" w:rsidRDefault="00320CAF" w:rsidP="00320CAF">
            <w:pPr>
              <w:pStyle w:val="Textopadro"/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Unitário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por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Quilo</w:t>
            </w:r>
          </w:p>
        </w:tc>
        <w:tc>
          <w:tcPr>
            <w:tcW w:w="1133" w:type="dxa"/>
            <w:vAlign w:val="center"/>
          </w:tcPr>
          <w:p w14:paraId="30535139" w14:textId="1CCE3BF8" w:rsidR="00320CAF" w:rsidRDefault="00320CAF" w:rsidP="00320CAF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Valor</w:t>
            </w:r>
          </w:p>
          <w:p w14:paraId="2E837624" w14:textId="2EDF61DA" w:rsidR="00320CAF" w:rsidRPr="007925D6" w:rsidRDefault="00320CAF" w:rsidP="00320CAF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320CAF" w:rsidRPr="007925D6" w14:paraId="0EC34716" w14:textId="04581F8B" w:rsidTr="00320CAF">
        <w:trPr>
          <w:trHeight w:val="1152"/>
          <w:jc w:val="center"/>
        </w:trPr>
        <w:tc>
          <w:tcPr>
            <w:tcW w:w="704" w:type="dxa"/>
            <w:vAlign w:val="center"/>
          </w:tcPr>
          <w:p w14:paraId="741F9DB2" w14:textId="77777777" w:rsidR="00320CAF" w:rsidRPr="007925D6" w:rsidRDefault="00320CAF" w:rsidP="007925D6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r w:rsidRPr="007925D6"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7BF1B484" w14:textId="77777777" w:rsidR="00320CAF" w:rsidRPr="007925D6" w:rsidRDefault="00320CAF" w:rsidP="007925D6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r w:rsidRPr="007925D6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4252" w:type="dxa"/>
          </w:tcPr>
          <w:p w14:paraId="02A719BA" w14:textId="3158F68E" w:rsidR="00320CAF" w:rsidRPr="007925D6" w:rsidRDefault="00320CAF" w:rsidP="007925D6">
            <w:pPr>
              <w:pStyle w:val="Textopadro"/>
              <w:tabs>
                <w:tab w:val="left" w:pos="567"/>
              </w:tabs>
              <w:ind w:left="-111"/>
              <w:jc w:val="both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Aquisição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de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Cloreto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de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Polialumínio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– PAC,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em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solução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aquosa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conforme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parâmetros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e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especificações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descritos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no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Termo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de </w:t>
            </w:r>
            <w:proofErr w:type="spellStart"/>
            <w:r w:rsidRPr="007925D6">
              <w:rPr>
                <w:rFonts w:ascii="Arial" w:hAnsi="Arial" w:cs="Arial"/>
                <w:bCs/>
                <w:sz w:val="20"/>
              </w:rPr>
              <w:t>Referência</w:t>
            </w:r>
            <w:proofErr w:type="spellEnd"/>
            <w:r w:rsidRPr="007925D6">
              <w:rPr>
                <w:rFonts w:ascii="Arial" w:hAnsi="Arial" w:cs="Arial"/>
                <w:bCs/>
                <w:sz w:val="20"/>
              </w:rPr>
              <w:t xml:space="preserve"> (Anexo I).  </w:t>
            </w:r>
          </w:p>
          <w:p w14:paraId="5F92AC17" w14:textId="77777777" w:rsidR="00320CAF" w:rsidRPr="007925D6" w:rsidRDefault="00320CAF" w:rsidP="007925D6">
            <w:pPr>
              <w:pStyle w:val="Textopadro"/>
              <w:tabs>
                <w:tab w:val="left" w:pos="567"/>
              </w:tabs>
              <w:ind w:left="-1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Obs.: Cota </w:t>
            </w:r>
            <w:proofErr w:type="spellStart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reservada</w:t>
            </w:r>
            <w:proofErr w:type="spellEnd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(05% do total original do </w:t>
            </w:r>
            <w:proofErr w:type="spellStart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objeto</w:t>
            </w:r>
            <w:proofErr w:type="spellEnd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) - </w:t>
            </w:r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u w:val="single"/>
              </w:rPr>
              <w:t>EXCLUSIVA</w:t>
            </w:r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para a </w:t>
            </w:r>
            <w:proofErr w:type="spellStart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participação</w:t>
            </w:r>
            <w:proofErr w:type="spellEnd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de </w:t>
            </w:r>
            <w:proofErr w:type="spellStart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Microempresa</w:t>
            </w:r>
            <w:proofErr w:type="spellEnd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(ME) e </w:t>
            </w:r>
            <w:proofErr w:type="spellStart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Empresa</w:t>
            </w:r>
            <w:proofErr w:type="spellEnd"/>
            <w:r w:rsidRPr="007925D6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de Pequeno Porte (EPP).</w:t>
            </w:r>
          </w:p>
        </w:tc>
        <w:tc>
          <w:tcPr>
            <w:tcW w:w="1276" w:type="dxa"/>
            <w:vAlign w:val="center"/>
          </w:tcPr>
          <w:p w14:paraId="18E0DF0D" w14:textId="77777777" w:rsidR="00320CAF" w:rsidRPr="007925D6" w:rsidRDefault="00320CAF" w:rsidP="007925D6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sz w:val="20"/>
              </w:rPr>
            </w:pPr>
            <w:r w:rsidRPr="007925D6">
              <w:rPr>
                <w:rFonts w:ascii="Arial" w:hAnsi="Arial" w:cs="Arial"/>
                <w:b/>
                <w:sz w:val="20"/>
              </w:rPr>
              <w:t>Quilo</w:t>
            </w:r>
          </w:p>
        </w:tc>
        <w:tc>
          <w:tcPr>
            <w:tcW w:w="1418" w:type="dxa"/>
            <w:vAlign w:val="center"/>
          </w:tcPr>
          <w:p w14:paraId="05D9C766" w14:textId="77777777" w:rsidR="00320CAF" w:rsidRPr="007925D6" w:rsidRDefault="00320CAF" w:rsidP="007925D6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925D6">
              <w:rPr>
                <w:rFonts w:ascii="Arial" w:hAnsi="Arial" w:cs="Arial"/>
                <w:b/>
                <w:bCs/>
                <w:sz w:val="20"/>
              </w:rPr>
              <w:t>20.000</w:t>
            </w:r>
          </w:p>
        </w:tc>
        <w:tc>
          <w:tcPr>
            <w:tcW w:w="1276" w:type="dxa"/>
            <w:vAlign w:val="center"/>
          </w:tcPr>
          <w:p w14:paraId="09208804" w14:textId="05DE1FE7" w:rsidR="00320CAF" w:rsidRPr="007925D6" w:rsidRDefault="00320CAF" w:rsidP="00320CAF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20CAF">
              <w:rPr>
                <w:rFonts w:ascii="Arial" w:hAnsi="Arial" w:cs="Arial"/>
                <w:b/>
                <w:bCs/>
                <w:sz w:val="20"/>
              </w:rPr>
              <w:t>R$ - - - - -</w:t>
            </w:r>
          </w:p>
        </w:tc>
        <w:tc>
          <w:tcPr>
            <w:tcW w:w="1133" w:type="dxa"/>
            <w:vAlign w:val="center"/>
          </w:tcPr>
          <w:p w14:paraId="43BED084" w14:textId="357A8BA1" w:rsidR="00320CAF" w:rsidRPr="007925D6" w:rsidRDefault="00320CAF" w:rsidP="00320CAF">
            <w:pPr>
              <w:pStyle w:val="Textopadro"/>
              <w:tabs>
                <w:tab w:val="left" w:pos="567"/>
              </w:tabs>
              <w:ind w:left="567" w:hanging="56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R$ - - - - -</w:t>
            </w:r>
          </w:p>
        </w:tc>
      </w:tr>
    </w:tbl>
    <w:p w14:paraId="53AE8FED" w14:textId="77777777" w:rsidR="007925D6" w:rsidRDefault="007925D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706F512E" w14:textId="096D7D7F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</w:t>
      </w:r>
      <w:r w:rsidR="00320CAF">
        <w:rPr>
          <w:rFonts w:ascii="Arial" w:hAnsi="Arial" w:cs="Arial"/>
          <w:b/>
          <w:sz w:val="20"/>
          <w:lang w:val="pt-BR"/>
        </w:rPr>
        <w:t xml:space="preserve"> DA </w:t>
      </w:r>
      <w:proofErr w:type="gramStart"/>
      <w:r w:rsidR="00320CAF">
        <w:rPr>
          <w:rFonts w:ascii="Arial" w:hAnsi="Arial" w:cs="Arial"/>
          <w:b/>
          <w:sz w:val="20"/>
          <w:lang w:val="pt-BR"/>
        </w:rPr>
        <w:t xml:space="preserve">PROPOSTA </w:t>
      </w:r>
      <w:r>
        <w:rPr>
          <w:rFonts w:ascii="Arial" w:hAnsi="Arial" w:cs="Arial"/>
          <w:b/>
          <w:sz w:val="20"/>
          <w:lang w:val="pt-BR"/>
        </w:rPr>
        <w:t>:</w:t>
      </w:r>
      <w:proofErr w:type="gramEnd"/>
      <w:r>
        <w:rPr>
          <w:rFonts w:ascii="Arial" w:hAnsi="Arial" w:cs="Arial"/>
          <w:b/>
          <w:sz w:val="20"/>
          <w:lang w:val="pt-BR"/>
        </w:rPr>
        <w:t xml:space="preserve"> R$ ......................................................................</w:t>
      </w:r>
    </w:p>
    <w:p w14:paraId="798A483F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49028083" w14:textId="498D904C" w:rsidR="008E3E16" w:rsidRPr="001350A8" w:rsidRDefault="00394DD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1350A8">
        <w:rPr>
          <w:rFonts w:ascii="Arial" w:hAnsi="Arial" w:cs="Arial"/>
          <w:b/>
          <w:sz w:val="20"/>
          <w:lang w:val="pt-BR"/>
        </w:rPr>
        <w:t>Marca do Produto:</w:t>
      </w:r>
    </w:p>
    <w:p w14:paraId="4116D370" w14:textId="77777777" w:rsidR="00394DD3" w:rsidRDefault="00394DD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3DC5E4A7" w14:textId="77777777" w:rsidR="00394DD3" w:rsidRDefault="00394DD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4DA2C7B7" w14:textId="77777777" w:rsidR="00394DD3" w:rsidRDefault="00394DD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090386" w14:textId="6BE1B9D3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045E62FF" w14:textId="77777777" w:rsidR="00320CAF" w:rsidRPr="00482365" w:rsidRDefault="00320CAF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4148D86F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22A3F85D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077BB9B1" w14:textId="2B64BF1F" w:rsidR="00DA01BE" w:rsidRPr="00DA01BE" w:rsidRDefault="00DA01BE" w:rsidP="00DA01BE">
      <w:pPr>
        <w:keepLines/>
        <w:jc w:val="both"/>
        <w:rPr>
          <w:rFonts w:ascii="Arial" w:hAnsi="Arial" w:cs="Arial"/>
          <w:sz w:val="20"/>
          <w:szCs w:val="20"/>
        </w:rPr>
      </w:pPr>
      <w:r w:rsidRPr="00DA01B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prazo para fornecimento </w:t>
      </w:r>
      <w:r w:rsidRPr="00DA01B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DA01BE">
        <w:rPr>
          <w:rFonts w:ascii="Arial" w:hAnsi="Arial" w:cs="Arial"/>
          <w:sz w:val="20"/>
          <w:szCs w:val="20"/>
        </w:rPr>
        <w:t xml:space="preserve"> objeto ocorre</w:t>
      </w:r>
      <w:r>
        <w:rPr>
          <w:rFonts w:ascii="Arial" w:hAnsi="Arial" w:cs="Arial"/>
          <w:sz w:val="20"/>
          <w:szCs w:val="20"/>
        </w:rPr>
        <w:t>rá</w:t>
      </w:r>
      <w:r w:rsidRPr="00DA01BE">
        <w:rPr>
          <w:rFonts w:ascii="Arial" w:hAnsi="Arial" w:cs="Arial"/>
          <w:sz w:val="20"/>
          <w:szCs w:val="20"/>
        </w:rPr>
        <w:t xml:space="preserve"> de acordo com a necessidade do (órgão) e determinado no Termo de Referência</w:t>
      </w:r>
      <w:r w:rsidR="00320CAF">
        <w:rPr>
          <w:rFonts w:ascii="Arial" w:hAnsi="Arial" w:cs="Arial"/>
          <w:sz w:val="20"/>
          <w:szCs w:val="20"/>
        </w:rPr>
        <w:t xml:space="preserve"> (Anexo I</w:t>
      </w:r>
      <w:r w:rsidRPr="00DA01BE">
        <w:rPr>
          <w:rFonts w:ascii="Arial" w:hAnsi="Arial" w:cs="Arial"/>
          <w:sz w:val="20"/>
          <w:szCs w:val="20"/>
        </w:rPr>
        <w:t>) do Edital.</w:t>
      </w:r>
    </w:p>
    <w:p w14:paraId="308F6D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09715BC7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5CDAA7A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4B5E7AA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02940900" w14:textId="77777777" w:rsidR="00785C6D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0180C40C" w14:textId="77777777" w:rsidR="00802C82" w:rsidRPr="00482365" w:rsidRDefault="00802C82" w:rsidP="00785C6D">
      <w:pPr>
        <w:jc w:val="both"/>
        <w:rPr>
          <w:rFonts w:ascii="Arial" w:hAnsi="Arial" w:cs="Arial"/>
          <w:sz w:val="20"/>
          <w:szCs w:val="20"/>
        </w:rPr>
      </w:pPr>
    </w:p>
    <w:p w14:paraId="0429FE8D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5A170785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40884ECD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4F99" w14:textId="77777777" w:rsidR="007A0484" w:rsidRDefault="007A0484" w:rsidP="005117C6">
      <w:r>
        <w:separator/>
      </w:r>
    </w:p>
  </w:endnote>
  <w:endnote w:type="continuationSeparator" w:id="0">
    <w:p w14:paraId="33B7E002" w14:textId="77777777" w:rsidR="007A0484" w:rsidRDefault="007A048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456ADC64" w14:textId="77777777"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34509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834509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F95CA09" w14:textId="77777777"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36A23" w14:textId="77777777" w:rsidR="007A0484" w:rsidRDefault="007A0484" w:rsidP="005117C6">
      <w:r>
        <w:separator/>
      </w:r>
    </w:p>
  </w:footnote>
  <w:footnote w:type="continuationSeparator" w:id="0">
    <w:p w14:paraId="08757116" w14:textId="77777777" w:rsidR="007A0484" w:rsidRDefault="007A048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30D11"/>
    <w:multiLevelType w:val="multilevel"/>
    <w:tmpl w:val="F4DC4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0EC96B9B"/>
    <w:multiLevelType w:val="multilevel"/>
    <w:tmpl w:val="C4824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9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CB7D6A"/>
    <w:multiLevelType w:val="hybridMultilevel"/>
    <w:tmpl w:val="4D90158E"/>
    <w:lvl w:ilvl="0" w:tplc="7F64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B5188"/>
    <w:multiLevelType w:val="hybridMultilevel"/>
    <w:tmpl w:val="3E025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53E1"/>
    <w:multiLevelType w:val="hybridMultilevel"/>
    <w:tmpl w:val="2E0A7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836102">
    <w:abstractNumId w:val="2"/>
  </w:num>
  <w:num w:numId="2" w16cid:durableId="2107190141">
    <w:abstractNumId w:val="21"/>
  </w:num>
  <w:num w:numId="3" w16cid:durableId="937980647">
    <w:abstractNumId w:val="5"/>
  </w:num>
  <w:num w:numId="4" w16cid:durableId="23754627">
    <w:abstractNumId w:val="7"/>
  </w:num>
  <w:num w:numId="5" w16cid:durableId="1901015132">
    <w:abstractNumId w:val="10"/>
  </w:num>
  <w:num w:numId="6" w16cid:durableId="1953976956">
    <w:abstractNumId w:val="23"/>
  </w:num>
  <w:num w:numId="7" w16cid:durableId="1152940789">
    <w:abstractNumId w:val="16"/>
  </w:num>
  <w:num w:numId="8" w16cid:durableId="369184695">
    <w:abstractNumId w:val="15"/>
  </w:num>
  <w:num w:numId="9" w16cid:durableId="1909532527">
    <w:abstractNumId w:val="6"/>
  </w:num>
  <w:num w:numId="10" w16cid:durableId="889849740">
    <w:abstractNumId w:val="14"/>
  </w:num>
  <w:num w:numId="11" w16cid:durableId="777025624">
    <w:abstractNumId w:val="9"/>
  </w:num>
  <w:num w:numId="12" w16cid:durableId="654531432">
    <w:abstractNumId w:val="25"/>
  </w:num>
  <w:num w:numId="13" w16cid:durableId="932395836">
    <w:abstractNumId w:val="17"/>
  </w:num>
  <w:num w:numId="14" w16cid:durableId="259922509">
    <w:abstractNumId w:val="4"/>
  </w:num>
  <w:num w:numId="15" w16cid:durableId="1894465782">
    <w:abstractNumId w:val="0"/>
  </w:num>
  <w:num w:numId="16" w16cid:durableId="217710925">
    <w:abstractNumId w:val="11"/>
  </w:num>
  <w:num w:numId="17" w16cid:durableId="927419436">
    <w:abstractNumId w:val="13"/>
  </w:num>
  <w:num w:numId="18" w16cid:durableId="865946168">
    <w:abstractNumId w:val="12"/>
  </w:num>
  <w:num w:numId="19" w16cid:durableId="709719933">
    <w:abstractNumId w:val="19"/>
  </w:num>
  <w:num w:numId="20" w16cid:durableId="1758287678">
    <w:abstractNumId w:val="22"/>
  </w:num>
  <w:num w:numId="21" w16cid:durableId="1563634588">
    <w:abstractNumId w:val="8"/>
  </w:num>
  <w:num w:numId="22" w16cid:durableId="1237932448">
    <w:abstractNumId w:val="20"/>
  </w:num>
  <w:num w:numId="23" w16cid:durableId="1569806907">
    <w:abstractNumId w:val="1"/>
  </w:num>
  <w:num w:numId="24" w16cid:durableId="1688946000">
    <w:abstractNumId w:val="18"/>
  </w:num>
  <w:num w:numId="25" w16cid:durableId="715932007">
    <w:abstractNumId w:val="3"/>
  </w:num>
  <w:num w:numId="26" w16cid:durableId="7547851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97CEA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350A8"/>
    <w:rsid w:val="00145E9C"/>
    <w:rsid w:val="0015387E"/>
    <w:rsid w:val="00167527"/>
    <w:rsid w:val="00171E18"/>
    <w:rsid w:val="001814C2"/>
    <w:rsid w:val="0019372A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0CAF"/>
    <w:rsid w:val="00322A73"/>
    <w:rsid w:val="00323870"/>
    <w:rsid w:val="00324588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94DD3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B89"/>
    <w:rsid w:val="00505D6F"/>
    <w:rsid w:val="005117C6"/>
    <w:rsid w:val="005138AE"/>
    <w:rsid w:val="00516EEB"/>
    <w:rsid w:val="005256E0"/>
    <w:rsid w:val="00551884"/>
    <w:rsid w:val="00562CE9"/>
    <w:rsid w:val="005862D6"/>
    <w:rsid w:val="005A6E79"/>
    <w:rsid w:val="005A7A8E"/>
    <w:rsid w:val="005E3256"/>
    <w:rsid w:val="005F7802"/>
    <w:rsid w:val="0060414A"/>
    <w:rsid w:val="00615F36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925D6"/>
    <w:rsid w:val="007A0484"/>
    <w:rsid w:val="007A59C6"/>
    <w:rsid w:val="007B2D02"/>
    <w:rsid w:val="007B7826"/>
    <w:rsid w:val="007C769C"/>
    <w:rsid w:val="007D2548"/>
    <w:rsid w:val="007F1881"/>
    <w:rsid w:val="00802C82"/>
    <w:rsid w:val="00806F6B"/>
    <w:rsid w:val="0083204E"/>
    <w:rsid w:val="00834509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76518"/>
    <w:rsid w:val="00985185"/>
    <w:rsid w:val="009A54C8"/>
    <w:rsid w:val="009A6091"/>
    <w:rsid w:val="009A6D23"/>
    <w:rsid w:val="009B0092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4571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01BE"/>
    <w:rsid w:val="00DA7EA8"/>
    <w:rsid w:val="00DB46E4"/>
    <w:rsid w:val="00DB7D9A"/>
    <w:rsid w:val="00DC0DB3"/>
    <w:rsid w:val="00DE02AC"/>
    <w:rsid w:val="00DF4EC6"/>
    <w:rsid w:val="00DF7F62"/>
    <w:rsid w:val="00E03B5B"/>
    <w:rsid w:val="00E05B20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52DC0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768C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2024-04-30T19:20:00Z</cp:lastPrinted>
  <dcterms:created xsi:type="dcterms:W3CDTF">2024-07-25T19:02:00Z</dcterms:created>
  <dcterms:modified xsi:type="dcterms:W3CDTF">2024-07-25T19:23:00Z</dcterms:modified>
</cp:coreProperties>
</file>