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86AFD" w14:textId="77777777" w:rsidR="001452B0" w:rsidRPr="00AA5008" w:rsidRDefault="001452B0" w:rsidP="001452B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14:paraId="518D552F" w14:textId="77777777" w:rsidR="001452B0" w:rsidRPr="00AA5008" w:rsidRDefault="001452B0" w:rsidP="001452B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609CDC8" w14:textId="77777777" w:rsidR="001452B0" w:rsidRPr="008F77F6" w:rsidRDefault="001452B0" w:rsidP="001452B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14:paraId="3128461A" w14:textId="77777777" w:rsidR="001452B0" w:rsidRPr="008F77F6" w:rsidRDefault="001452B0" w:rsidP="001452B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14:paraId="7116221E" w14:textId="77777777" w:rsidR="001452B0" w:rsidRDefault="001452B0" w:rsidP="001452B0">
      <w:pPr>
        <w:jc w:val="both"/>
        <w:rPr>
          <w:rFonts w:ascii="Arial" w:hAnsi="Arial" w:cs="Arial"/>
          <w:sz w:val="20"/>
          <w:szCs w:val="20"/>
        </w:rPr>
      </w:pPr>
    </w:p>
    <w:p w14:paraId="7927CE75" w14:textId="77777777" w:rsidR="001452B0" w:rsidRPr="008F77F6" w:rsidRDefault="001452B0" w:rsidP="001452B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1452B0" w:rsidRPr="008F77F6" w14:paraId="32C057C3" w14:textId="77777777" w:rsidTr="00FC4074">
        <w:trPr>
          <w:trHeight w:val="370"/>
          <w:jc w:val="center"/>
        </w:trPr>
        <w:tc>
          <w:tcPr>
            <w:tcW w:w="8980" w:type="dxa"/>
            <w:vAlign w:val="center"/>
          </w:tcPr>
          <w:p w14:paraId="07285E8F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452B0" w:rsidRPr="008F77F6" w14:paraId="76D1469E" w14:textId="77777777" w:rsidTr="00FC4074">
        <w:trPr>
          <w:trHeight w:val="404"/>
          <w:jc w:val="center"/>
        </w:trPr>
        <w:tc>
          <w:tcPr>
            <w:tcW w:w="8980" w:type="dxa"/>
            <w:vAlign w:val="center"/>
          </w:tcPr>
          <w:p w14:paraId="17F39614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1452B0" w:rsidRPr="008F77F6" w14:paraId="6D22E046" w14:textId="77777777" w:rsidTr="00FC4074">
        <w:trPr>
          <w:trHeight w:val="292"/>
          <w:jc w:val="center"/>
        </w:trPr>
        <w:tc>
          <w:tcPr>
            <w:tcW w:w="8980" w:type="dxa"/>
            <w:vAlign w:val="center"/>
          </w:tcPr>
          <w:p w14:paraId="558F14EE" w14:textId="7DC878A5" w:rsidR="001452B0" w:rsidRPr="00E96031" w:rsidRDefault="00E96031" w:rsidP="00FC40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31">
              <w:rPr>
                <w:rFonts w:ascii="Arial" w:hAnsi="Arial" w:cs="Arial"/>
                <w:b/>
                <w:bCs/>
                <w:sz w:val="20"/>
                <w:szCs w:val="20"/>
              </w:rPr>
              <w:t>Lote</w:t>
            </w:r>
            <w:r w:rsidR="001452B0" w:rsidRPr="00E9603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535BF0" w:rsidRPr="008F77F6" w14:paraId="7E1FA453" w14:textId="77777777" w:rsidTr="00FC4074">
        <w:trPr>
          <w:trHeight w:val="292"/>
          <w:jc w:val="center"/>
        </w:trPr>
        <w:tc>
          <w:tcPr>
            <w:tcW w:w="8980" w:type="dxa"/>
            <w:vAlign w:val="center"/>
          </w:tcPr>
          <w:p w14:paraId="65941CBE" w14:textId="0EC957FE" w:rsidR="00535BF0" w:rsidRPr="008F77F6" w:rsidRDefault="00E96031" w:rsidP="00FC40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6031">
              <w:rPr>
                <w:rFonts w:ascii="Arial" w:hAnsi="Arial" w:cs="Arial"/>
                <w:b/>
                <w:sz w:val="20"/>
                <w:szCs w:val="20"/>
              </w:rPr>
              <w:t>Especificação/descrição do objeto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452B0" w:rsidRPr="008F77F6" w14:paraId="7E7C077D" w14:textId="77777777" w:rsidTr="00FC4074">
        <w:trPr>
          <w:trHeight w:val="292"/>
          <w:jc w:val="center"/>
        </w:trPr>
        <w:tc>
          <w:tcPr>
            <w:tcW w:w="8980" w:type="dxa"/>
            <w:vAlign w:val="center"/>
          </w:tcPr>
          <w:p w14:paraId="6E02DA42" w14:textId="77777777" w:rsidR="001452B0" w:rsidRPr="008F77F6" w:rsidRDefault="001452B0" w:rsidP="00FC40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535BF0" w:rsidRPr="008F77F6" w14:paraId="29F9FA4A" w14:textId="77777777" w:rsidTr="00FC4074">
        <w:trPr>
          <w:trHeight w:val="292"/>
          <w:jc w:val="center"/>
        </w:trPr>
        <w:tc>
          <w:tcPr>
            <w:tcW w:w="8980" w:type="dxa"/>
            <w:vAlign w:val="center"/>
          </w:tcPr>
          <w:p w14:paraId="090BEFC4" w14:textId="61B32465" w:rsidR="00535BF0" w:rsidRDefault="00535BF0" w:rsidP="00FC40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Item/Itens:</w:t>
            </w:r>
          </w:p>
        </w:tc>
      </w:tr>
      <w:tr w:rsidR="001452B0" w:rsidRPr="008F77F6" w14:paraId="460DBA5E" w14:textId="77777777" w:rsidTr="00FC4074">
        <w:trPr>
          <w:trHeight w:val="268"/>
          <w:jc w:val="center"/>
        </w:trPr>
        <w:tc>
          <w:tcPr>
            <w:tcW w:w="8980" w:type="dxa"/>
            <w:vAlign w:val="center"/>
          </w:tcPr>
          <w:p w14:paraId="77384DCD" w14:textId="77777777" w:rsidR="001452B0" w:rsidRPr="008F77F6" w:rsidRDefault="001452B0" w:rsidP="00FC40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1452B0" w:rsidRPr="008F77F6" w14:paraId="5BBFA1E4" w14:textId="77777777" w:rsidTr="00FC4074">
        <w:trPr>
          <w:trHeight w:val="428"/>
          <w:jc w:val="center"/>
        </w:trPr>
        <w:tc>
          <w:tcPr>
            <w:tcW w:w="8980" w:type="dxa"/>
            <w:vAlign w:val="center"/>
          </w:tcPr>
          <w:p w14:paraId="17B37C98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1452B0" w:rsidRPr="008F77F6" w14:paraId="1C4CDEF2" w14:textId="77777777" w:rsidTr="00FC4074">
        <w:trPr>
          <w:trHeight w:val="356"/>
          <w:jc w:val="center"/>
        </w:trPr>
        <w:tc>
          <w:tcPr>
            <w:tcW w:w="8980" w:type="dxa"/>
            <w:vAlign w:val="center"/>
          </w:tcPr>
          <w:p w14:paraId="61B29D64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C11A6AE" w14:textId="77777777" w:rsidR="001452B0" w:rsidRPr="008F77F6" w:rsidRDefault="001452B0" w:rsidP="001452B0">
      <w:pPr>
        <w:jc w:val="both"/>
        <w:rPr>
          <w:rFonts w:ascii="Arial" w:hAnsi="Arial" w:cs="Arial"/>
          <w:sz w:val="20"/>
          <w:szCs w:val="20"/>
        </w:rPr>
      </w:pPr>
    </w:p>
    <w:p w14:paraId="5C3446F6" w14:textId="77777777" w:rsidR="001452B0" w:rsidRPr="00687A37" w:rsidRDefault="001452B0" w:rsidP="001452B0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14:paraId="5C933ED5" w14:textId="77777777" w:rsidR="001452B0" w:rsidRPr="008F77F6" w:rsidRDefault="001452B0" w:rsidP="001452B0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17DE47B3" w14:textId="77777777" w:rsidR="001452B0" w:rsidRPr="00405BF9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14:paraId="45715B18" w14:textId="77777777" w:rsidR="001452B0" w:rsidRPr="00687A37" w:rsidRDefault="001452B0" w:rsidP="001452B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8C082FC" w14:textId="77777777" w:rsidR="001452B0" w:rsidRPr="00687A37" w:rsidRDefault="001452B0" w:rsidP="001452B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</w:t>
      </w:r>
      <w:r w:rsidR="0072712E">
        <w:rPr>
          <w:rFonts w:ascii="Arial" w:hAnsi="Arial" w:cs="Arial"/>
          <w:color w:val="000000"/>
          <w:sz w:val="20"/>
          <w:szCs w:val="20"/>
        </w:rPr>
        <w:t>para usufruírem d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os benefícios da Lei Complementar nº. 123/2006 e alterações, deverão informar sua condição de ME ou EPP quando cadastrar sua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14:paraId="7C6DBA29" w14:textId="77777777" w:rsidR="001452B0" w:rsidRPr="00687A37" w:rsidRDefault="001452B0" w:rsidP="001452B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88BB514" w14:textId="77777777" w:rsidR="001452B0" w:rsidRPr="00405BF9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405BF9">
        <w:rPr>
          <w:rFonts w:ascii="Arial" w:hAnsi="Arial" w:cs="Arial"/>
          <w:b/>
          <w:color w:val="000000"/>
          <w:sz w:val="20"/>
          <w:szCs w:val="20"/>
        </w:rPr>
        <w:t>3) Caso a microempresa ou empresa de pequeno porte não proceda da forma estabelecida no item anterior, interpretar-se-á como renúncia tácita aos benefícios da Lei Complementar nº. 123/2006 e suas alterações.</w:t>
      </w:r>
    </w:p>
    <w:p w14:paraId="42AE6F3F" w14:textId="77777777" w:rsidR="001452B0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38EE9975" w14:textId="77777777" w:rsidR="001452B0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3481E19D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75B92224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1D0B69BD" w14:textId="77777777" w:rsidR="00EB5920" w:rsidRPr="00EB5920" w:rsidRDefault="00EB5920" w:rsidP="00EB5920">
      <w:pPr>
        <w:jc w:val="both"/>
        <w:rPr>
          <w:rFonts w:ascii="Arial" w:hAnsi="Arial" w:cs="Arial"/>
          <w:sz w:val="20"/>
          <w:szCs w:val="20"/>
        </w:rPr>
      </w:pPr>
    </w:p>
    <w:p w14:paraId="2708F598" w14:textId="77777777"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1452B0">
      <w:footerReference w:type="default" r:id="rId8"/>
      <w:pgSz w:w="11906" w:h="16838" w:code="9"/>
      <w:pgMar w:top="2552" w:right="1134" w:bottom="1843" w:left="1701" w:header="709" w:footer="10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93368" w14:textId="77777777" w:rsidR="002F4651" w:rsidRDefault="002F4651" w:rsidP="005117C6">
      <w:r>
        <w:separator/>
      </w:r>
    </w:p>
  </w:endnote>
  <w:endnote w:type="continuationSeparator" w:id="0">
    <w:p w14:paraId="7449037D" w14:textId="77777777" w:rsidR="002F4651" w:rsidRDefault="002F465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63387965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581103774"/>
          <w:docPartObj>
            <w:docPartGallery w:val="Page Numbers (Top of Page)"/>
            <w:docPartUnique/>
          </w:docPartObj>
        </w:sdtPr>
        <w:sdtContent>
          <w:p w14:paraId="276FD8D0" w14:textId="77777777"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1452B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712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452B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712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DD5CBD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19C57" w14:textId="77777777" w:rsidR="002F4651" w:rsidRDefault="002F4651" w:rsidP="005117C6">
      <w:r>
        <w:separator/>
      </w:r>
    </w:p>
  </w:footnote>
  <w:footnote w:type="continuationSeparator" w:id="0">
    <w:p w14:paraId="6E124903" w14:textId="77777777" w:rsidR="002F4651" w:rsidRDefault="002F465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87457">
    <w:abstractNumId w:val="1"/>
  </w:num>
  <w:num w:numId="2" w16cid:durableId="1847481037">
    <w:abstractNumId w:val="16"/>
  </w:num>
  <w:num w:numId="3" w16cid:durableId="965280431">
    <w:abstractNumId w:val="3"/>
  </w:num>
  <w:num w:numId="4" w16cid:durableId="1265921611">
    <w:abstractNumId w:val="5"/>
  </w:num>
  <w:num w:numId="5" w16cid:durableId="1228567123">
    <w:abstractNumId w:val="7"/>
  </w:num>
  <w:num w:numId="6" w16cid:durableId="1273589304">
    <w:abstractNumId w:val="18"/>
  </w:num>
  <w:num w:numId="7" w16cid:durableId="257562349">
    <w:abstractNumId w:val="13"/>
  </w:num>
  <w:num w:numId="8" w16cid:durableId="885336283">
    <w:abstractNumId w:val="12"/>
  </w:num>
  <w:num w:numId="9" w16cid:durableId="338780946">
    <w:abstractNumId w:val="4"/>
  </w:num>
  <w:num w:numId="10" w16cid:durableId="227694213">
    <w:abstractNumId w:val="11"/>
  </w:num>
  <w:num w:numId="11" w16cid:durableId="329797485">
    <w:abstractNumId w:val="6"/>
  </w:num>
  <w:num w:numId="12" w16cid:durableId="1320498115">
    <w:abstractNumId w:val="19"/>
  </w:num>
  <w:num w:numId="13" w16cid:durableId="325979107">
    <w:abstractNumId w:val="14"/>
  </w:num>
  <w:num w:numId="14" w16cid:durableId="28645999">
    <w:abstractNumId w:val="2"/>
  </w:num>
  <w:num w:numId="15" w16cid:durableId="8532478">
    <w:abstractNumId w:val="0"/>
  </w:num>
  <w:num w:numId="16" w16cid:durableId="308630665">
    <w:abstractNumId w:val="8"/>
  </w:num>
  <w:num w:numId="17" w16cid:durableId="1932855085">
    <w:abstractNumId w:val="10"/>
  </w:num>
  <w:num w:numId="18" w16cid:durableId="1471706392">
    <w:abstractNumId w:val="9"/>
  </w:num>
  <w:num w:numId="19" w16cid:durableId="1401708538">
    <w:abstractNumId w:val="15"/>
  </w:num>
  <w:num w:numId="20" w16cid:durableId="20872664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1E3C"/>
    <w:rsid w:val="001452B0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4651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66E69"/>
    <w:rsid w:val="00370031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35BF0"/>
    <w:rsid w:val="00551884"/>
    <w:rsid w:val="00562CE9"/>
    <w:rsid w:val="00562EC6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D7518"/>
    <w:rsid w:val="006F5823"/>
    <w:rsid w:val="007041F3"/>
    <w:rsid w:val="00711A9D"/>
    <w:rsid w:val="00711CC6"/>
    <w:rsid w:val="007149CA"/>
    <w:rsid w:val="00717002"/>
    <w:rsid w:val="00721D9B"/>
    <w:rsid w:val="0072712E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2C51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D171E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3A13"/>
    <w:rsid w:val="00D26A91"/>
    <w:rsid w:val="00D27BBA"/>
    <w:rsid w:val="00D33170"/>
    <w:rsid w:val="00D4183E"/>
    <w:rsid w:val="00D4574B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6031"/>
    <w:rsid w:val="00E97821"/>
    <w:rsid w:val="00EA137F"/>
    <w:rsid w:val="00EB5920"/>
    <w:rsid w:val="00EC117D"/>
    <w:rsid w:val="00EE625D"/>
    <w:rsid w:val="00EF12A9"/>
    <w:rsid w:val="00F16532"/>
    <w:rsid w:val="00F16A0D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D53E8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11CF-9454-4F09-8FF3-A32DBEA8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2024-08-12T12:53:00Z</cp:lastPrinted>
  <dcterms:created xsi:type="dcterms:W3CDTF">2024-04-22T17:29:00Z</dcterms:created>
  <dcterms:modified xsi:type="dcterms:W3CDTF">2024-08-12T12:58:00Z</dcterms:modified>
</cp:coreProperties>
</file>