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C4"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w:t>
      </w:r>
    </w:p>
    <w:p w:rsidR="00753AC4" w:rsidRDefault="00753AC4" w:rsidP="00E1138A">
      <w:pPr>
        <w:spacing w:after="0" w:line="240" w:lineRule="auto"/>
        <w:jc w:val="center"/>
        <w:rPr>
          <w:rFonts w:ascii="Arial" w:hAnsi="Arial" w:cs="Arial"/>
          <w:b/>
          <w:sz w:val="20"/>
          <w:szCs w:val="20"/>
        </w:rPr>
      </w:pPr>
    </w:p>
    <w:p w:rsidR="00753AC4" w:rsidRDefault="00753AC4" w:rsidP="00E1138A">
      <w:pPr>
        <w:spacing w:after="0" w:line="240" w:lineRule="auto"/>
        <w:jc w:val="center"/>
        <w:rPr>
          <w:rFonts w:ascii="Arial" w:hAnsi="Arial" w:cs="Arial"/>
          <w:b/>
          <w:sz w:val="20"/>
          <w:szCs w:val="20"/>
        </w:rPr>
      </w:pPr>
    </w:p>
    <w:p w:rsidR="00090BE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PREGÃO PRESENCIAL Nº </w:t>
      </w:r>
      <w:r w:rsidR="00BF54DF">
        <w:rPr>
          <w:rFonts w:ascii="Arial" w:hAnsi="Arial" w:cs="Arial"/>
          <w:b/>
          <w:sz w:val="20"/>
          <w:szCs w:val="20"/>
        </w:rPr>
        <w:t>01</w:t>
      </w:r>
      <w:r w:rsidRPr="00E1138A">
        <w:rPr>
          <w:rFonts w:ascii="Arial" w:hAnsi="Arial" w:cs="Arial"/>
          <w:b/>
          <w:sz w:val="20"/>
          <w:szCs w:val="20"/>
        </w:rPr>
        <w:t>/20</w:t>
      </w:r>
      <w:r w:rsidR="00665AA0">
        <w:rPr>
          <w:rFonts w:ascii="Arial" w:hAnsi="Arial" w:cs="Arial"/>
          <w:b/>
          <w:sz w:val="20"/>
          <w:szCs w:val="20"/>
        </w:rPr>
        <w:t>19</w:t>
      </w:r>
    </w:p>
    <w:p w:rsidR="006060E6" w:rsidRPr="00E1138A" w:rsidRDefault="00753AC4" w:rsidP="006060E6">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w:t>
      </w:r>
      <w:r w:rsidR="006060E6">
        <w:rPr>
          <w:rFonts w:ascii="Arial" w:hAnsi="Arial" w:cs="Arial"/>
          <w:b/>
          <w:sz w:val="20"/>
          <w:szCs w:val="20"/>
        </w:rPr>
        <w:t>.º</w:t>
      </w:r>
      <w:proofErr w:type="gramEnd"/>
      <w:r w:rsidR="006060E6">
        <w:rPr>
          <w:rFonts w:ascii="Arial" w:hAnsi="Arial" w:cs="Arial"/>
          <w:b/>
          <w:sz w:val="20"/>
          <w:szCs w:val="20"/>
        </w:rPr>
        <w:t xml:space="preserve"> </w:t>
      </w:r>
      <w:r>
        <w:rPr>
          <w:rFonts w:ascii="Arial" w:hAnsi="Arial" w:cs="Arial"/>
          <w:b/>
          <w:sz w:val="20"/>
          <w:szCs w:val="20"/>
        </w:rPr>
        <w:t>07</w:t>
      </w:r>
      <w:r w:rsidR="006060E6">
        <w:rPr>
          <w:rFonts w:ascii="Arial" w:hAnsi="Arial" w:cs="Arial"/>
          <w:b/>
          <w:sz w:val="20"/>
          <w:szCs w:val="20"/>
        </w:rPr>
        <w:t>/20</w:t>
      </w:r>
      <w:r w:rsidR="00665AA0">
        <w:rPr>
          <w:rFonts w:ascii="Arial" w:hAnsi="Arial" w:cs="Arial"/>
          <w:b/>
          <w:sz w:val="20"/>
          <w:szCs w:val="20"/>
        </w:rPr>
        <w:t>19</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351D99" w:rsidRDefault="00351D99" w:rsidP="00E1138A">
      <w:pPr>
        <w:spacing w:after="0" w:line="240" w:lineRule="auto"/>
        <w:rPr>
          <w:rFonts w:ascii="Arial" w:hAnsi="Arial" w:cs="Arial"/>
          <w:sz w:val="20"/>
          <w:szCs w:val="20"/>
        </w:rPr>
      </w:pPr>
    </w:p>
    <w:p w:rsidR="00753AC4" w:rsidRPr="00E1138A" w:rsidRDefault="00753AC4" w:rsidP="00E1138A">
      <w:pPr>
        <w:spacing w:after="0" w:line="240" w:lineRule="auto"/>
        <w:rPr>
          <w:rFonts w:ascii="Arial" w:hAnsi="Arial" w:cs="Arial"/>
          <w:sz w:val="20"/>
          <w:szCs w:val="20"/>
        </w:rPr>
      </w:pPr>
    </w:p>
    <w:p w:rsidR="0008108E" w:rsidRPr="0068458D" w:rsidRDefault="00A46D38" w:rsidP="005608E3">
      <w:pPr>
        <w:spacing w:after="0" w:line="240" w:lineRule="auto"/>
        <w:jc w:val="both"/>
        <w:rPr>
          <w:rFonts w:ascii="Arial" w:hAnsi="Arial" w:cs="Arial"/>
          <w:sz w:val="20"/>
          <w:szCs w:val="20"/>
        </w:rPr>
      </w:pPr>
      <w:r w:rsidRPr="007341A0">
        <w:rPr>
          <w:rFonts w:ascii="Arial" w:hAnsi="Arial" w:cs="Arial"/>
          <w:b/>
          <w:sz w:val="20"/>
          <w:szCs w:val="20"/>
        </w:rPr>
        <w:t>OBJETO:</w:t>
      </w:r>
      <w:r w:rsidR="00194B1A">
        <w:rPr>
          <w:rFonts w:ascii="Arial" w:hAnsi="Arial" w:cs="Arial"/>
          <w:b/>
          <w:sz w:val="20"/>
          <w:szCs w:val="20"/>
        </w:rPr>
        <w:t xml:space="preserve"> </w:t>
      </w:r>
      <w:r w:rsidR="00194B1A" w:rsidRPr="00194B1A">
        <w:rPr>
          <w:rFonts w:ascii="Arial" w:hAnsi="Arial" w:cs="Arial"/>
          <w:sz w:val="20"/>
          <w:szCs w:val="20"/>
        </w:rPr>
        <w:t>Aquisição de</w:t>
      </w:r>
      <w:r w:rsidRPr="00194B1A">
        <w:rPr>
          <w:rFonts w:ascii="Arial" w:hAnsi="Arial" w:cs="Arial"/>
          <w:sz w:val="20"/>
          <w:szCs w:val="20"/>
        </w:rPr>
        <w:t xml:space="preserve"> </w:t>
      </w:r>
      <w:r w:rsidR="00194B1A" w:rsidRPr="00194B1A">
        <w:rPr>
          <w:rFonts w:ascii="Arial" w:hAnsi="Arial" w:cs="Arial"/>
          <w:sz w:val="20"/>
          <w:szCs w:val="20"/>
        </w:rPr>
        <w:t>veículos novo</w:t>
      </w:r>
      <w:r w:rsidR="00194B1A">
        <w:rPr>
          <w:rFonts w:ascii="Arial" w:hAnsi="Arial" w:cs="Arial"/>
          <w:sz w:val="20"/>
          <w:szCs w:val="20"/>
        </w:rPr>
        <w:t>s</w:t>
      </w:r>
      <w:r w:rsidR="00194B1A" w:rsidRPr="00194B1A">
        <w:rPr>
          <w:rFonts w:ascii="Arial" w:hAnsi="Arial" w:cs="Arial"/>
          <w:sz w:val="20"/>
          <w:szCs w:val="20"/>
        </w:rPr>
        <w:t>, zero quilômetro, utilitário “pick-up”, cor branca, ano de fabricação 2019, modelo 2019</w:t>
      </w:r>
      <w:r w:rsidR="00194B1A">
        <w:rPr>
          <w:rFonts w:ascii="Arial" w:hAnsi="Arial" w:cs="Arial"/>
          <w:sz w:val="20"/>
          <w:szCs w:val="20"/>
        </w:rPr>
        <w:t>,</w:t>
      </w:r>
      <w:r w:rsidR="005608E3" w:rsidRPr="005608E3">
        <w:rPr>
          <w:rFonts w:ascii="Arial" w:hAnsi="Arial" w:cs="Arial"/>
          <w:sz w:val="20"/>
          <w:szCs w:val="20"/>
        </w:rPr>
        <w:t xml:space="preserve"> em conformidade com o Anexo I – Termo de Referência deste Edital.</w:t>
      </w:r>
    </w:p>
    <w:p w:rsidR="00A46D38" w:rsidRPr="004B331B" w:rsidRDefault="00A46D38"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5660CC">
        <w:rPr>
          <w:rFonts w:ascii="Arial" w:hAnsi="Arial" w:cs="Arial"/>
          <w:sz w:val="20"/>
          <w:szCs w:val="20"/>
        </w:rPr>
        <w:t>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 exercício </w:t>
      </w:r>
      <w:r w:rsidRPr="00783522">
        <w:rPr>
          <w:rFonts w:ascii="Arial" w:hAnsi="Arial" w:cs="Arial"/>
          <w:sz w:val="20"/>
          <w:szCs w:val="20"/>
        </w:rPr>
        <w:t>vigente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w:t>
      </w:r>
      <w:proofErr w:type="gramStart"/>
      <w:r w:rsidRPr="00E1138A">
        <w:rPr>
          <w:rFonts w:ascii="Arial" w:hAnsi="Arial" w:cs="Arial"/>
          <w:sz w:val="20"/>
          <w:szCs w:val="20"/>
        </w:rPr>
        <w:t>n</w:t>
      </w:r>
      <w:r w:rsidR="00987CBF">
        <w:rPr>
          <w:rFonts w:ascii="Arial" w:hAnsi="Arial" w:cs="Arial"/>
          <w:sz w:val="20"/>
          <w:szCs w:val="20"/>
        </w:rPr>
        <w:t>.</w:t>
      </w:r>
      <w:r w:rsidRPr="00E1138A">
        <w:rPr>
          <w:rFonts w:ascii="Arial" w:hAnsi="Arial" w:cs="Arial"/>
          <w:sz w:val="20"/>
          <w:szCs w:val="20"/>
        </w:rPr>
        <w:t>º</w:t>
      </w:r>
      <w:proofErr w:type="gramEnd"/>
      <w:r w:rsidRPr="00E1138A">
        <w:rPr>
          <w:rFonts w:ascii="Arial" w:hAnsi="Arial" w:cs="Arial"/>
          <w:sz w:val="20"/>
          <w:szCs w:val="20"/>
        </w:rPr>
        <w:t xml:space="preserve"> </w:t>
      </w:r>
      <w:r w:rsidR="00987CBF">
        <w:rPr>
          <w:rFonts w:ascii="Arial" w:hAnsi="Arial" w:cs="Arial"/>
          <w:sz w:val="20"/>
          <w:szCs w:val="20"/>
        </w:rPr>
        <w:t>01</w:t>
      </w:r>
      <w:r w:rsidRPr="00E1138A">
        <w:rPr>
          <w:rFonts w:ascii="Arial" w:hAnsi="Arial" w:cs="Arial"/>
          <w:sz w:val="20"/>
          <w:szCs w:val="20"/>
        </w:rPr>
        <w:t>/20</w:t>
      </w:r>
      <w:r w:rsidR="00665AA0">
        <w:rPr>
          <w:rFonts w:ascii="Arial" w:hAnsi="Arial" w:cs="Arial"/>
          <w:sz w:val="20"/>
          <w:szCs w:val="20"/>
        </w:rPr>
        <w:t>19.</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5608E3">
        <w:rPr>
          <w:rFonts w:ascii="Arial" w:hAnsi="Arial" w:cs="Arial"/>
          <w:b/>
          <w:sz w:val="20"/>
          <w:szCs w:val="20"/>
        </w:rPr>
        <w:t>UNITÁRIO</w:t>
      </w:r>
      <w:r w:rsidR="006D258E">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w:t>
      </w:r>
      <w:proofErr w:type="gramStart"/>
      <w:r w:rsidR="008E513F" w:rsidRPr="00E1138A">
        <w:rPr>
          <w:rFonts w:ascii="Arial" w:hAnsi="Arial" w:cs="Arial"/>
          <w:sz w:val="20"/>
          <w:szCs w:val="20"/>
        </w:rPr>
        <w:t>n.º</w:t>
      </w:r>
      <w:proofErr w:type="gramEnd"/>
      <w:r w:rsidR="008E513F" w:rsidRPr="00E1138A">
        <w:rPr>
          <w:rFonts w:ascii="Arial" w:hAnsi="Arial" w:cs="Arial"/>
          <w:sz w:val="20"/>
          <w:szCs w:val="20"/>
        </w:rPr>
        <w:t xml:space="preserve">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987CBF">
        <w:rPr>
          <w:rFonts w:ascii="Arial" w:hAnsi="Arial" w:cs="Arial"/>
          <w:b/>
          <w:sz w:val="20"/>
          <w:szCs w:val="20"/>
          <w:u w:val="single"/>
        </w:rPr>
        <w:t>no</w:t>
      </w:r>
      <w:r w:rsidR="00D01CDE" w:rsidRPr="00987CBF">
        <w:rPr>
          <w:rFonts w:ascii="Arial" w:hAnsi="Arial" w:cs="Arial"/>
          <w:b/>
          <w:sz w:val="20"/>
          <w:szCs w:val="20"/>
          <w:u w:val="single"/>
        </w:rPr>
        <w:t xml:space="preserve"> dia </w:t>
      </w:r>
      <w:r w:rsidR="00665AA0" w:rsidRPr="00987CBF">
        <w:rPr>
          <w:rFonts w:ascii="Arial" w:hAnsi="Arial" w:cs="Arial"/>
          <w:b/>
          <w:sz w:val="20"/>
          <w:szCs w:val="20"/>
          <w:u w:val="single"/>
        </w:rPr>
        <w:t>13</w:t>
      </w:r>
      <w:r w:rsidR="00D01CDE" w:rsidRPr="00987CBF">
        <w:rPr>
          <w:rFonts w:ascii="Arial" w:hAnsi="Arial" w:cs="Arial"/>
          <w:b/>
          <w:sz w:val="20"/>
          <w:szCs w:val="20"/>
          <w:u w:val="single"/>
        </w:rPr>
        <w:t>/</w:t>
      </w:r>
      <w:r w:rsidR="00665AA0" w:rsidRPr="00987CBF">
        <w:rPr>
          <w:rFonts w:ascii="Arial" w:hAnsi="Arial" w:cs="Arial"/>
          <w:b/>
          <w:sz w:val="20"/>
          <w:szCs w:val="20"/>
          <w:u w:val="single"/>
        </w:rPr>
        <w:t>03</w:t>
      </w:r>
      <w:r w:rsidR="00D01CDE" w:rsidRPr="00987CBF">
        <w:rPr>
          <w:rFonts w:ascii="Arial" w:hAnsi="Arial" w:cs="Arial"/>
          <w:b/>
          <w:sz w:val="20"/>
          <w:szCs w:val="20"/>
          <w:u w:val="single"/>
        </w:rPr>
        <w:t>/20</w:t>
      </w:r>
      <w:r w:rsidR="00665AA0" w:rsidRPr="00987CBF">
        <w:rPr>
          <w:rFonts w:ascii="Arial" w:hAnsi="Arial" w:cs="Arial"/>
          <w:b/>
          <w:sz w:val="20"/>
          <w:szCs w:val="20"/>
          <w:u w:val="single"/>
        </w:rPr>
        <w:t>19</w:t>
      </w:r>
      <w:r w:rsidRPr="00987CBF">
        <w:rPr>
          <w:rFonts w:ascii="Arial" w:hAnsi="Arial" w:cs="Arial"/>
          <w:sz w:val="20"/>
          <w:szCs w:val="20"/>
          <w:u w:val="single"/>
        </w:rPr>
        <w:t xml:space="preserve">, com início às </w:t>
      </w:r>
      <w:r w:rsidR="00987CBF" w:rsidRPr="00987CBF">
        <w:rPr>
          <w:rFonts w:ascii="Arial" w:hAnsi="Arial" w:cs="Arial"/>
          <w:b/>
          <w:sz w:val="20"/>
          <w:szCs w:val="20"/>
          <w:u w:val="single"/>
        </w:rPr>
        <w:t>13:30</w:t>
      </w:r>
      <w:r w:rsidR="00D01CDE" w:rsidRPr="00987CBF">
        <w:rPr>
          <w:rFonts w:ascii="Arial" w:hAnsi="Arial" w:cs="Arial"/>
          <w:b/>
          <w:sz w:val="20"/>
          <w:szCs w:val="20"/>
          <w:u w:val="single"/>
        </w:rPr>
        <w:t>h</w:t>
      </w:r>
      <w:r w:rsidR="00987CBF" w:rsidRPr="00987CBF">
        <w:rPr>
          <w:rFonts w:ascii="Arial" w:hAnsi="Arial" w:cs="Arial"/>
          <w:b/>
          <w:sz w:val="20"/>
          <w:szCs w:val="20"/>
          <w:u w:val="single"/>
        </w:rPr>
        <w:t>s</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BA46FC" w:rsidRPr="00E1138A">
        <w:rPr>
          <w:rFonts w:ascii="Arial" w:hAnsi="Arial" w:cs="Arial"/>
          <w:sz w:val="20"/>
          <w:szCs w:val="20"/>
        </w:rPr>
        <w:t>protocolar</w:t>
      </w:r>
      <w:r w:rsidR="00257F9B">
        <w:rPr>
          <w:rFonts w:ascii="Arial" w:hAnsi="Arial" w:cs="Arial"/>
          <w:sz w:val="20"/>
          <w:szCs w:val="20"/>
        </w:rPr>
        <w:t>em</w:t>
      </w:r>
      <w:r w:rsidR="00987CBF">
        <w:rPr>
          <w:rFonts w:ascii="Arial" w:hAnsi="Arial" w:cs="Arial"/>
          <w:sz w:val="20"/>
          <w:szCs w:val="20"/>
        </w:rPr>
        <w:t xml:space="preserve"> os E</w:t>
      </w:r>
      <w:r w:rsidR="00E5148F" w:rsidRPr="00E1138A">
        <w:rPr>
          <w:rFonts w:ascii="Arial" w:hAnsi="Arial" w:cs="Arial"/>
          <w:sz w:val="20"/>
          <w:szCs w:val="20"/>
        </w:rPr>
        <w:t xml:space="preserv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987CBF">
        <w:rPr>
          <w:rFonts w:ascii="Arial" w:hAnsi="Arial" w:cs="Arial"/>
          <w:b/>
          <w:sz w:val="20"/>
          <w:szCs w:val="20"/>
          <w:u w:val="single"/>
        </w:rPr>
        <w:t xml:space="preserve">até </w:t>
      </w:r>
      <w:r w:rsidR="006D7440" w:rsidRPr="00987CBF">
        <w:rPr>
          <w:rFonts w:ascii="Arial" w:hAnsi="Arial" w:cs="Arial"/>
          <w:b/>
          <w:sz w:val="20"/>
          <w:szCs w:val="20"/>
          <w:u w:val="single"/>
        </w:rPr>
        <w:t>à</w:t>
      </w:r>
      <w:r w:rsidR="00E5148F" w:rsidRPr="00987CBF">
        <w:rPr>
          <w:rFonts w:ascii="Arial" w:hAnsi="Arial" w:cs="Arial"/>
          <w:b/>
          <w:sz w:val="20"/>
          <w:szCs w:val="20"/>
          <w:u w:val="single"/>
        </w:rPr>
        <w:t xml:space="preserve">s </w:t>
      </w:r>
      <w:r w:rsidR="00665AA0" w:rsidRPr="00987CBF">
        <w:rPr>
          <w:rFonts w:ascii="Arial" w:hAnsi="Arial" w:cs="Arial"/>
          <w:b/>
          <w:sz w:val="20"/>
          <w:szCs w:val="20"/>
          <w:u w:val="single"/>
        </w:rPr>
        <w:t>13:00</w:t>
      </w:r>
      <w:r w:rsidR="006D7440" w:rsidRPr="00987CBF">
        <w:rPr>
          <w:rFonts w:ascii="Arial" w:hAnsi="Arial" w:cs="Arial"/>
          <w:b/>
          <w:sz w:val="20"/>
          <w:szCs w:val="20"/>
          <w:u w:val="single"/>
        </w:rPr>
        <w:t>h</w:t>
      </w:r>
      <w:r w:rsidR="00987CBF" w:rsidRPr="00987CBF">
        <w:rPr>
          <w:rFonts w:ascii="Arial" w:hAnsi="Arial" w:cs="Arial"/>
          <w:b/>
          <w:sz w:val="20"/>
          <w:szCs w:val="20"/>
          <w:u w:val="single"/>
        </w:rPr>
        <w:t>s</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r w:rsidR="003B56EA">
        <w:rPr>
          <w:rFonts w:ascii="Arial" w:hAnsi="Arial" w:cs="Arial"/>
          <w:b/>
          <w:sz w:val="20"/>
          <w:szCs w:val="20"/>
        </w:rPr>
        <w:t xml:space="preserve"> </w:t>
      </w:r>
    </w:p>
    <w:p w:rsidR="005E4637" w:rsidRDefault="005E4637" w:rsidP="003D20B1">
      <w:pPr>
        <w:spacing w:after="0" w:line="240" w:lineRule="auto"/>
        <w:jc w:val="both"/>
        <w:rPr>
          <w:rFonts w:ascii="Arial" w:hAnsi="Arial" w:cs="Arial"/>
          <w:sz w:val="20"/>
          <w:szCs w:val="20"/>
        </w:rPr>
      </w:pPr>
    </w:p>
    <w:p w:rsidR="005E4637" w:rsidRPr="00955120" w:rsidRDefault="00DA3D7C" w:rsidP="003D20B1">
      <w:pPr>
        <w:spacing w:after="0" w:line="240" w:lineRule="auto"/>
        <w:jc w:val="both"/>
        <w:rPr>
          <w:rFonts w:ascii="Arial" w:hAnsi="Arial" w:cs="Arial"/>
          <w:sz w:val="20"/>
          <w:szCs w:val="20"/>
        </w:rPr>
      </w:pPr>
      <w:r w:rsidRPr="007341A0">
        <w:rPr>
          <w:rFonts w:ascii="Arial" w:hAnsi="Arial" w:cs="Arial"/>
          <w:b/>
          <w:sz w:val="20"/>
          <w:szCs w:val="20"/>
        </w:rPr>
        <w:t>01.01.</w:t>
      </w:r>
      <w:r w:rsidRPr="007341A0">
        <w:rPr>
          <w:rFonts w:ascii="Arial" w:hAnsi="Arial" w:cs="Arial"/>
          <w:sz w:val="20"/>
          <w:szCs w:val="20"/>
        </w:rPr>
        <w:t xml:space="preserve"> </w:t>
      </w:r>
      <w:r w:rsidR="005608E3">
        <w:rPr>
          <w:rFonts w:ascii="Arial" w:hAnsi="Arial" w:cs="Arial"/>
          <w:sz w:val="20"/>
          <w:szCs w:val="20"/>
        </w:rPr>
        <w:t>A presente licitação tem por objeto a</w:t>
      </w:r>
      <w:r w:rsidR="00955120" w:rsidRPr="00955120">
        <w:rPr>
          <w:rFonts w:ascii="Arial" w:hAnsi="Arial" w:cs="Arial"/>
          <w:sz w:val="20"/>
          <w:szCs w:val="20"/>
        </w:rPr>
        <w:t xml:space="preserve"> </w:t>
      </w:r>
      <w:r w:rsidR="00955120">
        <w:rPr>
          <w:rFonts w:ascii="Arial" w:hAnsi="Arial" w:cs="Arial"/>
          <w:sz w:val="20"/>
          <w:szCs w:val="20"/>
        </w:rPr>
        <w:t>a</w:t>
      </w:r>
      <w:r w:rsidR="00955120" w:rsidRPr="00194B1A">
        <w:rPr>
          <w:rFonts w:ascii="Arial" w:hAnsi="Arial" w:cs="Arial"/>
          <w:sz w:val="20"/>
          <w:szCs w:val="20"/>
        </w:rPr>
        <w:t>quisição de veículos novo</w:t>
      </w:r>
      <w:r w:rsidR="00955120">
        <w:rPr>
          <w:rFonts w:ascii="Arial" w:hAnsi="Arial" w:cs="Arial"/>
          <w:sz w:val="20"/>
          <w:szCs w:val="20"/>
        </w:rPr>
        <w:t>s</w:t>
      </w:r>
      <w:r w:rsidR="00955120" w:rsidRPr="00194B1A">
        <w:rPr>
          <w:rFonts w:ascii="Arial" w:hAnsi="Arial" w:cs="Arial"/>
          <w:sz w:val="20"/>
          <w:szCs w:val="20"/>
        </w:rPr>
        <w:t>, zero quilômetro, utilitário “pick-up”, cor branca, ano de fabricação 2019, modelo 2019</w:t>
      </w:r>
      <w:r w:rsidR="00955120">
        <w:rPr>
          <w:rFonts w:ascii="Arial" w:hAnsi="Arial" w:cs="Arial"/>
          <w:sz w:val="20"/>
          <w:szCs w:val="20"/>
        </w:rPr>
        <w:t>,</w:t>
      </w:r>
      <w:r w:rsidR="00955120" w:rsidRPr="005608E3">
        <w:rPr>
          <w:rFonts w:ascii="Arial" w:hAnsi="Arial" w:cs="Arial"/>
          <w:sz w:val="20"/>
          <w:szCs w:val="20"/>
        </w:rPr>
        <w:t xml:space="preserve"> em conformidade com o Anexo I – T</w:t>
      </w:r>
      <w:r w:rsidR="00955120">
        <w:rPr>
          <w:rFonts w:ascii="Arial" w:hAnsi="Arial" w:cs="Arial"/>
          <w:sz w:val="20"/>
          <w:szCs w:val="20"/>
        </w:rPr>
        <w:t>ermo de Referência deste Edital</w:t>
      </w:r>
      <w:r w:rsidR="00AE7A47" w:rsidRPr="00483B35">
        <w:rPr>
          <w:rFonts w:ascii="Arial" w:hAnsi="Arial" w:cs="Arial"/>
          <w:sz w:val="20"/>
          <w:szCs w:val="20"/>
        </w:rPr>
        <w:t xml:space="preserve">, </w:t>
      </w:r>
      <w:r w:rsidR="00D01CDE" w:rsidRPr="00483B35">
        <w:rPr>
          <w:rFonts w:ascii="Arial" w:hAnsi="Arial" w:cs="Arial"/>
          <w:sz w:val="20"/>
          <w:szCs w:val="20"/>
        </w:rPr>
        <w:t>e descriç</w:t>
      </w:r>
      <w:r w:rsidR="00111B3A" w:rsidRPr="00483B35">
        <w:rPr>
          <w:rFonts w:ascii="Arial" w:hAnsi="Arial" w:cs="Arial"/>
          <w:sz w:val="20"/>
          <w:szCs w:val="20"/>
        </w:rPr>
        <w:t>ões</w:t>
      </w:r>
      <w:r w:rsidR="00D01CDE" w:rsidRPr="00483B35">
        <w:rPr>
          <w:rFonts w:ascii="Arial" w:hAnsi="Arial" w:cs="Arial"/>
          <w:sz w:val="20"/>
          <w:szCs w:val="20"/>
        </w:rPr>
        <w:t xml:space="preserve"> </w:t>
      </w:r>
      <w:r w:rsidR="00072843">
        <w:rPr>
          <w:rFonts w:ascii="Arial" w:hAnsi="Arial" w:cs="Arial"/>
          <w:sz w:val="20"/>
          <w:szCs w:val="20"/>
        </w:rPr>
        <w:t>a seguir</w:t>
      </w:r>
      <w:r w:rsidR="00D01CDE" w:rsidRPr="00483B35">
        <w:rPr>
          <w:rFonts w:ascii="Arial" w:hAnsi="Arial" w:cs="Arial"/>
          <w:sz w:val="20"/>
          <w:szCs w:val="20"/>
        </w:rPr>
        <w:t xml:space="preserve">: </w:t>
      </w:r>
    </w:p>
    <w:p w:rsidR="00D01CDE" w:rsidRDefault="00D01CDE" w:rsidP="003D20B1">
      <w:pPr>
        <w:spacing w:after="0" w:line="240" w:lineRule="auto"/>
        <w:jc w:val="both"/>
        <w:rPr>
          <w:rFonts w:ascii="Arial" w:hAnsi="Arial" w:cs="Arial"/>
          <w:color w:val="FF0000"/>
          <w:sz w:val="20"/>
          <w:szCs w:val="20"/>
        </w:rPr>
      </w:pPr>
    </w:p>
    <w:tbl>
      <w:tblPr>
        <w:tblStyle w:val="Tabelacomgrade"/>
        <w:tblW w:w="0" w:type="auto"/>
        <w:jc w:val="center"/>
        <w:tblLook w:val="04A0" w:firstRow="1" w:lastRow="0" w:firstColumn="1" w:lastColumn="0" w:noHBand="0" w:noVBand="1"/>
      </w:tblPr>
      <w:tblGrid>
        <w:gridCol w:w="706"/>
        <w:gridCol w:w="6445"/>
        <w:gridCol w:w="813"/>
        <w:gridCol w:w="1097"/>
      </w:tblGrid>
      <w:tr w:rsidR="005608E3" w:rsidRPr="005608E3" w:rsidTr="00955120">
        <w:trPr>
          <w:jc w:val="center"/>
        </w:trPr>
        <w:tc>
          <w:tcPr>
            <w:tcW w:w="709"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Item</w:t>
            </w:r>
          </w:p>
        </w:tc>
        <w:tc>
          <w:tcPr>
            <w:tcW w:w="6543"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Descrição</w:t>
            </w:r>
          </w:p>
        </w:tc>
        <w:tc>
          <w:tcPr>
            <w:tcW w:w="766"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Unid</w:t>
            </w:r>
            <w:r>
              <w:rPr>
                <w:rFonts w:ascii="Arial" w:hAnsi="Arial" w:cs="Arial"/>
                <w:b/>
                <w:sz w:val="16"/>
                <w:szCs w:val="16"/>
              </w:rPr>
              <w:t>.</w:t>
            </w:r>
          </w:p>
        </w:tc>
        <w:tc>
          <w:tcPr>
            <w:tcW w:w="1097"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Quantidade</w:t>
            </w:r>
          </w:p>
        </w:tc>
      </w:tr>
      <w:tr w:rsidR="007F533C" w:rsidRPr="005608E3" w:rsidTr="00987CBF">
        <w:trPr>
          <w:trHeight w:val="1395"/>
          <w:jc w:val="center"/>
        </w:trPr>
        <w:tc>
          <w:tcPr>
            <w:tcW w:w="709" w:type="dxa"/>
            <w:vMerge w:val="restart"/>
            <w:vAlign w:val="center"/>
          </w:tcPr>
          <w:p w:rsidR="007F533C" w:rsidRPr="005608E3" w:rsidRDefault="007F533C" w:rsidP="00E825B5">
            <w:pPr>
              <w:jc w:val="center"/>
              <w:rPr>
                <w:rFonts w:ascii="Arial" w:hAnsi="Arial" w:cs="Arial"/>
                <w:sz w:val="16"/>
                <w:szCs w:val="16"/>
              </w:rPr>
            </w:pPr>
            <w:r>
              <w:rPr>
                <w:rFonts w:ascii="Arial" w:hAnsi="Arial" w:cs="Arial"/>
                <w:sz w:val="16"/>
                <w:szCs w:val="16"/>
              </w:rPr>
              <w:t>01</w:t>
            </w:r>
          </w:p>
        </w:tc>
        <w:tc>
          <w:tcPr>
            <w:tcW w:w="6543" w:type="dxa"/>
            <w:tcBorders>
              <w:top w:val="single" w:sz="4" w:space="0" w:color="auto"/>
              <w:left w:val="nil"/>
              <w:right w:val="single" w:sz="4" w:space="0" w:color="auto"/>
            </w:tcBorders>
            <w:shd w:val="clear" w:color="auto" w:fill="auto"/>
            <w:vAlign w:val="bottom"/>
          </w:tcPr>
          <w:p w:rsidR="007F533C" w:rsidRPr="00E825B5" w:rsidRDefault="007F533C" w:rsidP="00E825B5">
            <w:pPr>
              <w:jc w:val="both"/>
              <w:rPr>
                <w:rFonts w:ascii="Arial" w:eastAsia="Times New Roman" w:hAnsi="Arial" w:cs="Arial"/>
                <w:color w:val="000000"/>
                <w:sz w:val="17"/>
                <w:szCs w:val="17"/>
              </w:rPr>
            </w:pPr>
            <w:r w:rsidRPr="00E825B5">
              <w:rPr>
                <w:rFonts w:ascii="Arial" w:eastAsia="Times New Roman" w:hAnsi="Arial" w:cs="Arial"/>
                <w:color w:val="000000"/>
                <w:sz w:val="17"/>
                <w:szCs w:val="17"/>
              </w:rPr>
              <w:t>Veículo novo, zero quilô</w:t>
            </w:r>
            <w:bookmarkStart w:id="0" w:name="_GoBack"/>
            <w:bookmarkEnd w:id="0"/>
            <w:r w:rsidRPr="00E825B5">
              <w:rPr>
                <w:rFonts w:ascii="Arial" w:eastAsia="Times New Roman" w:hAnsi="Arial" w:cs="Arial"/>
                <w:color w:val="000000"/>
                <w:sz w:val="17"/>
                <w:szCs w:val="17"/>
              </w:rPr>
              <w:t>metro, utilitário “pick-up”, cor branca, ano de fabricação 2019, modelo 2019;</w:t>
            </w:r>
            <w:r>
              <w:rPr>
                <w:rFonts w:ascii="Arial" w:eastAsia="Times New Roman" w:hAnsi="Arial" w:cs="Arial"/>
                <w:color w:val="000000"/>
                <w:sz w:val="17"/>
                <w:szCs w:val="17"/>
              </w:rPr>
              <w:t xml:space="preserve"> c</w:t>
            </w:r>
            <w:r w:rsidRPr="00E825B5">
              <w:rPr>
                <w:rFonts w:ascii="Arial" w:eastAsia="Times New Roman" w:hAnsi="Arial" w:cs="Arial"/>
                <w:color w:val="000000"/>
                <w:sz w:val="17"/>
                <w:szCs w:val="17"/>
              </w:rPr>
              <w:t>om capacidad</w:t>
            </w:r>
            <w:r>
              <w:rPr>
                <w:rFonts w:ascii="Arial" w:eastAsia="Times New Roman" w:hAnsi="Arial" w:cs="Arial"/>
                <w:color w:val="000000"/>
                <w:sz w:val="17"/>
                <w:szCs w:val="17"/>
              </w:rPr>
              <w:t>e de carga mínima de 700 quilos; c</w:t>
            </w:r>
            <w:r w:rsidRPr="00E825B5">
              <w:rPr>
                <w:rFonts w:ascii="Arial" w:eastAsia="Times New Roman" w:hAnsi="Arial" w:cs="Arial"/>
                <w:color w:val="000000"/>
                <w:sz w:val="17"/>
                <w:szCs w:val="17"/>
              </w:rPr>
              <w:t>abine simples, com protetor de caçamba e protetor de cárter;</w:t>
            </w:r>
            <w:r>
              <w:rPr>
                <w:rFonts w:ascii="Arial" w:eastAsia="Times New Roman" w:hAnsi="Arial" w:cs="Arial"/>
                <w:color w:val="000000"/>
                <w:sz w:val="17"/>
                <w:szCs w:val="17"/>
              </w:rPr>
              <w:t xml:space="preserve"> m</w:t>
            </w:r>
            <w:r w:rsidRPr="00E825B5">
              <w:rPr>
                <w:rFonts w:ascii="Arial" w:eastAsia="Times New Roman" w:hAnsi="Arial" w:cs="Arial"/>
                <w:color w:val="000000"/>
                <w:sz w:val="17"/>
                <w:szCs w:val="17"/>
              </w:rPr>
              <w:t xml:space="preserve">otor mínimo de 1.4, 4 cilindros, potência mínima de 85CV, alimentação </w:t>
            </w:r>
            <w:proofErr w:type="spellStart"/>
            <w:r w:rsidRPr="00E825B5">
              <w:rPr>
                <w:rFonts w:ascii="Arial" w:eastAsia="Times New Roman" w:hAnsi="Arial" w:cs="Arial"/>
                <w:color w:val="000000"/>
                <w:sz w:val="17"/>
                <w:szCs w:val="17"/>
              </w:rPr>
              <w:t>multi-ponto</w:t>
            </w:r>
            <w:proofErr w:type="spellEnd"/>
            <w:r w:rsidRPr="00E825B5">
              <w:rPr>
                <w:rFonts w:ascii="Arial" w:eastAsia="Times New Roman" w:hAnsi="Arial" w:cs="Arial"/>
                <w:color w:val="000000"/>
                <w:sz w:val="17"/>
                <w:szCs w:val="17"/>
              </w:rPr>
              <w:t xml:space="preserve"> (M.P.F.I), combustível etanol/gasolina (</w:t>
            </w:r>
            <w:proofErr w:type="spellStart"/>
            <w:r w:rsidRPr="00E825B5">
              <w:rPr>
                <w:rFonts w:ascii="Arial" w:eastAsia="Times New Roman" w:hAnsi="Arial" w:cs="Arial"/>
                <w:color w:val="000000"/>
                <w:sz w:val="17"/>
                <w:szCs w:val="17"/>
              </w:rPr>
              <w:t>flex</w:t>
            </w:r>
            <w:proofErr w:type="spellEnd"/>
            <w:r w:rsidRPr="00E825B5">
              <w:rPr>
                <w:rFonts w:ascii="Arial" w:eastAsia="Times New Roman" w:hAnsi="Arial" w:cs="Arial"/>
                <w:color w:val="000000"/>
                <w:sz w:val="17"/>
                <w:szCs w:val="17"/>
              </w:rPr>
              <w:t>);</w:t>
            </w:r>
            <w:r>
              <w:rPr>
                <w:rFonts w:ascii="Arial" w:eastAsia="Times New Roman" w:hAnsi="Arial" w:cs="Arial"/>
                <w:color w:val="000000"/>
                <w:sz w:val="17"/>
                <w:szCs w:val="17"/>
              </w:rPr>
              <w:t xml:space="preserve"> c</w:t>
            </w:r>
            <w:r w:rsidRPr="00E825B5">
              <w:rPr>
                <w:rFonts w:ascii="Arial" w:eastAsia="Times New Roman" w:hAnsi="Arial" w:cs="Arial"/>
                <w:color w:val="000000"/>
                <w:sz w:val="17"/>
                <w:szCs w:val="17"/>
              </w:rPr>
              <w:t>âmbio manual de no mínimo 5 (cinco) marchas à frente e uma à ré;</w:t>
            </w:r>
            <w:r>
              <w:rPr>
                <w:rFonts w:ascii="Arial" w:eastAsia="Times New Roman" w:hAnsi="Arial" w:cs="Arial"/>
                <w:color w:val="000000"/>
                <w:sz w:val="17"/>
                <w:szCs w:val="17"/>
              </w:rPr>
              <w:t xml:space="preserve"> s</w:t>
            </w:r>
            <w:r w:rsidRPr="00E825B5">
              <w:rPr>
                <w:rFonts w:ascii="Arial" w:eastAsia="Times New Roman" w:hAnsi="Arial" w:cs="Arial"/>
                <w:color w:val="000000"/>
                <w:sz w:val="17"/>
                <w:szCs w:val="17"/>
              </w:rPr>
              <w:t>istema de freios com ABS;</w:t>
            </w:r>
            <w:r>
              <w:rPr>
                <w:rFonts w:ascii="Arial" w:eastAsia="Times New Roman" w:hAnsi="Arial" w:cs="Arial"/>
                <w:color w:val="000000"/>
                <w:sz w:val="17"/>
                <w:szCs w:val="17"/>
              </w:rPr>
              <w:t xml:space="preserve"> s</w:t>
            </w:r>
            <w:r w:rsidRPr="00E825B5">
              <w:rPr>
                <w:rFonts w:ascii="Arial" w:eastAsia="Times New Roman" w:hAnsi="Arial" w:cs="Arial"/>
                <w:color w:val="000000"/>
                <w:sz w:val="17"/>
                <w:szCs w:val="17"/>
              </w:rPr>
              <w:t xml:space="preserve">istema de segurança com </w:t>
            </w:r>
            <w:proofErr w:type="spellStart"/>
            <w:r w:rsidRPr="00E825B5">
              <w:rPr>
                <w:rFonts w:ascii="Arial" w:eastAsia="Times New Roman" w:hAnsi="Arial" w:cs="Arial"/>
                <w:color w:val="000000"/>
                <w:sz w:val="17"/>
                <w:szCs w:val="17"/>
              </w:rPr>
              <w:t>AirBag</w:t>
            </w:r>
            <w:proofErr w:type="spellEnd"/>
            <w:r w:rsidRPr="00E825B5">
              <w:rPr>
                <w:rFonts w:ascii="Arial" w:eastAsia="Times New Roman" w:hAnsi="Arial" w:cs="Arial"/>
                <w:color w:val="000000"/>
                <w:sz w:val="17"/>
                <w:szCs w:val="17"/>
              </w:rPr>
              <w:t xml:space="preserve"> duplo;</w:t>
            </w:r>
            <w:r>
              <w:rPr>
                <w:rFonts w:ascii="Arial" w:eastAsia="Times New Roman" w:hAnsi="Arial" w:cs="Arial"/>
                <w:color w:val="000000"/>
                <w:sz w:val="17"/>
                <w:szCs w:val="17"/>
              </w:rPr>
              <w:t xml:space="preserve"> c</w:t>
            </w:r>
            <w:r w:rsidRPr="00E825B5">
              <w:rPr>
                <w:rFonts w:ascii="Arial" w:eastAsia="Times New Roman" w:hAnsi="Arial" w:cs="Arial"/>
                <w:color w:val="000000"/>
                <w:sz w:val="17"/>
                <w:szCs w:val="17"/>
              </w:rPr>
              <w:t>om direção</w:t>
            </w:r>
            <w:r w:rsidR="00DF07DC">
              <w:rPr>
                <w:rFonts w:ascii="Arial" w:eastAsia="Times New Roman" w:hAnsi="Arial" w:cs="Arial"/>
                <w:color w:val="000000"/>
                <w:sz w:val="17"/>
                <w:szCs w:val="17"/>
              </w:rPr>
              <w:t xml:space="preserve"> hidráulica, elétrica ou elétrica hidráulica; vidro elétrico e trava elétrica,</w:t>
            </w:r>
          </w:p>
        </w:tc>
        <w:tc>
          <w:tcPr>
            <w:tcW w:w="766" w:type="dxa"/>
            <w:tcBorders>
              <w:top w:val="single" w:sz="4" w:space="0" w:color="auto"/>
              <w:bottom w:val="single" w:sz="4" w:space="0" w:color="auto"/>
            </w:tcBorders>
            <w:vAlign w:val="center"/>
          </w:tcPr>
          <w:p w:rsidR="007F533C" w:rsidRPr="005608E3" w:rsidRDefault="007F533C" w:rsidP="00E825B5">
            <w:pPr>
              <w:jc w:val="center"/>
              <w:rPr>
                <w:rFonts w:ascii="Arial" w:hAnsi="Arial" w:cs="Arial"/>
                <w:sz w:val="16"/>
                <w:szCs w:val="16"/>
              </w:rPr>
            </w:pPr>
            <w:r>
              <w:rPr>
                <w:rFonts w:ascii="Arial" w:hAnsi="Arial" w:cs="Arial"/>
                <w:sz w:val="16"/>
                <w:szCs w:val="16"/>
              </w:rPr>
              <w:t>Unidade</w:t>
            </w:r>
          </w:p>
        </w:tc>
        <w:tc>
          <w:tcPr>
            <w:tcW w:w="1097" w:type="dxa"/>
            <w:tcBorders>
              <w:top w:val="single" w:sz="4" w:space="0" w:color="auto"/>
              <w:bottom w:val="single" w:sz="4" w:space="0" w:color="auto"/>
            </w:tcBorders>
            <w:vAlign w:val="center"/>
          </w:tcPr>
          <w:p w:rsidR="00987CBF" w:rsidRDefault="00987CBF" w:rsidP="00987CBF">
            <w:pPr>
              <w:jc w:val="center"/>
              <w:rPr>
                <w:rFonts w:ascii="Arial" w:hAnsi="Arial" w:cs="Arial"/>
                <w:sz w:val="16"/>
                <w:szCs w:val="16"/>
              </w:rPr>
            </w:pPr>
          </w:p>
          <w:p w:rsidR="00987CBF" w:rsidRDefault="00987CBF" w:rsidP="00987CBF">
            <w:pPr>
              <w:jc w:val="center"/>
              <w:rPr>
                <w:rFonts w:ascii="Arial" w:hAnsi="Arial" w:cs="Arial"/>
                <w:sz w:val="16"/>
                <w:szCs w:val="16"/>
              </w:rPr>
            </w:pPr>
          </w:p>
          <w:p w:rsidR="00987CBF" w:rsidRDefault="00987CBF" w:rsidP="00987CBF">
            <w:pPr>
              <w:jc w:val="center"/>
              <w:rPr>
                <w:rFonts w:ascii="Arial" w:hAnsi="Arial" w:cs="Arial"/>
                <w:sz w:val="16"/>
                <w:szCs w:val="16"/>
              </w:rPr>
            </w:pPr>
          </w:p>
          <w:p w:rsidR="00DF07DC" w:rsidRDefault="007F533C" w:rsidP="00987CBF">
            <w:pPr>
              <w:jc w:val="center"/>
              <w:rPr>
                <w:rFonts w:ascii="Arial" w:hAnsi="Arial" w:cs="Arial"/>
                <w:sz w:val="16"/>
                <w:szCs w:val="16"/>
              </w:rPr>
            </w:pPr>
            <w:r>
              <w:rPr>
                <w:rFonts w:ascii="Arial" w:hAnsi="Arial" w:cs="Arial"/>
                <w:sz w:val="16"/>
                <w:szCs w:val="16"/>
              </w:rPr>
              <w:t>02</w:t>
            </w:r>
          </w:p>
          <w:p w:rsidR="00DF07DC" w:rsidRPr="00DF07DC" w:rsidRDefault="00DF07DC" w:rsidP="00987CBF">
            <w:pPr>
              <w:jc w:val="center"/>
              <w:rPr>
                <w:rFonts w:ascii="Arial" w:hAnsi="Arial" w:cs="Arial"/>
                <w:sz w:val="16"/>
                <w:szCs w:val="16"/>
              </w:rPr>
            </w:pPr>
          </w:p>
          <w:p w:rsidR="00DF07DC" w:rsidRDefault="00DF07DC" w:rsidP="00987CBF">
            <w:pPr>
              <w:jc w:val="center"/>
              <w:rPr>
                <w:rFonts w:ascii="Arial" w:hAnsi="Arial" w:cs="Arial"/>
                <w:sz w:val="16"/>
                <w:szCs w:val="16"/>
              </w:rPr>
            </w:pPr>
          </w:p>
          <w:p w:rsidR="007F533C" w:rsidRPr="00DF07DC" w:rsidRDefault="007F533C" w:rsidP="00987CBF">
            <w:pPr>
              <w:jc w:val="center"/>
              <w:rPr>
                <w:rFonts w:ascii="Arial" w:hAnsi="Arial" w:cs="Arial"/>
                <w:sz w:val="16"/>
                <w:szCs w:val="16"/>
              </w:rPr>
            </w:pPr>
          </w:p>
        </w:tc>
      </w:tr>
      <w:tr w:rsidR="007F533C" w:rsidRPr="005608E3" w:rsidTr="00955120">
        <w:trPr>
          <w:jc w:val="center"/>
        </w:trPr>
        <w:tc>
          <w:tcPr>
            <w:tcW w:w="709" w:type="dxa"/>
            <w:vMerge/>
            <w:vAlign w:val="center"/>
          </w:tcPr>
          <w:p w:rsidR="007F533C" w:rsidRDefault="007F533C" w:rsidP="00E825B5">
            <w:pPr>
              <w:jc w:val="center"/>
              <w:rPr>
                <w:rFonts w:ascii="Arial" w:hAnsi="Arial" w:cs="Arial"/>
                <w:sz w:val="16"/>
                <w:szCs w:val="16"/>
              </w:rPr>
            </w:pPr>
          </w:p>
        </w:tc>
        <w:tc>
          <w:tcPr>
            <w:tcW w:w="6543" w:type="dxa"/>
            <w:tcBorders>
              <w:top w:val="single" w:sz="4" w:space="0" w:color="auto"/>
              <w:left w:val="nil"/>
              <w:bottom w:val="single" w:sz="4" w:space="0" w:color="auto"/>
              <w:right w:val="single" w:sz="4" w:space="0" w:color="auto"/>
            </w:tcBorders>
            <w:shd w:val="clear" w:color="auto" w:fill="auto"/>
            <w:vAlign w:val="bottom"/>
          </w:tcPr>
          <w:p w:rsidR="007F533C" w:rsidRPr="00E825B5" w:rsidRDefault="007F533C" w:rsidP="007F533C">
            <w:pPr>
              <w:jc w:val="both"/>
              <w:rPr>
                <w:rFonts w:ascii="Arial" w:eastAsia="Times New Roman" w:hAnsi="Arial" w:cs="Arial"/>
                <w:color w:val="000000"/>
                <w:sz w:val="17"/>
                <w:szCs w:val="17"/>
              </w:rPr>
            </w:pPr>
            <w:r>
              <w:rPr>
                <w:rFonts w:ascii="Arial" w:eastAsia="Times New Roman" w:hAnsi="Arial" w:cs="Arial"/>
                <w:color w:val="000000"/>
                <w:sz w:val="17"/>
                <w:szCs w:val="17"/>
              </w:rPr>
              <w:t>a</w:t>
            </w:r>
            <w:r w:rsidRPr="00E825B5">
              <w:rPr>
                <w:rFonts w:ascii="Arial" w:eastAsia="Times New Roman" w:hAnsi="Arial" w:cs="Arial"/>
                <w:color w:val="000000"/>
                <w:sz w:val="17"/>
                <w:szCs w:val="17"/>
              </w:rPr>
              <w:t>r condicionado;</w:t>
            </w:r>
            <w:r>
              <w:rPr>
                <w:rFonts w:ascii="Arial" w:eastAsia="Times New Roman" w:hAnsi="Arial" w:cs="Arial"/>
                <w:color w:val="000000"/>
                <w:sz w:val="17"/>
                <w:szCs w:val="17"/>
              </w:rPr>
              <w:t xml:space="preserve"> r</w:t>
            </w:r>
            <w:r w:rsidRPr="00E825B5">
              <w:rPr>
                <w:rFonts w:ascii="Arial" w:eastAsia="Times New Roman" w:hAnsi="Arial" w:cs="Arial"/>
                <w:color w:val="000000"/>
                <w:sz w:val="17"/>
                <w:szCs w:val="17"/>
              </w:rPr>
              <w:t>odas de aço pintadas aro 14” (mínimo);</w:t>
            </w:r>
            <w:r>
              <w:rPr>
                <w:rFonts w:ascii="Arial" w:eastAsia="Times New Roman" w:hAnsi="Arial" w:cs="Arial"/>
                <w:color w:val="000000"/>
                <w:sz w:val="17"/>
                <w:szCs w:val="17"/>
              </w:rPr>
              <w:t xml:space="preserve"> j</w:t>
            </w:r>
            <w:r w:rsidRPr="00E825B5">
              <w:rPr>
                <w:rFonts w:ascii="Arial" w:eastAsia="Times New Roman" w:hAnsi="Arial" w:cs="Arial"/>
                <w:color w:val="000000"/>
                <w:sz w:val="17"/>
                <w:szCs w:val="17"/>
              </w:rPr>
              <w:t>ogo de tapetes de borracha completo;</w:t>
            </w:r>
            <w:r>
              <w:rPr>
                <w:rFonts w:ascii="Arial" w:eastAsia="Times New Roman" w:hAnsi="Arial" w:cs="Arial"/>
                <w:color w:val="000000"/>
                <w:sz w:val="17"/>
                <w:szCs w:val="17"/>
              </w:rPr>
              <w:t xml:space="preserve"> e</w:t>
            </w:r>
            <w:r w:rsidRPr="00E825B5">
              <w:rPr>
                <w:rFonts w:ascii="Arial" w:eastAsia="Times New Roman" w:hAnsi="Arial" w:cs="Arial"/>
                <w:color w:val="000000"/>
                <w:sz w:val="17"/>
                <w:szCs w:val="17"/>
              </w:rPr>
              <w:t>quipamentos e acessórios obrigatórios exigidos pela CNT (cinto de segurança, estepe, chave de rodas, macaco, triângulo, entre outros);</w:t>
            </w:r>
            <w:r>
              <w:rPr>
                <w:rFonts w:ascii="Arial" w:eastAsia="Times New Roman" w:hAnsi="Arial" w:cs="Arial"/>
                <w:color w:val="000000"/>
                <w:sz w:val="17"/>
                <w:szCs w:val="17"/>
              </w:rPr>
              <w:t xml:space="preserve"> c</w:t>
            </w:r>
            <w:r w:rsidRPr="00E825B5">
              <w:rPr>
                <w:rFonts w:ascii="Arial" w:eastAsia="Times New Roman" w:hAnsi="Arial" w:cs="Arial"/>
                <w:color w:val="000000"/>
                <w:sz w:val="17"/>
                <w:szCs w:val="17"/>
              </w:rPr>
              <w:t>om garantia total de fábrica durante o prazo mínimo de 01 (um) ano, contados a partir da data do recebimento definitivo do objeto, sem limite  de quilometragem.</w:t>
            </w:r>
          </w:p>
        </w:tc>
        <w:tc>
          <w:tcPr>
            <w:tcW w:w="766" w:type="dxa"/>
            <w:tcBorders>
              <w:top w:val="single" w:sz="4" w:space="0" w:color="auto"/>
            </w:tcBorders>
            <w:vAlign w:val="center"/>
          </w:tcPr>
          <w:p w:rsidR="007F533C" w:rsidRDefault="007F533C" w:rsidP="00E825B5">
            <w:pPr>
              <w:jc w:val="center"/>
              <w:rPr>
                <w:rFonts w:ascii="Arial" w:hAnsi="Arial" w:cs="Arial"/>
                <w:sz w:val="16"/>
                <w:szCs w:val="16"/>
              </w:rPr>
            </w:pPr>
          </w:p>
        </w:tc>
        <w:tc>
          <w:tcPr>
            <w:tcW w:w="1097" w:type="dxa"/>
            <w:tcBorders>
              <w:top w:val="single" w:sz="4" w:space="0" w:color="auto"/>
            </w:tcBorders>
            <w:vAlign w:val="center"/>
          </w:tcPr>
          <w:p w:rsidR="007F533C" w:rsidRDefault="007F533C" w:rsidP="00E825B5">
            <w:pPr>
              <w:jc w:val="center"/>
              <w:rPr>
                <w:rFonts w:ascii="Arial" w:hAnsi="Arial" w:cs="Arial"/>
                <w:sz w:val="16"/>
                <w:szCs w:val="16"/>
              </w:rPr>
            </w:pPr>
          </w:p>
        </w:tc>
      </w:tr>
    </w:tbl>
    <w:p w:rsidR="00072843" w:rsidRDefault="00072843" w:rsidP="003D20B1">
      <w:pPr>
        <w:spacing w:after="0" w:line="240" w:lineRule="auto"/>
        <w:jc w:val="both"/>
        <w:rPr>
          <w:rFonts w:ascii="Arial" w:hAnsi="Arial" w:cs="Arial"/>
          <w:color w:val="FF0000"/>
          <w:sz w:val="20"/>
          <w:szCs w:val="20"/>
        </w:rPr>
      </w:pPr>
    </w:p>
    <w:p w:rsidR="003D20B1" w:rsidRPr="0028690D" w:rsidRDefault="003D20B1"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28690D">
        <w:rPr>
          <w:rFonts w:ascii="Arial" w:hAnsi="Arial" w:cs="Arial"/>
          <w:b/>
          <w:bCs/>
          <w:sz w:val="20"/>
          <w:szCs w:val="20"/>
        </w:rPr>
        <w:t>Observaç</w:t>
      </w:r>
      <w:r w:rsidR="00BF4583">
        <w:rPr>
          <w:rFonts w:ascii="Arial" w:hAnsi="Arial" w:cs="Arial"/>
          <w:b/>
          <w:bCs/>
          <w:sz w:val="20"/>
          <w:szCs w:val="20"/>
        </w:rPr>
        <w:t>ão</w:t>
      </w:r>
      <w:r w:rsidRPr="0028690D">
        <w:rPr>
          <w:rFonts w:ascii="Arial" w:hAnsi="Arial" w:cs="Arial"/>
          <w:b/>
          <w:bCs/>
          <w:sz w:val="20"/>
          <w:szCs w:val="20"/>
        </w:rPr>
        <w:t xml:space="preserve">: </w:t>
      </w:r>
    </w:p>
    <w:p w:rsidR="006243CA" w:rsidRPr="0028690D" w:rsidRDefault="006243CA" w:rsidP="006243CA">
      <w:pPr>
        <w:autoSpaceDE w:val="0"/>
        <w:autoSpaceDN w:val="0"/>
        <w:adjustRightInd w:val="0"/>
        <w:spacing w:after="0" w:line="240" w:lineRule="auto"/>
        <w:ind w:left="708"/>
        <w:jc w:val="both"/>
        <w:rPr>
          <w:rFonts w:ascii="Arial" w:eastAsiaTheme="minorHAnsi" w:hAnsi="Arial" w:cs="Arial"/>
          <w:bCs/>
          <w:sz w:val="20"/>
          <w:szCs w:val="20"/>
          <w:lang w:eastAsia="en-US"/>
        </w:rPr>
      </w:pPr>
    </w:p>
    <w:p w:rsidR="00145A20" w:rsidRPr="001278E4" w:rsidRDefault="00145A20" w:rsidP="00BF4583">
      <w:pPr>
        <w:autoSpaceDE w:val="0"/>
        <w:autoSpaceDN w:val="0"/>
        <w:adjustRightInd w:val="0"/>
        <w:spacing w:after="0" w:line="240" w:lineRule="auto"/>
        <w:ind w:left="708"/>
        <w:jc w:val="both"/>
        <w:rPr>
          <w:rFonts w:ascii="Arial" w:eastAsiaTheme="minorHAnsi" w:hAnsi="Arial" w:cs="Arial"/>
          <w:bCs/>
          <w:sz w:val="20"/>
          <w:szCs w:val="20"/>
          <w:lang w:eastAsia="en-US"/>
        </w:rPr>
      </w:pPr>
      <w:proofErr w:type="gramStart"/>
      <w:r>
        <w:rPr>
          <w:rFonts w:ascii="Arial" w:eastAsiaTheme="minorHAnsi" w:hAnsi="Arial" w:cs="Arial"/>
          <w:b/>
          <w:bCs/>
          <w:sz w:val="20"/>
          <w:szCs w:val="20"/>
          <w:lang w:eastAsia="en-US"/>
        </w:rPr>
        <w:t xml:space="preserve">a) </w:t>
      </w:r>
      <w:r w:rsidR="00E532E7">
        <w:rPr>
          <w:rFonts w:ascii="Arial" w:eastAsiaTheme="minorHAnsi" w:hAnsi="Arial" w:cs="Arial"/>
          <w:bCs/>
          <w:sz w:val="20"/>
          <w:szCs w:val="20"/>
          <w:lang w:eastAsia="en-US"/>
        </w:rPr>
        <w:t>Os</w:t>
      </w:r>
      <w:proofErr w:type="gramEnd"/>
      <w:r w:rsidR="00E532E7">
        <w:rPr>
          <w:rFonts w:ascii="Arial" w:eastAsiaTheme="minorHAnsi" w:hAnsi="Arial" w:cs="Arial"/>
          <w:bCs/>
          <w:sz w:val="20"/>
          <w:szCs w:val="20"/>
          <w:lang w:eastAsia="en-US"/>
        </w:rPr>
        <w:t xml:space="preserve"> v</w:t>
      </w:r>
      <w:r w:rsidR="00BF4583" w:rsidRPr="00BF4583">
        <w:rPr>
          <w:rFonts w:ascii="Arial" w:eastAsiaTheme="minorHAnsi" w:hAnsi="Arial" w:cs="Arial"/>
          <w:bCs/>
          <w:sz w:val="20"/>
          <w:szCs w:val="20"/>
          <w:lang w:eastAsia="en-US"/>
        </w:rPr>
        <w:t>eículo</w:t>
      </w:r>
      <w:r w:rsidR="00BF4583">
        <w:rPr>
          <w:rFonts w:ascii="Arial" w:eastAsiaTheme="minorHAnsi" w:hAnsi="Arial" w:cs="Arial"/>
          <w:bCs/>
          <w:sz w:val="20"/>
          <w:szCs w:val="20"/>
          <w:lang w:eastAsia="en-US"/>
        </w:rPr>
        <w:t>s</w:t>
      </w:r>
      <w:r w:rsidR="00BF4583" w:rsidRPr="00BF4583">
        <w:rPr>
          <w:rFonts w:ascii="Arial" w:eastAsiaTheme="minorHAnsi" w:hAnsi="Arial" w:cs="Arial"/>
          <w:bCs/>
          <w:sz w:val="20"/>
          <w:szCs w:val="20"/>
          <w:lang w:eastAsia="en-US"/>
        </w:rPr>
        <w:t xml:space="preserve"> </w:t>
      </w:r>
      <w:r w:rsidR="00E532E7">
        <w:rPr>
          <w:rFonts w:ascii="Arial" w:eastAsiaTheme="minorHAnsi" w:hAnsi="Arial" w:cs="Arial"/>
          <w:bCs/>
          <w:sz w:val="20"/>
          <w:szCs w:val="20"/>
          <w:lang w:eastAsia="en-US"/>
        </w:rPr>
        <w:t xml:space="preserve">desta licitação serão </w:t>
      </w:r>
      <w:r w:rsidR="00BF4583" w:rsidRPr="00BF4583">
        <w:rPr>
          <w:rFonts w:ascii="Arial" w:eastAsiaTheme="minorHAnsi" w:hAnsi="Arial" w:cs="Arial"/>
          <w:bCs/>
          <w:sz w:val="20"/>
          <w:szCs w:val="20"/>
          <w:lang w:eastAsia="en-US"/>
        </w:rPr>
        <w:t xml:space="preserve">zero quilômetro, tendo seu primeiro licenciamento </w:t>
      </w:r>
      <w:r w:rsidR="00E532E7">
        <w:rPr>
          <w:rFonts w:ascii="Arial" w:eastAsiaTheme="minorHAnsi" w:hAnsi="Arial" w:cs="Arial"/>
          <w:bCs/>
          <w:sz w:val="20"/>
          <w:szCs w:val="20"/>
          <w:lang w:eastAsia="en-US"/>
        </w:rPr>
        <w:t>em</w:t>
      </w:r>
      <w:r w:rsidR="00BF4583" w:rsidRPr="00BF4583">
        <w:rPr>
          <w:rFonts w:ascii="Arial" w:eastAsiaTheme="minorHAnsi" w:hAnsi="Arial" w:cs="Arial"/>
          <w:bCs/>
          <w:sz w:val="20"/>
          <w:szCs w:val="20"/>
          <w:lang w:eastAsia="en-US"/>
        </w:rPr>
        <w:t xml:space="preserve"> nome da</w:t>
      </w:r>
      <w:r w:rsidR="00BF4583">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SAECIL – Superintendência de Água e Esgotos da Cidade de Leme, sendo</w:t>
      </w:r>
      <w:r w:rsidR="00E532E7">
        <w:rPr>
          <w:rFonts w:ascii="Arial" w:eastAsiaTheme="minorHAnsi" w:hAnsi="Arial" w:cs="Arial"/>
          <w:bCs/>
          <w:sz w:val="20"/>
          <w:szCs w:val="20"/>
          <w:lang w:eastAsia="en-US"/>
        </w:rPr>
        <w:t xml:space="preserve"> a</w:t>
      </w:r>
      <w:r w:rsidR="00BF4583">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participação</w:t>
      </w:r>
      <w:r w:rsidR="00E532E7">
        <w:rPr>
          <w:rFonts w:ascii="Arial" w:eastAsiaTheme="minorHAnsi" w:hAnsi="Arial" w:cs="Arial"/>
          <w:bCs/>
          <w:sz w:val="20"/>
          <w:szCs w:val="20"/>
          <w:lang w:eastAsia="en-US"/>
        </w:rPr>
        <w:t xml:space="preserve"> restrita</w:t>
      </w:r>
      <w:r w:rsidR="00BF4583" w:rsidRPr="00BF4583">
        <w:rPr>
          <w:rFonts w:ascii="Arial" w:eastAsiaTheme="minorHAnsi" w:hAnsi="Arial" w:cs="Arial"/>
          <w:bCs/>
          <w:sz w:val="20"/>
          <w:szCs w:val="20"/>
          <w:lang w:eastAsia="en-US"/>
        </w:rPr>
        <w:t xml:space="preserve"> apenas </w:t>
      </w:r>
      <w:r w:rsidR="00E532E7">
        <w:rPr>
          <w:rFonts w:ascii="Arial" w:eastAsiaTheme="minorHAnsi" w:hAnsi="Arial" w:cs="Arial"/>
          <w:bCs/>
          <w:sz w:val="20"/>
          <w:szCs w:val="20"/>
          <w:lang w:eastAsia="en-US"/>
        </w:rPr>
        <w:t>às</w:t>
      </w:r>
      <w:r w:rsidR="00BF4583" w:rsidRPr="00BF4583">
        <w:rPr>
          <w:rFonts w:ascii="Arial" w:eastAsiaTheme="minorHAnsi" w:hAnsi="Arial" w:cs="Arial"/>
          <w:bCs/>
          <w:sz w:val="20"/>
          <w:szCs w:val="20"/>
          <w:lang w:eastAsia="en-US"/>
        </w:rPr>
        <w:t xml:space="preserve"> montadoras/fabricantes ou concessionárias autorizadas</w:t>
      </w:r>
      <w:r w:rsidR="00E532E7">
        <w:rPr>
          <w:rFonts w:ascii="Arial" w:eastAsiaTheme="minorHAnsi" w:hAnsi="Arial" w:cs="Arial"/>
          <w:bCs/>
          <w:sz w:val="20"/>
          <w:szCs w:val="20"/>
          <w:lang w:eastAsia="en-US"/>
        </w:rPr>
        <w:t>,</w:t>
      </w:r>
      <w:r w:rsidR="00BF4583" w:rsidRPr="00BF4583">
        <w:rPr>
          <w:rFonts w:ascii="Arial" w:eastAsiaTheme="minorHAnsi" w:hAnsi="Arial" w:cs="Arial"/>
          <w:bCs/>
          <w:sz w:val="20"/>
          <w:szCs w:val="20"/>
          <w:lang w:eastAsia="en-US"/>
        </w:rPr>
        <w:t xml:space="preserve"> nos termos</w:t>
      </w:r>
      <w:r w:rsidR="00E532E7">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 xml:space="preserve">da </w:t>
      </w:r>
      <w:r w:rsidR="00BF4583" w:rsidRPr="00E532E7">
        <w:rPr>
          <w:rFonts w:ascii="Arial" w:eastAsiaTheme="minorHAnsi" w:hAnsi="Arial" w:cs="Arial"/>
          <w:b/>
          <w:bCs/>
          <w:sz w:val="20"/>
          <w:szCs w:val="20"/>
          <w:lang w:eastAsia="en-US"/>
        </w:rPr>
        <w:t>Recomendação do Ministério Público</w:t>
      </w:r>
      <w:r w:rsidR="00BF4583" w:rsidRPr="00BF4583">
        <w:rPr>
          <w:rFonts w:ascii="Arial" w:eastAsiaTheme="minorHAnsi" w:hAnsi="Arial" w:cs="Arial"/>
          <w:bCs/>
          <w:sz w:val="20"/>
          <w:szCs w:val="20"/>
          <w:lang w:eastAsia="en-US"/>
        </w:rPr>
        <w:t xml:space="preserve"> </w:t>
      </w:r>
      <w:r w:rsidR="00BF4583" w:rsidRPr="00E532E7">
        <w:rPr>
          <w:rFonts w:ascii="Arial" w:eastAsiaTheme="minorHAnsi" w:hAnsi="Arial" w:cs="Arial"/>
          <w:b/>
          <w:bCs/>
          <w:sz w:val="20"/>
          <w:szCs w:val="20"/>
          <w:lang w:eastAsia="en-US"/>
        </w:rPr>
        <w:t>(Anexo II)</w:t>
      </w:r>
      <w:r w:rsidR="00BF4583" w:rsidRPr="00BF4583">
        <w:rPr>
          <w:rFonts w:ascii="Arial" w:eastAsiaTheme="minorHAnsi" w:hAnsi="Arial" w:cs="Arial"/>
          <w:bCs/>
          <w:sz w:val="20"/>
          <w:szCs w:val="20"/>
          <w:lang w:eastAsia="en-US"/>
        </w:rPr>
        <w:t>.</w:t>
      </w:r>
    </w:p>
    <w:p w:rsidR="00257F9B" w:rsidRPr="0020015B" w:rsidRDefault="00257F9B"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E532E7" w:rsidRDefault="00E532E7"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Default="0056168F" w:rsidP="0056168F">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CF45C6" w:rsidRDefault="00CF45C6"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214481" w:rsidRPr="00214481">
        <w:rPr>
          <w:rFonts w:ascii="Arial" w:eastAsiaTheme="minorHAnsi" w:hAnsi="Arial" w:cs="Arial"/>
          <w:sz w:val="20"/>
          <w:szCs w:val="20"/>
          <w:lang w:eastAsia="en-US"/>
        </w:rPr>
        <w:t xml:space="preserve"> É facultado, a qualquer interessado, a apresentação de pedido de esclarecimentos sobre o ato convocatório do Pregão e de seus Anexos, no prazo de até 02 (dois) dias úteis da data fixada para recebimento das propostas, por meio de requerimento endereçado à autoridade subscritora do E</w:t>
      </w:r>
      <w:r w:rsidR="00214481" w:rsidRPr="00214481">
        <w:rPr>
          <w:rFonts w:ascii="Arial" w:eastAsiaTheme="minorHAnsi" w:hAnsi="Arial" w:cs="Arial"/>
          <w:bCs/>
          <w:sz w:val="20"/>
          <w:szCs w:val="20"/>
          <w:lang w:eastAsia="en-US"/>
        </w:rPr>
        <w:t>dital</w:t>
      </w:r>
      <w:r w:rsidR="00214481" w:rsidRPr="00214481">
        <w:rPr>
          <w:rFonts w:ascii="Arial" w:eastAsiaTheme="minorHAnsi" w:hAnsi="Arial" w:cs="Arial"/>
          <w:sz w:val="20"/>
          <w:szCs w:val="20"/>
          <w:lang w:eastAsia="en-US"/>
        </w:rPr>
        <w:t>, devidamente protocolado junto ao Departamento de Protocolo e Documentação no endereço e horário constantes do item</w:t>
      </w:r>
      <w:r w:rsidR="00214481" w:rsidRPr="00214481">
        <w:rPr>
          <w:rFonts w:ascii="Arial" w:eastAsiaTheme="minorHAnsi" w:hAnsi="Arial" w:cs="Arial"/>
          <w:b/>
          <w:sz w:val="20"/>
          <w:szCs w:val="20"/>
          <w:lang w:eastAsia="en-US"/>
        </w:rPr>
        <w:t xml:space="preserve"> 02.01. </w:t>
      </w:r>
    </w:p>
    <w:p w:rsidR="00214481" w:rsidRDefault="00214481" w:rsidP="00E1138A">
      <w:pPr>
        <w:autoSpaceDE w:val="0"/>
        <w:autoSpaceDN w:val="0"/>
        <w:adjustRightInd w:val="0"/>
        <w:spacing w:after="0" w:line="240" w:lineRule="auto"/>
        <w:jc w:val="both"/>
        <w:rPr>
          <w:rFonts w:ascii="Arial" w:eastAsiaTheme="minorHAnsi" w:hAnsi="Arial" w:cs="Arial"/>
          <w:b/>
          <w:sz w:val="20"/>
          <w:szCs w:val="20"/>
          <w:lang w:eastAsia="en-US"/>
        </w:rPr>
      </w:pPr>
    </w:p>
    <w:p w:rsidR="00214481" w:rsidRPr="00214481" w:rsidRDefault="00F623BB" w:rsidP="00214481">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w:t>
      </w:r>
      <w:r w:rsidR="00214481" w:rsidRPr="00214481">
        <w:rPr>
          <w:rFonts w:ascii="Arial" w:eastAsiaTheme="minorHAnsi" w:hAnsi="Arial" w:cs="Arial"/>
          <w:sz w:val="20"/>
          <w:szCs w:val="20"/>
          <w:lang w:eastAsia="en-US"/>
        </w:rPr>
        <w:t>Os esclarecimentos encaminhados na forma do item anterior passarão a integrar os autos do P</w:t>
      </w:r>
      <w:r w:rsidR="00214481" w:rsidRPr="00214481">
        <w:rPr>
          <w:rFonts w:ascii="Arial" w:eastAsiaTheme="minorHAnsi" w:hAnsi="Arial" w:cs="Arial"/>
          <w:bCs/>
          <w:sz w:val="20"/>
          <w:szCs w:val="20"/>
          <w:lang w:eastAsia="en-US"/>
        </w:rPr>
        <w:t>regão,</w:t>
      </w:r>
      <w:r w:rsidR="00214481" w:rsidRPr="00214481">
        <w:rPr>
          <w:rFonts w:ascii="Arial" w:eastAsiaTheme="minorHAnsi" w:hAnsi="Arial" w:cs="Arial"/>
          <w:b/>
          <w:bCs/>
          <w:sz w:val="20"/>
          <w:szCs w:val="20"/>
          <w:lang w:eastAsia="en-US"/>
        </w:rPr>
        <w:t xml:space="preserve"> </w:t>
      </w:r>
      <w:r w:rsidR="00214481" w:rsidRPr="00214481">
        <w:rPr>
          <w:rFonts w:ascii="Arial" w:eastAsiaTheme="minorHAnsi" w:hAnsi="Arial" w:cs="Arial"/>
          <w:sz w:val="20"/>
          <w:szCs w:val="20"/>
          <w:lang w:eastAsia="en-US"/>
        </w:rPr>
        <w:t xml:space="preserve">dando-se ciência aos demais licitantes, através de divulgação no site oficial da SAECIL citado anteriormente. </w:t>
      </w:r>
    </w:p>
    <w:p w:rsidR="00145A20"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214481" w:rsidRPr="001317E1" w:rsidRDefault="00214481"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00158F" w:rsidRPr="001317E1" w:rsidRDefault="0000158F"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00158F" w:rsidRPr="0000158F" w:rsidRDefault="0000158F" w:rsidP="0000158F">
      <w:pPr>
        <w:autoSpaceDE w:val="0"/>
        <w:autoSpaceDN w:val="0"/>
        <w:adjustRightInd w:val="0"/>
        <w:spacing w:after="0" w:line="240" w:lineRule="auto"/>
        <w:jc w:val="both"/>
        <w:rPr>
          <w:rFonts w:ascii="Arial" w:eastAsiaTheme="minorHAnsi" w:hAnsi="Arial" w:cs="Arial"/>
          <w:sz w:val="20"/>
          <w:szCs w:val="20"/>
          <w:lang w:eastAsia="en-US"/>
        </w:rPr>
      </w:pPr>
      <w:r w:rsidRPr="0000158F">
        <w:rPr>
          <w:rFonts w:ascii="Arial" w:eastAsiaTheme="minorHAnsi" w:hAnsi="Arial" w:cs="Arial"/>
          <w:b/>
          <w:sz w:val="20"/>
          <w:szCs w:val="20"/>
          <w:lang w:eastAsia="en-US"/>
        </w:rPr>
        <w:t>04.01.</w:t>
      </w:r>
      <w:r w:rsidRPr="0000158F">
        <w:rPr>
          <w:rFonts w:ascii="Arial" w:eastAsiaTheme="minorHAnsi" w:hAnsi="Arial" w:cs="Arial"/>
          <w:sz w:val="20"/>
          <w:szCs w:val="20"/>
          <w:lang w:eastAsia="en-US"/>
        </w:rPr>
        <w:t xml:space="preserve"> É facultado, a qualquer interessado, a apresentação de pedido de providências ou de impugnação ao ato convocatório do Pregão e seus Anexos, observado, para tanto, o prazo de até 2 (dois) dias úteis antes da data fixada para recebimento das propostas. </w:t>
      </w:r>
    </w:p>
    <w:p w:rsidR="0000158F" w:rsidRPr="0000158F" w:rsidRDefault="0000158F" w:rsidP="0000158F">
      <w:pPr>
        <w:autoSpaceDE w:val="0"/>
        <w:autoSpaceDN w:val="0"/>
        <w:adjustRightInd w:val="0"/>
        <w:spacing w:after="0" w:line="240" w:lineRule="auto"/>
        <w:jc w:val="both"/>
        <w:rPr>
          <w:rFonts w:ascii="Arial" w:eastAsiaTheme="minorHAnsi" w:hAnsi="Arial" w:cs="Arial"/>
          <w:sz w:val="20"/>
          <w:szCs w:val="20"/>
          <w:lang w:eastAsia="en-US"/>
        </w:rPr>
      </w:pPr>
    </w:p>
    <w:p w:rsidR="0000158F" w:rsidRPr="0000158F" w:rsidRDefault="0000158F" w:rsidP="0000158F">
      <w:pPr>
        <w:autoSpaceDE w:val="0"/>
        <w:autoSpaceDN w:val="0"/>
        <w:adjustRightInd w:val="0"/>
        <w:spacing w:after="0" w:line="240" w:lineRule="auto"/>
        <w:jc w:val="both"/>
        <w:rPr>
          <w:rFonts w:ascii="Arial" w:eastAsiaTheme="minorHAnsi" w:hAnsi="Arial" w:cs="Arial"/>
          <w:sz w:val="20"/>
          <w:szCs w:val="20"/>
          <w:lang w:eastAsia="en-US"/>
        </w:rPr>
      </w:pPr>
      <w:r w:rsidRPr="0000158F">
        <w:rPr>
          <w:rFonts w:ascii="Arial" w:eastAsiaTheme="minorHAnsi" w:hAnsi="Arial" w:cs="Arial"/>
          <w:b/>
          <w:sz w:val="20"/>
          <w:szCs w:val="20"/>
          <w:lang w:eastAsia="en-US"/>
        </w:rPr>
        <w:t>04.02.</w:t>
      </w:r>
      <w:r w:rsidRPr="0000158F">
        <w:rPr>
          <w:rFonts w:ascii="Arial" w:eastAsiaTheme="minorHAnsi" w:hAnsi="Arial" w:cs="Arial"/>
          <w:sz w:val="20"/>
          <w:szCs w:val="20"/>
          <w:lang w:eastAsia="en-US"/>
        </w:rPr>
        <w:t xml:space="preserve"> As medidas referidas no item </w:t>
      </w:r>
      <w:r w:rsidRPr="0000158F">
        <w:rPr>
          <w:rFonts w:ascii="Arial" w:eastAsiaTheme="minorHAnsi" w:hAnsi="Arial" w:cs="Arial"/>
          <w:b/>
          <w:sz w:val="20"/>
          <w:szCs w:val="20"/>
          <w:lang w:eastAsia="en-US"/>
        </w:rPr>
        <w:t>04.01</w:t>
      </w:r>
      <w:r w:rsidRPr="0000158F">
        <w:rPr>
          <w:rFonts w:ascii="Arial" w:eastAsiaTheme="minorHAnsi" w:hAnsi="Arial" w:cs="Arial"/>
          <w:sz w:val="20"/>
          <w:szCs w:val="20"/>
          <w:lang w:eastAsia="en-US"/>
        </w:rPr>
        <w:t xml:space="preserve"> deverão ser formalizadas por meio de requerimento endereçado à autoridade subscritora do E</w:t>
      </w:r>
      <w:r w:rsidRPr="0000158F">
        <w:rPr>
          <w:rFonts w:ascii="Arial" w:eastAsiaTheme="minorHAnsi" w:hAnsi="Arial" w:cs="Arial"/>
          <w:bCs/>
          <w:sz w:val="20"/>
          <w:szCs w:val="20"/>
          <w:lang w:eastAsia="en-US"/>
        </w:rPr>
        <w:t>dital</w:t>
      </w:r>
      <w:r w:rsidRPr="0000158F">
        <w:rPr>
          <w:rFonts w:ascii="Arial" w:eastAsiaTheme="minorHAnsi" w:hAnsi="Arial" w:cs="Arial"/>
          <w:sz w:val="20"/>
          <w:szCs w:val="20"/>
          <w:lang w:eastAsia="en-US"/>
        </w:rPr>
        <w:t xml:space="preserve">, devidamente protocolado no endereço e horário constantes do item </w:t>
      </w:r>
      <w:r w:rsidRPr="0000158F">
        <w:rPr>
          <w:rFonts w:ascii="Arial" w:eastAsiaTheme="minorHAnsi" w:hAnsi="Arial" w:cs="Arial"/>
          <w:b/>
          <w:sz w:val="20"/>
          <w:szCs w:val="20"/>
          <w:lang w:eastAsia="en-US"/>
        </w:rPr>
        <w:t>02.01</w:t>
      </w:r>
      <w:r w:rsidRPr="0000158F">
        <w:rPr>
          <w:rFonts w:ascii="Arial" w:eastAsiaTheme="minorHAnsi" w:hAnsi="Arial" w:cs="Arial"/>
          <w:sz w:val="20"/>
          <w:szCs w:val="20"/>
          <w:lang w:eastAsia="en-US"/>
        </w:rPr>
        <w:t xml:space="preserve">, junto ao Departamento de Protocolo e Documentação. </w:t>
      </w:r>
    </w:p>
    <w:p w:rsidR="0000158F" w:rsidRDefault="0000158F" w:rsidP="0000158F">
      <w:pPr>
        <w:autoSpaceDE w:val="0"/>
        <w:autoSpaceDN w:val="0"/>
        <w:adjustRightInd w:val="0"/>
        <w:spacing w:after="0" w:line="240" w:lineRule="auto"/>
        <w:jc w:val="both"/>
        <w:rPr>
          <w:rFonts w:ascii="Arial" w:eastAsiaTheme="minorHAnsi" w:hAnsi="Arial" w:cs="Arial"/>
          <w:b/>
          <w:sz w:val="20"/>
          <w:szCs w:val="20"/>
          <w:lang w:eastAsia="en-US"/>
        </w:rPr>
      </w:pPr>
    </w:p>
    <w:p w:rsidR="0000158F" w:rsidRPr="0000158F" w:rsidRDefault="0000158F" w:rsidP="0000158F">
      <w:pPr>
        <w:autoSpaceDE w:val="0"/>
        <w:autoSpaceDN w:val="0"/>
        <w:adjustRightInd w:val="0"/>
        <w:spacing w:after="0" w:line="240" w:lineRule="auto"/>
        <w:jc w:val="both"/>
        <w:rPr>
          <w:rFonts w:ascii="Arial" w:eastAsiaTheme="minorHAnsi" w:hAnsi="Arial" w:cs="Arial"/>
          <w:b/>
          <w:bCs/>
          <w:sz w:val="20"/>
          <w:szCs w:val="20"/>
          <w:lang w:eastAsia="en-US"/>
        </w:rPr>
      </w:pPr>
      <w:r w:rsidRPr="0000158F">
        <w:rPr>
          <w:rFonts w:ascii="Arial" w:eastAsiaTheme="minorHAnsi" w:hAnsi="Arial" w:cs="Arial"/>
          <w:b/>
          <w:sz w:val="20"/>
          <w:szCs w:val="20"/>
          <w:lang w:eastAsia="en-US"/>
        </w:rPr>
        <w:t>04.03.</w:t>
      </w:r>
      <w:r w:rsidRPr="0000158F">
        <w:rPr>
          <w:rFonts w:ascii="Arial" w:eastAsiaTheme="minorHAnsi" w:hAnsi="Arial" w:cs="Arial"/>
          <w:sz w:val="20"/>
          <w:szCs w:val="20"/>
          <w:lang w:eastAsia="en-US"/>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00158F">
        <w:rPr>
          <w:rFonts w:ascii="Arial" w:eastAsiaTheme="minorHAnsi" w:hAnsi="Arial" w:cs="Arial"/>
          <w:bCs/>
          <w:sz w:val="20"/>
          <w:szCs w:val="20"/>
          <w:lang w:eastAsia="en-US"/>
        </w:rPr>
        <w:t>regão.</w:t>
      </w:r>
    </w:p>
    <w:p w:rsidR="0000158F" w:rsidRPr="0000158F" w:rsidRDefault="0000158F" w:rsidP="0000158F">
      <w:pPr>
        <w:autoSpaceDE w:val="0"/>
        <w:autoSpaceDN w:val="0"/>
        <w:adjustRightInd w:val="0"/>
        <w:spacing w:after="0" w:line="240" w:lineRule="auto"/>
        <w:jc w:val="both"/>
        <w:rPr>
          <w:rFonts w:ascii="Arial" w:eastAsiaTheme="minorHAnsi" w:hAnsi="Arial" w:cs="Arial"/>
          <w:b/>
          <w:bCs/>
          <w:sz w:val="20"/>
          <w:szCs w:val="20"/>
          <w:lang w:eastAsia="en-US"/>
        </w:rPr>
      </w:pPr>
    </w:p>
    <w:p w:rsidR="0000158F" w:rsidRPr="0000158F" w:rsidRDefault="0000158F" w:rsidP="0000158F">
      <w:pPr>
        <w:autoSpaceDE w:val="0"/>
        <w:autoSpaceDN w:val="0"/>
        <w:adjustRightInd w:val="0"/>
        <w:spacing w:after="0" w:line="240" w:lineRule="auto"/>
        <w:jc w:val="both"/>
        <w:rPr>
          <w:rFonts w:ascii="Arial" w:eastAsiaTheme="minorHAnsi" w:hAnsi="Arial" w:cs="Arial"/>
          <w:sz w:val="20"/>
          <w:szCs w:val="20"/>
          <w:lang w:eastAsia="en-US"/>
        </w:rPr>
      </w:pPr>
      <w:r w:rsidRPr="0000158F">
        <w:rPr>
          <w:rFonts w:ascii="Arial" w:eastAsiaTheme="minorHAnsi" w:hAnsi="Arial" w:cs="Arial"/>
          <w:b/>
          <w:sz w:val="20"/>
          <w:szCs w:val="20"/>
          <w:lang w:eastAsia="en-US"/>
        </w:rPr>
        <w:t>04.04.</w:t>
      </w:r>
      <w:r w:rsidRPr="0000158F">
        <w:rPr>
          <w:rFonts w:ascii="Arial" w:eastAsiaTheme="minorHAnsi" w:hAnsi="Arial" w:cs="Arial"/>
          <w:sz w:val="20"/>
          <w:szCs w:val="20"/>
          <w:lang w:eastAsia="en-US"/>
        </w:rPr>
        <w:t xml:space="preserve"> O acolhimento do pedido de providências ou de impugnação, desde que implique em </w:t>
      </w:r>
      <w:proofErr w:type="gramStart"/>
      <w:r w:rsidRPr="0000158F">
        <w:rPr>
          <w:rFonts w:ascii="Arial" w:eastAsiaTheme="minorHAnsi" w:hAnsi="Arial" w:cs="Arial"/>
          <w:sz w:val="20"/>
          <w:szCs w:val="20"/>
          <w:lang w:eastAsia="en-US"/>
        </w:rPr>
        <w:t>modificação(</w:t>
      </w:r>
      <w:proofErr w:type="spellStart"/>
      <w:proofErr w:type="gramEnd"/>
      <w:r w:rsidRPr="0000158F">
        <w:rPr>
          <w:rFonts w:ascii="Arial" w:eastAsiaTheme="minorHAnsi" w:hAnsi="Arial" w:cs="Arial"/>
          <w:sz w:val="20"/>
          <w:szCs w:val="20"/>
          <w:lang w:eastAsia="en-US"/>
        </w:rPr>
        <w:t>ões</w:t>
      </w:r>
      <w:proofErr w:type="spellEnd"/>
      <w:r w:rsidRPr="0000158F">
        <w:rPr>
          <w:rFonts w:ascii="Arial" w:eastAsiaTheme="minorHAnsi" w:hAnsi="Arial" w:cs="Arial"/>
          <w:sz w:val="20"/>
          <w:szCs w:val="20"/>
          <w:lang w:eastAsia="en-US"/>
        </w:rPr>
        <w:t>) do ato convocatório do P</w:t>
      </w:r>
      <w:r w:rsidRPr="0000158F">
        <w:rPr>
          <w:rFonts w:ascii="Arial" w:eastAsiaTheme="minorHAnsi" w:hAnsi="Arial" w:cs="Arial"/>
          <w:bCs/>
          <w:sz w:val="20"/>
          <w:szCs w:val="20"/>
          <w:lang w:eastAsia="en-US"/>
        </w:rPr>
        <w:t>regão</w:t>
      </w:r>
      <w:r w:rsidRPr="0000158F">
        <w:rPr>
          <w:rFonts w:ascii="Arial" w:eastAsiaTheme="minorHAnsi" w:hAnsi="Arial" w:cs="Arial"/>
          <w:b/>
          <w:bCs/>
          <w:sz w:val="20"/>
          <w:szCs w:val="20"/>
          <w:lang w:eastAsia="en-US"/>
        </w:rPr>
        <w:t xml:space="preserve">, </w:t>
      </w:r>
      <w:r w:rsidRPr="0000158F">
        <w:rPr>
          <w:rFonts w:ascii="Arial" w:eastAsiaTheme="minorHAnsi" w:hAnsi="Arial" w:cs="Arial"/>
          <w:sz w:val="20"/>
          <w:szCs w:val="20"/>
          <w:lang w:eastAsia="en-US"/>
        </w:rPr>
        <w:t>além da(s) alteração(</w:t>
      </w:r>
      <w:proofErr w:type="spellStart"/>
      <w:r w:rsidRPr="0000158F">
        <w:rPr>
          <w:rFonts w:ascii="Arial" w:eastAsiaTheme="minorHAnsi" w:hAnsi="Arial" w:cs="Arial"/>
          <w:sz w:val="20"/>
          <w:szCs w:val="20"/>
          <w:lang w:eastAsia="en-US"/>
        </w:rPr>
        <w:t>ões</w:t>
      </w:r>
      <w:proofErr w:type="spellEnd"/>
      <w:r w:rsidRPr="0000158F">
        <w:rPr>
          <w:rFonts w:ascii="Arial" w:eastAsiaTheme="minorHAnsi" w:hAnsi="Arial" w:cs="Arial"/>
          <w:sz w:val="20"/>
          <w:szCs w:val="20"/>
          <w:lang w:eastAsia="en-US"/>
        </w:rPr>
        <w:t>) decorrente(s), resultará na designação de nova data para realização do certame, exceto quando, inquestionavelmente, a(s) alteração(</w:t>
      </w:r>
      <w:proofErr w:type="spellStart"/>
      <w:r w:rsidRPr="0000158F">
        <w:rPr>
          <w:rFonts w:ascii="Arial" w:eastAsiaTheme="minorHAnsi" w:hAnsi="Arial" w:cs="Arial"/>
          <w:sz w:val="20"/>
          <w:szCs w:val="20"/>
          <w:lang w:eastAsia="en-US"/>
        </w:rPr>
        <w:t>ões</w:t>
      </w:r>
      <w:proofErr w:type="spellEnd"/>
      <w:r w:rsidRPr="0000158F">
        <w:rPr>
          <w:rFonts w:ascii="Arial" w:eastAsiaTheme="minorHAnsi" w:hAnsi="Arial" w:cs="Arial"/>
          <w:sz w:val="20"/>
          <w:szCs w:val="20"/>
          <w:lang w:eastAsia="en-US"/>
        </w:rPr>
        <w:t>) no Edital não afetar(em) a formulação das propostas.</w:t>
      </w:r>
    </w:p>
    <w:p w:rsidR="00E50018" w:rsidRDefault="00E50018" w:rsidP="00E1138A">
      <w:pPr>
        <w:spacing w:after="0" w:line="240" w:lineRule="auto"/>
        <w:jc w:val="both"/>
        <w:rPr>
          <w:rFonts w:ascii="Arial" w:eastAsiaTheme="minorHAnsi" w:hAnsi="Arial" w:cs="Arial"/>
          <w:b/>
          <w:sz w:val="20"/>
          <w:szCs w:val="20"/>
          <w:lang w:eastAsia="en-US"/>
        </w:rPr>
      </w:pPr>
    </w:p>
    <w:p w:rsidR="0000158F" w:rsidRPr="001317E1" w:rsidRDefault="0000158F"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EE586F" w:rsidRDefault="00EE586F"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 xml:space="preserve">ecreto Municipal </w:t>
      </w:r>
      <w:proofErr w:type="gramStart"/>
      <w:r w:rsidR="00B21E64" w:rsidRPr="001317E1">
        <w:rPr>
          <w:rFonts w:ascii="Arial" w:hAnsi="Arial" w:cs="Arial"/>
          <w:sz w:val="20"/>
          <w:szCs w:val="20"/>
        </w:rPr>
        <w:t>n.º</w:t>
      </w:r>
      <w:proofErr w:type="gramEnd"/>
      <w:r w:rsidR="00B21E64" w:rsidRPr="001317E1">
        <w:rPr>
          <w:rFonts w:ascii="Arial" w:hAnsi="Arial" w:cs="Arial"/>
          <w:sz w:val="20"/>
          <w:szCs w:val="20"/>
        </w:rPr>
        <w:t xml:space="preserve">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145ACF" w:rsidRPr="001317E1" w:rsidRDefault="00145ACF" w:rsidP="00E1138A">
      <w:pPr>
        <w:spacing w:after="0" w:line="240" w:lineRule="auto"/>
        <w:jc w:val="both"/>
        <w:rPr>
          <w:rFonts w:ascii="Arial" w:hAnsi="Arial" w:cs="Arial"/>
          <w:b/>
          <w:sz w:val="20"/>
          <w:szCs w:val="20"/>
        </w:rPr>
      </w:pPr>
    </w:p>
    <w:p w:rsidR="001A055E" w:rsidRPr="001317E1" w:rsidRDefault="001A055E"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DF07DC" w:rsidRDefault="00DF07DC" w:rsidP="00E1138A">
      <w:pPr>
        <w:spacing w:after="0" w:line="240" w:lineRule="auto"/>
        <w:jc w:val="both"/>
        <w:rPr>
          <w:rFonts w:ascii="Arial" w:hAnsi="Arial" w:cs="Arial"/>
          <w:sz w:val="20"/>
          <w:szCs w:val="20"/>
        </w:rPr>
      </w:pPr>
    </w:p>
    <w:p w:rsidR="00EE586F" w:rsidRDefault="00EE586F"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E532E7" w:rsidRDefault="00E532E7" w:rsidP="00262245">
      <w:pPr>
        <w:spacing w:after="0" w:line="240" w:lineRule="auto"/>
        <w:jc w:val="both"/>
        <w:rPr>
          <w:rFonts w:ascii="Arial" w:hAnsi="Arial" w:cs="Arial"/>
          <w:b/>
          <w:sz w:val="20"/>
          <w:szCs w:val="20"/>
        </w:rPr>
      </w:pP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DF07DC" w:rsidRDefault="00DF07DC"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Pr="001317E1"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lastRenderedPageBreak/>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145A20" w:rsidRDefault="00145A20"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Pr="001317E1"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 xml:space="preserve">Declaração de que o Proponente Cumpre </w:t>
      </w:r>
      <w:proofErr w:type="gramStart"/>
      <w:r w:rsidR="00536B16" w:rsidRPr="001317E1">
        <w:rPr>
          <w:rFonts w:ascii="Arial" w:hAnsi="Arial" w:cs="Arial"/>
          <w:b/>
          <w:sz w:val="20"/>
          <w:szCs w:val="20"/>
        </w:rPr>
        <w:t>os Requisitos de Habilitação</w:t>
      </w:r>
      <w:r w:rsidR="00536B16" w:rsidRPr="001317E1">
        <w:rPr>
          <w:rFonts w:ascii="Arial" w:hAnsi="Arial" w:cs="Arial"/>
          <w:sz w:val="20"/>
          <w:szCs w:val="20"/>
        </w:rPr>
        <w:t xml:space="preserve"> </w:t>
      </w:r>
      <w:r w:rsidRPr="001317E1">
        <w:rPr>
          <w:rFonts w:ascii="Arial" w:hAnsi="Arial" w:cs="Arial"/>
          <w:sz w:val="20"/>
          <w:szCs w:val="20"/>
        </w:rPr>
        <w:t>não deve</w:t>
      </w:r>
      <w:proofErr w:type="gramEnd"/>
      <w:r w:rsidRPr="001317E1">
        <w:rPr>
          <w:rFonts w:ascii="Arial" w:hAnsi="Arial" w:cs="Arial"/>
          <w:sz w:val="20"/>
          <w:szCs w:val="20"/>
        </w:rPr>
        <w:t xml:space="preser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8C0894">
        <w:rPr>
          <w:rFonts w:ascii="Arial" w:hAnsi="Arial" w:cs="Arial"/>
          <w:b/>
          <w:sz w:val="20"/>
          <w:szCs w:val="20"/>
        </w:rPr>
        <w:t xml:space="preserve">Anexo </w:t>
      </w:r>
      <w:r w:rsidR="00441F95" w:rsidRPr="008C0894">
        <w:rPr>
          <w:rFonts w:ascii="Arial" w:hAnsi="Arial" w:cs="Arial"/>
          <w:b/>
          <w:sz w:val="20"/>
          <w:szCs w:val="20"/>
        </w:rPr>
        <w:t>I</w:t>
      </w:r>
      <w:r w:rsidR="00D224E9" w:rsidRPr="008C0894">
        <w:rPr>
          <w:rFonts w:ascii="Arial" w:hAnsi="Arial" w:cs="Arial"/>
          <w:b/>
          <w:sz w:val="20"/>
          <w:szCs w:val="20"/>
        </w:rPr>
        <w:t>I</w:t>
      </w:r>
      <w:r w:rsidR="00262243" w:rsidRPr="008C0894">
        <w:rPr>
          <w:rFonts w:ascii="Arial" w:hAnsi="Arial" w:cs="Arial"/>
          <w:b/>
          <w:sz w:val="20"/>
          <w:szCs w:val="20"/>
        </w:rPr>
        <w:t>I</w:t>
      </w:r>
      <w:r w:rsidR="00D224E9" w:rsidRPr="008C0894">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8C0894">
        <w:rPr>
          <w:rFonts w:ascii="Arial" w:hAnsi="Arial" w:cs="Arial"/>
          <w:b/>
          <w:sz w:val="20"/>
          <w:szCs w:val="20"/>
        </w:rPr>
        <w:t xml:space="preserve">Anexo </w:t>
      </w:r>
      <w:r w:rsidR="00441F95" w:rsidRPr="008C0894">
        <w:rPr>
          <w:rFonts w:ascii="Arial" w:hAnsi="Arial" w:cs="Arial"/>
          <w:b/>
          <w:sz w:val="20"/>
          <w:szCs w:val="20"/>
        </w:rPr>
        <w:t>IV</w:t>
      </w:r>
      <w:r w:rsidRPr="008C0894">
        <w:rPr>
          <w:rFonts w:ascii="Arial" w:hAnsi="Arial" w:cs="Arial"/>
          <w:sz w:val="20"/>
          <w:szCs w:val="20"/>
        </w:rPr>
        <w:t>, 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C16ED0" w:rsidRPr="001317E1" w:rsidRDefault="00C16ED0"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w:t>
      </w:r>
      <w:proofErr w:type="gramStart"/>
      <w:r w:rsidR="00D224E9" w:rsidRPr="001317E1">
        <w:rPr>
          <w:rFonts w:ascii="Arial" w:hAnsi="Arial" w:cs="Arial"/>
          <w:b/>
          <w:sz w:val="20"/>
          <w:szCs w:val="20"/>
        </w:rPr>
        <w:t>n.º</w:t>
      </w:r>
      <w:proofErr w:type="gramEnd"/>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EE586F" w:rsidRDefault="00EE586F"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lastRenderedPageBreak/>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Pr="001317E1"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w:t>
      </w:r>
      <w:r w:rsidR="00C16ED0">
        <w:rPr>
          <w:rFonts w:ascii="Arial" w:hAnsi="Arial" w:cs="Arial"/>
          <w:sz w:val="20"/>
          <w:szCs w:val="20"/>
        </w:rPr>
        <w:t>e</w:t>
      </w:r>
      <w:r w:rsidRPr="001317E1">
        <w:rPr>
          <w:rFonts w:ascii="Arial" w:hAnsi="Arial" w:cs="Arial"/>
          <w:sz w:val="20"/>
          <w:szCs w:val="20"/>
        </w:rPr>
        <w:t xml:space="preserv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w:t>
      </w:r>
      <w:r w:rsidRPr="00C16ED0">
        <w:rPr>
          <w:rFonts w:ascii="Arial" w:hAnsi="Arial" w:cs="Arial"/>
          <w:b/>
          <w:sz w:val="20"/>
          <w:szCs w:val="20"/>
          <w:u w:val="single"/>
        </w:rPr>
        <w:t xml:space="preserve">até às </w:t>
      </w:r>
      <w:r w:rsidR="00C16ED0" w:rsidRPr="00C16ED0">
        <w:rPr>
          <w:rFonts w:ascii="Arial" w:hAnsi="Arial" w:cs="Arial"/>
          <w:b/>
          <w:sz w:val="20"/>
          <w:szCs w:val="20"/>
          <w:u w:val="single"/>
        </w:rPr>
        <w:t>13:00</w:t>
      </w:r>
      <w:r w:rsidRPr="00C16ED0">
        <w:rPr>
          <w:rFonts w:ascii="Arial" w:hAnsi="Arial" w:cs="Arial"/>
          <w:b/>
          <w:sz w:val="20"/>
          <w:szCs w:val="20"/>
          <w:u w:val="single"/>
        </w:rPr>
        <w:t>h</w:t>
      </w:r>
      <w:r w:rsidR="00C16ED0" w:rsidRPr="00C16ED0">
        <w:rPr>
          <w:rFonts w:ascii="Arial" w:hAnsi="Arial" w:cs="Arial"/>
          <w:b/>
          <w:sz w:val="20"/>
          <w:szCs w:val="20"/>
          <w:u w:val="single"/>
        </w:rPr>
        <w:t>s</w:t>
      </w:r>
      <w:r w:rsidRPr="00C16ED0">
        <w:rPr>
          <w:rFonts w:ascii="Arial" w:hAnsi="Arial" w:cs="Arial"/>
          <w:b/>
          <w:sz w:val="20"/>
          <w:szCs w:val="20"/>
          <w:u w:val="single"/>
        </w:rPr>
        <w:t xml:space="preserve"> do dia </w:t>
      </w:r>
      <w:r w:rsidR="00C16ED0" w:rsidRPr="00C16ED0">
        <w:rPr>
          <w:rFonts w:ascii="Arial" w:hAnsi="Arial" w:cs="Arial"/>
          <w:b/>
          <w:sz w:val="20"/>
          <w:szCs w:val="20"/>
          <w:u w:val="single"/>
        </w:rPr>
        <w:t>13</w:t>
      </w:r>
      <w:r w:rsidRPr="00C16ED0">
        <w:rPr>
          <w:rFonts w:ascii="Arial" w:hAnsi="Arial" w:cs="Arial"/>
          <w:b/>
          <w:sz w:val="20"/>
          <w:szCs w:val="20"/>
          <w:u w:val="single"/>
        </w:rPr>
        <w:t>/</w:t>
      </w:r>
      <w:r w:rsidR="00C16ED0" w:rsidRPr="00C16ED0">
        <w:rPr>
          <w:rFonts w:ascii="Arial" w:hAnsi="Arial" w:cs="Arial"/>
          <w:b/>
          <w:sz w:val="20"/>
          <w:szCs w:val="20"/>
          <w:u w:val="single"/>
        </w:rPr>
        <w:t>03</w:t>
      </w:r>
      <w:r w:rsidRPr="00C16ED0">
        <w:rPr>
          <w:rFonts w:ascii="Arial" w:hAnsi="Arial" w:cs="Arial"/>
          <w:b/>
          <w:sz w:val="20"/>
          <w:szCs w:val="20"/>
          <w:u w:val="single"/>
        </w:rPr>
        <w:t>/20</w:t>
      </w:r>
      <w:r w:rsidR="00C16ED0" w:rsidRPr="00C16ED0">
        <w:rPr>
          <w:rFonts w:ascii="Arial" w:hAnsi="Arial" w:cs="Arial"/>
          <w:b/>
          <w:sz w:val="20"/>
          <w:szCs w:val="20"/>
          <w:u w:val="single"/>
        </w:rPr>
        <w:t>19</w:t>
      </w:r>
      <w:r w:rsidRPr="00C16ED0">
        <w:rPr>
          <w:rFonts w:ascii="Arial" w:hAnsi="Arial" w:cs="Arial"/>
          <w:b/>
          <w:sz w:val="20"/>
          <w:szCs w:val="20"/>
          <w:u w:val="single"/>
        </w:rPr>
        <w:t>,</w:t>
      </w:r>
      <w:r w:rsidRPr="001317E1">
        <w:rPr>
          <w:rFonts w:ascii="Arial" w:hAnsi="Arial" w:cs="Arial"/>
          <w:sz w:val="20"/>
          <w:szCs w:val="20"/>
        </w:rPr>
        <w:t xml:space="preserve">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C16ED0">
        <w:rPr>
          <w:rFonts w:ascii="Arial" w:hAnsi="Arial" w:cs="Arial"/>
          <w:b/>
          <w:sz w:val="20"/>
          <w:szCs w:val="20"/>
        </w:rPr>
        <w:t>01</w:t>
      </w:r>
      <w:r w:rsidRPr="001317E1">
        <w:rPr>
          <w:rFonts w:ascii="Arial" w:hAnsi="Arial" w:cs="Arial"/>
          <w:b/>
          <w:sz w:val="20"/>
          <w:szCs w:val="20"/>
        </w:rPr>
        <w:t>/20</w:t>
      </w:r>
      <w:r w:rsidR="00C16ED0">
        <w:rPr>
          <w:rFonts w:ascii="Arial" w:hAnsi="Arial" w:cs="Arial"/>
          <w:b/>
          <w:sz w:val="20"/>
          <w:szCs w:val="20"/>
        </w:rPr>
        <w:t>19</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C16ED0">
        <w:rPr>
          <w:rFonts w:ascii="Arial" w:hAnsi="Arial" w:cs="Arial"/>
          <w:b/>
          <w:sz w:val="20"/>
          <w:szCs w:val="20"/>
        </w:rPr>
        <w:t>01</w:t>
      </w:r>
      <w:r w:rsidRPr="001317E1">
        <w:rPr>
          <w:rFonts w:ascii="Arial" w:hAnsi="Arial" w:cs="Arial"/>
          <w:b/>
          <w:sz w:val="20"/>
          <w:szCs w:val="20"/>
        </w:rPr>
        <w:t>/20</w:t>
      </w:r>
      <w:r w:rsidR="00C16ED0">
        <w:rPr>
          <w:rFonts w:ascii="Arial" w:hAnsi="Arial" w:cs="Arial"/>
          <w:b/>
          <w:sz w:val="20"/>
          <w:szCs w:val="20"/>
        </w:rPr>
        <w:t>19</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Pr="004E3D72" w:rsidRDefault="00351D99" w:rsidP="00752F3D">
      <w:pPr>
        <w:spacing w:after="0" w:line="240" w:lineRule="auto"/>
        <w:jc w:val="both"/>
        <w:rPr>
          <w:rFonts w:ascii="Arial" w:hAnsi="Arial" w:cs="Arial"/>
          <w:b/>
          <w:sz w:val="20"/>
          <w:szCs w:val="20"/>
        </w:rPr>
      </w:pPr>
    </w:p>
    <w:p w:rsidR="00262245" w:rsidRPr="002748B7" w:rsidRDefault="00262245" w:rsidP="00262245">
      <w:pPr>
        <w:spacing w:after="0" w:line="240" w:lineRule="auto"/>
        <w:jc w:val="both"/>
        <w:rPr>
          <w:rFonts w:ascii="Arial" w:hAnsi="Arial" w:cs="Arial"/>
          <w:b/>
          <w:color w:val="FF0000"/>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xml:space="preserve"> </w:t>
      </w:r>
      <w:r w:rsidRPr="001317E1">
        <w:rPr>
          <w:rFonts w:ascii="Arial" w:hAnsi="Arial" w:cs="Arial"/>
          <w:b/>
          <w:sz w:val="20"/>
          <w:szCs w:val="20"/>
        </w:rPr>
        <w:t>e total</w:t>
      </w:r>
      <w:r w:rsidR="002748B7">
        <w:rPr>
          <w:rFonts w:ascii="Arial" w:hAnsi="Arial" w:cs="Arial"/>
          <w:sz w:val="20"/>
          <w:szCs w:val="20"/>
        </w:rPr>
        <w:t xml:space="preserve">, </w:t>
      </w:r>
      <w:r w:rsidRPr="001317E1">
        <w:rPr>
          <w:rFonts w:ascii="Arial" w:hAnsi="Arial" w:cs="Arial"/>
          <w:sz w:val="20"/>
          <w:szCs w:val="20"/>
        </w:rPr>
        <w:t>expresso em números, na moeda corrente nacional</w:t>
      </w:r>
      <w:r w:rsidR="002748B7">
        <w:rPr>
          <w:rFonts w:ascii="Arial" w:hAnsi="Arial" w:cs="Arial"/>
          <w:sz w:val="20"/>
          <w:szCs w:val="20"/>
        </w:rPr>
        <w:t>, de acordo com as especificações e condições determinadas no Anexo I – Termo de Referência</w:t>
      </w:r>
      <w:r w:rsidRPr="001317E1">
        <w:rPr>
          <w:rFonts w:ascii="Arial" w:hAnsi="Arial" w:cs="Arial"/>
          <w:sz w:val="20"/>
          <w:szCs w:val="20"/>
        </w:rPr>
        <w:t>. A proposta deverá indicar, ainda, os dados bancários da licitante para recebimento de eventuais pagamentos, como: banco, agência e número de conta.</w:t>
      </w:r>
      <w:r w:rsidR="002748B7">
        <w:rPr>
          <w:rFonts w:ascii="Arial" w:hAnsi="Arial" w:cs="Arial"/>
          <w:sz w:val="20"/>
          <w:szCs w:val="20"/>
        </w:rPr>
        <w:t xml:space="preserve"> </w:t>
      </w: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lastRenderedPageBreak/>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9F57DD" w:rsidRPr="009F57DD" w:rsidRDefault="00262245" w:rsidP="00262245">
      <w:pPr>
        <w:spacing w:after="0" w:line="240" w:lineRule="auto"/>
        <w:jc w:val="both"/>
        <w:rPr>
          <w:rFonts w:ascii="Arial" w:hAnsi="Arial" w:cs="Arial"/>
          <w:b/>
          <w:sz w:val="20"/>
          <w:szCs w:val="20"/>
        </w:rPr>
      </w:pPr>
      <w:r w:rsidRPr="001317E1">
        <w:rPr>
          <w:rFonts w:ascii="Arial" w:hAnsi="Arial" w:cs="Arial"/>
          <w:b/>
          <w:sz w:val="20"/>
          <w:szCs w:val="20"/>
        </w:rPr>
        <w:t>10.03.</w:t>
      </w:r>
      <w:r w:rsidRPr="001317E1">
        <w:rPr>
          <w:rFonts w:ascii="Arial" w:hAnsi="Arial" w:cs="Arial"/>
          <w:sz w:val="20"/>
          <w:szCs w:val="20"/>
        </w:rPr>
        <w:t xml:space="preserve"> </w:t>
      </w:r>
      <w:r w:rsidR="009F57DD" w:rsidRPr="009F57DD">
        <w:rPr>
          <w:rFonts w:ascii="Arial" w:hAnsi="Arial" w:cs="Arial"/>
          <w:sz w:val="20"/>
          <w:szCs w:val="20"/>
        </w:rPr>
        <w:t>A</w:t>
      </w:r>
      <w:r w:rsidR="009F57DD">
        <w:rPr>
          <w:rFonts w:ascii="Arial" w:hAnsi="Arial" w:cs="Arial"/>
          <w:sz w:val="20"/>
          <w:szCs w:val="20"/>
        </w:rPr>
        <w:t xml:space="preserve"> proposta deverá conter a discriminação do veículo.</w:t>
      </w:r>
    </w:p>
    <w:p w:rsidR="009F57DD" w:rsidRDefault="009F57DD" w:rsidP="00262245">
      <w:pPr>
        <w:spacing w:after="0" w:line="240" w:lineRule="auto"/>
        <w:jc w:val="both"/>
        <w:rPr>
          <w:rFonts w:ascii="Arial" w:hAnsi="Arial" w:cs="Arial"/>
          <w:sz w:val="20"/>
          <w:szCs w:val="20"/>
        </w:rPr>
      </w:pPr>
    </w:p>
    <w:p w:rsidR="00262245" w:rsidRPr="001317E1" w:rsidRDefault="009F57DD" w:rsidP="00262245">
      <w:pPr>
        <w:spacing w:after="0" w:line="240" w:lineRule="auto"/>
        <w:jc w:val="both"/>
        <w:rPr>
          <w:rFonts w:ascii="Arial" w:hAnsi="Arial" w:cs="Arial"/>
          <w:sz w:val="20"/>
          <w:szCs w:val="20"/>
        </w:rPr>
      </w:pPr>
      <w:r>
        <w:rPr>
          <w:rFonts w:ascii="Arial" w:hAnsi="Arial" w:cs="Arial"/>
          <w:b/>
          <w:sz w:val="20"/>
          <w:szCs w:val="20"/>
        </w:rPr>
        <w:t xml:space="preserve">10.04. </w:t>
      </w:r>
      <w:r w:rsidR="00262245" w:rsidRPr="001317E1">
        <w:rPr>
          <w:rFonts w:ascii="Arial" w:hAnsi="Arial" w:cs="Arial"/>
          <w:sz w:val="20"/>
          <w:szCs w:val="20"/>
        </w:rPr>
        <w:t>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8F7F4E">
        <w:rPr>
          <w:rFonts w:ascii="Arial" w:hAnsi="Arial" w:cs="Arial"/>
          <w:b/>
          <w:sz w:val="20"/>
          <w:szCs w:val="20"/>
        </w:rPr>
        <w:t>10.0</w:t>
      </w:r>
      <w:r w:rsidR="009F57DD">
        <w:rPr>
          <w:rFonts w:ascii="Arial" w:hAnsi="Arial" w:cs="Arial"/>
          <w:b/>
          <w:sz w:val="20"/>
          <w:szCs w:val="20"/>
        </w:rPr>
        <w:t>5</w:t>
      </w:r>
      <w:r w:rsidRPr="008F7F4E">
        <w:rPr>
          <w:rFonts w:ascii="Arial" w:hAnsi="Arial" w:cs="Arial"/>
          <w:b/>
          <w:sz w:val="20"/>
          <w:szCs w:val="20"/>
        </w:rPr>
        <w:t>.</w:t>
      </w:r>
      <w:r w:rsidR="009F57DD">
        <w:rPr>
          <w:rFonts w:ascii="Arial" w:hAnsi="Arial" w:cs="Arial"/>
          <w:b/>
          <w:sz w:val="20"/>
          <w:szCs w:val="20"/>
        </w:rPr>
        <w:t xml:space="preserve"> </w:t>
      </w:r>
      <w:r w:rsidRPr="001317E1">
        <w:rPr>
          <w:rFonts w:ascii="Arial" w:hAnsi="Arial" w:cs="Arial"/>
          <w:sz w:val="20"/>
          <w:szCs w:val="20"/>
        </w:rPr>
        <w:t>Serão aceitas 02 (duas) casas após a vírgula para identificação dos preços unitários, sendo desconsideradas as demais.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9F57DD">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9F57DD">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9F57DD">
        <w:rPr>
          <w:rFonts w:ascii="Arial" w:hAnsi="Arial" w:cs="Arial"/>
          <w:b/>
          <w:sz w:val="20"/>
          <w:szCs w:val="20"/>
        </w:rPr>
        <w:t>8</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proofErr w:type="gramStart"/>
      <w:r w:rsidRPr="001317E1">
        <w:rPr>
          <w:rFonts w:ascii="Arial" w:hAnsi="Arial" w:cs="Arial"/>
          <w:b/>
          <w:sz w:val="20"/>
          <w:szCs w:val="20"/>
        </w:rPr>
        <w:t>b)</w:t>
      </w:r>
      <w:r w:rsidRPr="001317E1">
        <w:rPr>
          <w:rFonts w:ascii="Arial" w:hAnsi="Arial" w:cs="Arial"/>
          <w:sz w:val="20"/>
          <w:szCs w:val="20"/>
        </w:rPr>
        <w:t xml:space="preserve"> Que</w:t>
      </w:r>
      <w:proofErr w:type="gramEnd"/>
      <w:r w:rsidRPr="001317E1">
        <w:rPr>
          <w:rFonts w:ascii="Arial" w:hAnsi="Arial" w:cs="Arial"/>
          <w:sz w:val="20"/>
          <w:szCs w:val="20"/>
        </w:rPr>
        <w:t xml:space="preserv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9F57DD">
        <w:rPr>
          <w:rFonts w:ascii="Arial" w:hAnsi="Arial" w:cs="Arial"/>
          <w:b/>
          <w:sz w:val="20"/>
          <w:szCs w:val="20"/>
        </w:rPr>
        <w:t>9</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752F3D">
      <w:pPr>
        <w:spacing w:after="0" w:line="240" w:lineRule="auto"/>
        <w:jc w:val="both"/>
        <w:rPr>
          <w:rFonts w:ascii="Arial" w:hAnsi="Arial" w:cs="Arial"/>
          <w:b/>
          <w:sz w:val="20"/>
          <w:szCs w:val="20"/>
        </w:rPr>
      </w:pPr>
    </w:p>
    <w:p w:rsidR="006C5DCE" w:rsidRDefault="006C5DCE"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FC160C" w:rsidRDefault="00FC160C" w:rsidP="001317E1">
      <w:pPr>
        <w:spacing w:after="0" w:line="240" w:lineRule="auto"/>
        <w:jc w:val="both"/>
        <w:rPr>
          <w:rFonts w:ascii="Arial" w:hAnsi="Arial" w:cs="Arial"/>
          <w:sz w:val="20"/>
          <w:szCs w:val="20"/>
        </w:rPr>
      </w:pPr>
    </w:p>
    <w:p w:rsidR="00FC160C" w:rsidRDefault="00FC160C" w:rsidP="00FC160C">
      <w:pPr>
        <w:spacing w:after="0" w:line="240" w:lineRule="auto"/>
        <w:ind w:firstLine="708"/>
        <w:jc w:val="both"/>
        <w:rPr>
          <w:rFonts w:ascii="Arial" w:hAnsi="Arial" w:cs="Arial"/>
          <w:b/>
          <w:sz w:val="20"/>
          <w:szCs w:val="20"/>
          <w:u w:val="single"/>
        </w:rPr>
      </w:pPr>
      <w:r w:rsidRPr="00FC160C">
        <w:rPr>
          <w:rFonts w:ascii="Arial" w:hAnsi="Arial" w:cs="Arial"/>
          <w:b/>
          <w:sz w:val="20"/>
          <w:szCs w:val="20"/>
          <w:u w:val="single"/>
        </w:rPr>
        <w:t>Observação:</w:t>
      </w:r>
    </w:p>
    <w:p w:rsidR="00FC160C" w:rsidRDefault="00FC160C" w:rsidP="00FC160C">
      <w:pPr>
        <w:spacing w:after="0" w:line="240" w:lineRule="auto"/>
        <w:ind w:firstLine="708"/>
        <w:jc w:val="both"/>
        <w:rPr>
          <w:rFonts w:ascii="Arial" w:hAnsi="Arial" w:cs="Arial"/>
          <w:b/>
          <w:sz w:val="20"/>
          <w:szCs w:val="20"/>
          <w:u w:val="single"/>
        </w:rPr>
      </w:pPr>
    </w:p>
    <w:p w:rsidR="00FC160C" w:rsidRPr="00FC160C" w:rsidRDefault="00FC160C" w:rsidP="00FC160C">
      <w:pPr>
        <w:spacing w:after="0" w:line="240" w:lineRule="auto"/>
        <w:ind w:left="708"/>
        <w:jc w:val="both"/>
        <w:rPr>
          <w:rFonts w:ascii="Arial" w:hAnsi="Arial" w:cs="Arial"/>
          <w:b/>
          <w:sz w:val="20"/>
          <w:szCs w:val="20"/>
          <w:u w:val="single"/>
        </w:rPr>
      </w:pPr>
      <w:r w:rsidRPr="00FC160C">
        <w:rPr>
          <w:rFonts w:ascii="Arial" w:hAnsi="Arial" w:cs="Arial"/>
          <w:sz w:val="20"/>
          <w:szCs w:val="20"/>
        </w:rPr>
        <w:t>A licitante que necessite de autenticação de documentos pela SAECIL deverá solicitá-la impreterivelmente</w:t>
      </w:r>
      <w:r w:rsidRPr="00FC160C">
        <w:rPr>
          <w:rFonts w:ascii="Arial" w:hAnsi="Arial" w:cs="Arial"/>
          <w:b/>
          <w:sz w:val="20"/>
          <w:szCs w:val="20"/>
          <w:u w:val="single"/>
        </w:rPr>
        <w:t xml:space="preserve"> até às 10h00 do dia da sessão de abertura do certame.</w:t>
      </w:r>
    </w:p>
    <w:p w:rsidR="00FC160C" w:rsidRPr="00FC160C" w:rsidRDefault="00FC160C" w:rsidP="00FC160C">
      <w:pPr>
        <w:spacing w:after="0" w:line="240" w:lineRule="auto"/>
        <w:ind w:firstLine="708"/>
        <w:jc w:val="both"/>
        <w:rPr>
          <w:rFonts w:ascii="Arial" w:hAnsi="Arial" w:cs="Arial"/>
          <w:b/>
          <w:sz w:val="20"/>
          <w:szCs w:val="20"/>
          <w:u w:val="single"/>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lastRenderedPageBreak/>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C65846" w:rsidRDefault="00C65846"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Default="001317E1" w:rsidP="001317E1">
      <w:pPr>
        <w:spacing w:after="0" w:line="240" w:lineRule="auto"/>
        <w:jc w:val="both"/>
        <w:rPr>
          <w:rFonts w:ascii="Arial" w:hAnsi="Arial" w:cs="Arial"/>
          <w:sz w:val="20"/>
          <w:szCs w:val="20"/>
        </w:rPr>
      </w:pPr>
    </w:p>
    <w:p w:rsidR="00753AC4" w:rsidRDefault="00753AC4"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w:t>
      </w:r>
      <w:r w:rsidR="00C65846">
        <w:rPr>
          <w:rFonts w:ascii="Arial" w:hAnsi="Arial" w:cs="Arial"/>
          <w:sz w:val="20"/>
          <w:szCs w:val="20"/>
        </w:rPr>
        <w:t>.</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C65846" w:rsidRDefault="001317E1" w:rsidP="001317E1">
      <w:pPr>
        <w:spacing w:after="0" w:line="240" w:lineRule="auto"/>
        <w:ind w:left="1416" w:firstLine="708"/>
        <w:jc w:val="both"/>
        <w:rPr>
          <w:rFonts w:ascii="Arial" w:hAnsi="Arial" w:cs="Arial"/>
          <w:color w:val="000000" w:themeColor="text1"/>
          <w:sz w:val="20"/>
          <w:szCs w:val="20"/>
        </w:rPr>
      </w:pPr>
      <w:r w:rsidRPr="00C65846">
        <w:rPr>
          <w:rFonts w:ascii="Arial" w:hAnsi="Arial" w:cs="Arial"/>
          <w:b/>
          <w:color w:val="000000" w:themeColor="text1"/>
          <w:sz w:val="20"/>
          <w:szCs w:val="20"/>
        </w:rPr>
        <w:t>c)</w:t>
      </w:r>
      <w:r w:rsidRPr="00C65846">
        <w:rPr>
          <w:rFonts w:ascii="Arial" w:hAnsi="Arial" w:cs="Arial"/>
          <w:color w:val="000000" w:themeColor="text1"/>
          <w:sz w:val="20"/>
          <w:szCs w:val="20"/>
        </w:rPr>
        <w:t xml:space="preserve"> </w:t>
      </w:r>
      <w:r w:rsidR="00C65846">
        <w:rPr>
          <w:rFonts w:ascii="Arial" w:hAnsi="Arial" w:cs="Arial"/>
          <w:color w:val="000000" w:themeColor="text1"/>
          <w:sz w:val="20"/>
          <w:szCs w:val="20"/>
        </w:rPr>
        <w:t>P</w:t>
      </w:r>
      <w:r w:rsidR="00C65846" w:rsidRPr="00C65846">
        <w:rPr>
          <w:rFonts w:ascii="Arial" w:hAnsi="Arial" w:cs="Arial"/>
          <w:color w:val="000000" w:themeColor="text1"/>
          <w:sz w:val="20"/>
          <w:szCs w:val="20"/>
        </w:rPr>
        <w:t>rova de regularidade para com a Fazenda Federal e Municipal do domicílio ou sede do licitante, com prazo de validade em vigor;</w:t>
      </w:r>
    </w:p>
    <w:p w:rsidR="00F6343B" w:rsidRDefault="00F6343B" w:rsidP="001317E1">
      <w:pPr>
        <w:spacing w:after="0" w:line="240" w:lineRule="auto"/>
        <w:ind w:left="2124"/>
        <w:jc w:val="both"/>
        <w:rPr>
          <w:rFonts w:ascii="Arial" w:hAnsi="Arial" w:cs="Arial"/>
          <w:color w:val="FF0000"/>
          <w:sz w:val="20"/>
          <w:szCs w:val="20"/>
          <w:u w:val="single"/>
        </w:rPr>
      </w:pPr>
    </w:p>
    <w:p w:rsidR="00C65846" w:rsidRDefault="00C65846" w:rsidP="00C65846">
      <w:pPr>
        <w:spacing w:after="0" w:line="240" w:lineRule="auto"/>
        <w:ind w:left="2124" w:firstLine="708"/>
        <w:jc w:val="both"/>
        <w:rPr>
          <w:rFonts w:ascii="Arial" w:hAnsi="Arial" w:cs="Arial"/>
          <w:color w:val="000000" w:themeColor="text1"/>
          <w:sz w:val="20"/>
          <w:szCs w:val="20"/>
        </w:rPr>
      </w:pPr>
      <w:r w:rsidRPr="00C65846">
        <w:rPr>
          <w:rFonts w:ascii="Arial" w:hAnsi="Arial" w:cs="Arial"/>
          <w:b/>
          <w:color w:val="000000" w:themeColor="text1"/>
          <w:sz w:val="20"/>
          <w:szCs w:val="20"/>
        </w:rPr>
        <w:t>c.1)</w:t>
      </w:r>
      <w:r w:rsidRPr="00C65846">
        <w:rPr>
          <w:rFonts w:ascii="Arial" w:hAnsi="Arial" w:cs="Arial"/>
          <w:color w:val="000000" w:themeColor="text1"/>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rsidR="00C65846" w:rsidRPr="00C65846" w:rsidRDefault="00C65846" w:rsidP="00C65846">
      <w:pPr>
        <w:spacing w:after="0" w:line="240" w:lineRule="auto"/>
        <w:ind w:left="2124" w:firstLine="708"/>
        <w:jc w:val="both"/>
        <w:rPr>
          <w:rFonts w:ascii="Arial" w:hAnsi="Arial" w:cs="Arial"/>
          <w:color w:val="000000" w:themeColor="text1"/>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1317E1">
        <w:rPr>
          <w:rFonts w:ascii="Arial" w:hAnsi="Arial" w:cs="Arial"/>
          <w:sz w:val="20"/>
          <w:szCs w:val="20"/>
        </w:rPr>
        <w:t>n.º</w:t>
      </w:r>
      <w:proofErr w:type="gramEnd"/>
      <w:r w:rsidRPr="001317E1">
        <w:rPr>
          <w:rFonts w:ascii="Arial" w:hAnsi="Arial" w:cs="Arial"/>
          <w:sz w:val="20"/>
          <w:szCs w:val="20"/>
        </w:rPr>
        <w:t xml:space="preserve"> </w:t>
      </w:r>
      <w:r w:rsidR="009F57DD">
        <w:rPr>
          <w:rFonts w:ascii="Arial" w:hAnsi="Arial" w:cs="Arial"/>
          <w:sz w:val="20"/>
          <w:szCs w:val="20"/>
        </w:rPr>
        <w:t>1.751</w:t>
      </w:r>
      <w:r w:rsidRPr="001317E1">
        <w:rPr>
          <w:rFonts w:ascii="Arial" w:hAnsi="Arial" w:cs="Arial"/>
          <w:sz w:val="20"/>
          <w:szCs w:val="20"/>
        </w:rPr>
        <w:t xml:space="preserve"> do Ministério da Fazenda de 0</w:t>
      </w:r>
      <w:r w:rsidR="009F57DD">
        <w:rPr>
          <w:rFonts w:ascii="Arial" w:hAnsi="Arial" w:cs="Arial"/>
          <w:sz w:val="20"/>
          <w:szCs w:val="20"/>
        </w:rPr>
        <w:t>2</w:t>
      </w:r>
      <w:r w:rsidRPr="001317E1">
        <w:rPr>
          <w:rFonts w:ascii="Arial" w:hAnsi="Arial" w:cs="Arial"/>
          <w:sz w:val="20"/>
          <w:szCs w:val="20"/>
        </w:rPr>
        <w:t>/</w:t>
      </w:r>
      <w:r w:rsidR="009F57DD">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230F32" w:rsidRDefault="00230F32" w:rsidP="00E34CC7">
      <w:pPr>
        <w:spacing w:after="0" w:line="240" w:lineRule="auto"/>
        <w:ind w:left="1416"/>
        <w:jc w:val="both"/>
        <w:rPr>
          <w:rFonts w:ascii="Arial" w:hAnsi="Arial" w:cs="Arial"/>
          <w:b/>
          <w:sz w:val="20"/>
          <w:szCs w:val="20"/>
        </w:rPr>
      </w:pPr>
    </w:p>
    <w:p w:rsidR="00753AC4" w:rsidRDefault="00753AC4"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w:t>
      </w:r>
      <w:r w:rsidR="00FC160C" w:rsidRPr="00FC160C">
        <w:rPr>
          <w:rFonts w:ascii="Arial" w:hAnsi="Arial" w:cs="Arial"/>
          <w:sz w:val="20"/>
          <w:szCs w:val="20"/>
        </w:rPr>
        <w:t>A comprovação de regularidade fiscal das microempresas e empresas de pequeno porte somente será exigida para efeito de assinatura da Ata de Registro de Preços.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lastRenderedPageBreak/>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FC160C" w:rsidRDefault="0044062B" w:rsidP="003719E7">
      <w:pPr>
        <w:spacing w:after="0" w:line="240" w:lineRule="auto"/>
        <w:ind w:left="1416"/>
        <w:jc w:val="both"/>
        <w:rPr>
          <w:rFonts w:ascii="Arial" w:hAnsi="Arial" w:cs="Arial"/>
          <w:b/>
          <w:color w:val="FF0000"/>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w:t>
      </w:r>
      <w:r w:rsidR="00495EB6" w:rsidRPr="00C65846">
        <w:rPr>
          <w:rFonts w:ascii="Arial" w:hAnsi="Arial" w:cs="Arial"/>
          <w:color w:val="000000" w:themeColor="text1"/>
          <w:sz w:val="20"/>
          <w:szCs w:val="20"/>
        </w:rPr>
        <w:t xml:space="preserve">A não regularização da documentação, no prazo previsto no subitem </w:t>
      </w:r>
      <w:r w:rsidR="003719E7" w:rsidRPr="00C65846">
        <w:rPr>
          <w:rFonts w:ascii="Arial" w:hAnsi="Arial" w:cs="Arial"/>
          <w:color w:val="000000" w:themeColor="text1"/>
          <w:sz w:val="20"/>
          <w:szCs w:val="20"/>
        </w:rPr>
        <w:t>11.01.02.0</w:t>
      </w:r>
      <w:r w:rsidR="00E34CC7" w:rsidRPr="00C65846">
        <w:rPr>
          <w:rFonts w:ascii="Arial" w:hAnsi="Arial" w:cs="Arial"/>
          <w:color w:val="000000" w:themeColor="text1"/>
          <w:sz w:val="20"/>
          <w:szCs w:val="20"/>
        </w:rPr>
        <w:t>2</w:t>
      </w:r>
      <w:r w:rsidR="00495EB6" w:rsidRPr="00C65846">
        <w:rPr>
          <w:rFonts w:ascii="Arial" w:hAnsi="Arial" w:cs="Arial"/>
          <w:color w:val="000000" w:themeColor="text1"/>
          <w:sz w:val="20"/>
          <w:szCs w:val="20"/>
        </w:rPr>
        <w:t xml:space="preserve">, implicará na decadência do direito à contratação, sem prejuízo das sanções </w:t>
      </w:r>
      <w:r w:rsidR="003719E7" w:rsidRPr="00C65846">
        <w:rPr>
          <w:rFonts w:ascii="Arial" w:hAnsi="Arial" w:cs="Arial"/>
          <w:color w:val="000000" w:themeColor="text1"/>
          <w:sz w:val="20"/>
          <w:szCs w:val="20"/>
        </w:rPr>
        <w:t xml:space="preserve">previstas no presente Edital, sendo facultado à Administração convocar os licitantes remanescentes, na ordem de classificação, para negociar, nos termos do disposto no </w:t>
      </w:r>
      <w:r w:rsidR="00F123F5" w:rsidRPr="00C65846">
        <w:rPr>
          <w:rFonts w:ascii="Arial" w:hAnsi="Arial" w:cs="Arial"/>
          <w:color w:val="000000" w:themeColor="text1"/>
          <w:sz w:val="20"/>
          <w:szCs w:val="20"/>
        </w:rPr>
        <w:t>A</w:t>
      </w:r>
      <w:r w:rsidR="003719E7" w:rsidRPr="00C65846">
        <w:rPr>
          <w:rFonts w:ascii="Arial" w:hAnsi="Arial" w:cs="Arial"/>
          <w:color w:val="000000" w:themeColor="text1"/>
          <w:sz w:val="20"/>
          <w:szCs w:val="20"/>
        </w:rPr>
        <w:t xml:space="preserve">rtigo 4º, </w:t>
      </w:r>
      <w:r w:rsidR="00F123F5" w:rsidRPr="00C65846">
        <w:rPr>
          <w:rFonts w:ascii="Arial" w:hAnsi="Arial" w:cs="Arial"/>
          <w:color w:val="000000" w:themeColor="text1"/>
          <w:sz w:val="20"/>
          <w:szCs w:val="20"/>
        </w:rPr>
        <w:t>I</w:t>
      </w:r>
      <w:r w:rsidR="003719E7" w:rsidRPr="00C65846">
        <w:rPr>
          <w:rFonts w:ascii="Arial" w:hAnsi="Arial" w:cs="Arial"/>
          <w:color w:val="000000" w:themeColor="text1"/>
          <w:sz w:val="20"/>
          <w:szCs w:val="20"/>
        </w:rPr>
        <w:t>nciso XXIII, da Lei nº 10.520, de 17 de julho de 2002.</w:t>
      </w:r>
    </w:p>
    <w:p w:rsidR="00495EB6" w:rsidRDefault="00495EB6" w:rsidP="00605C34">
      <w:pPr>
        <w:spacing w:after="0" w:line="240" w:lineRule="auto"/>
        <w:ind w:left="1416"/>
        <w:jc w:val="both"/>
        <w:rPr>
          <w:rFonts w:ascii="Arial" w:hAnsi="Arial" w:cs="Arial"/>
          <w:sz w:val="20"/>
          <w:szCs w:val="20"/>
        </w:rPr>
      </w:pPr>
    </w:p>
    <w:p w:rsidR="00FC160C" w:rsidRPr="00E1138A" w:rsidRDefault="00FC160C" w:rsidP="00605C34">
      <w:pPr>
        <w:spacing w:after="0" w:line="240" w:lineRule="auto"/>
        <w:ind w:left="1416"/>
        <w:jc w:val="both"/>
        <w:rPr>
          <w:rFonts w:ascii="Arial" w:hAnsi="Arial" w:cs="Arial"/>
          <w:sz w:val="20"/>
          <w:szCs w:val="20"/>
        </w:rPr>
      </w:pPr>
    </w:p>
    <w:p w:rsidR="005E4637" w:rsidRPr="00092131" w:rsidRDefault="0044062B" w:rsidP="009F57DD">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9F57DD">
      <w:pPr>
        <w:spacing w:after="0" w:line="240" w:lineRule="auto"/>
        <w:jc w:val="both"/>
        <w:rPr>
          <w:rFonts w:ascii="Arial" w:hAnsi="Arial" w:cs="Arial"/>
          <w:sz w:val="20"/>
          <w:szCs w:val="20"/>
        </w:rPr>
      </w:pPr>
    </w:p>
    <w:p w:rsidR="00F402AD" w:rsidRDefault="0044062B" w:rsidP="009F57DD">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.01.03.01.</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FC160C" w:rsidRPr="009F2AD7" w:rsidRDefault="00FC160C" w:rsidP="009F57DD">
      <w:pPr>
        <w:spacing w:after="0" w:line="240" w:lineRule="auto"/>
        <w:ind w:left="1416"/>
        <w:jc w:val="both"/>
        <w:rPr>
          <w:rFonts w:ascii="Arial" w:hAnsi="Arial" w:cs="Arial"/>
          <w:sz w:val="20"/>
          <w:szCs w:val="20"/>
        </w:rPr>
      </w:pPr>
    </w:p>
    <w:p w:rsidR="005E4637" w:rsidRPr="008C0894"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w:t>
      </w:r>
      <w:r w:rsidR="00FC160C">
        <w:rPr>
          <w:rFonts w:ascii="Arial" w:hAnsi="Arial" w:cs="Arial"/>
          <w:b/>
          <w:sz w:val="20"/>
          <w:szCs w:val="20"/>
        </w:rPr>
        <w:t xml:space="preserve"> no</w:t>
      </w:r>
      <w:r w:rsidR="00447D26" w:rsidRPr="00952FA8">
        <w:rPr>
          <w:rFonts w:ascii="Arial" w:hAnsi="Arial" w:cs="Arial"/>
          <w:b/>
          <w:sz w:val="20"/>
          <w:szCs w:val="20"/>
        </w:rPr>
        <w:t xml:space="preserve"> </w:t>
      </w:r>
      <w:r w:rsidR="00447D26" w:rsidRPr="008C0894">
        <w:rPr>
          <w:rFonts w:ascii="Arial" w:hAnsi="Arial" w:cs="Arial"/>
          <w:b/>
          <w:sz w:val="20"/>
          <w:szCs w:val="20"/>
        </w:rPr>
        <w:t>Anexo V</w:t>
      </w:r>
      <w:r w:rsidR="00F00D42" w:rsidRPr="008C0894">
        <w:rPr>
          <w:rFonts w:ascii="Arial" w:hAnsi="Arial" w:cs="Arial"/>
          <w:b/>
          <w:sz w:val="20"/>
          <w:szCs w:val="20"/>
        </w:rPr>
        <w:t>.</w:t>
      </w:r>
    </w:p>
    <w:p w:rsidR="00DA2F70" w:rsidRDefault="00DA2F70" w:rsidP="00E1138A">
      <w:pPr>
        <w:spacing w:after="0" w:line="240" w:lineRule="auto"/>
        <w:jc w:val="both"/>
        <w:rPr>
          <w:rFonts w:ascii="Arial" w:hAnsi="Arial" w:cs="Arial"/>
          <w:sz w:val="20"/>
          <w:szCs w:val="20"/>
        </w:rPr>
      </w:pPr>
    </w:p>
    <w:p w:rsidR="00C65846" w:rsidRPr="00E1138A" w:rsidRDefault="00C65846"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B472B7" w:rsidRPr="00B472B7" w:rsidRDefault="00B472B7" w:rsidP="00B472B7">
      <w:pPr>
        <w:autoSpaceDE w:val="0"/>
        <w:autoSpaceDN w:val="0"/>
        <w:adjustRightInd w:val="0"/>
        <w:spacing w:after="0" w:line="240" w:lineRule="auto"/>
        <w:ind w:left="1416"/>
        <w:jc w:val="both"/>
        <w:rPr>
          <w:rFonts w:ascii="Arial" w:hAnsi="Arial" w:cs="Arial"/>
          <w:sz w:val="20"/>
          <w:szCs w:val="20"/>
        </w:rPr>
      </w:pPr>
      <w:r w:rsidRPr="00B472B7">
        <w:rPr>
          <w:rFonts w:ascii="Arial" w:hAnsi="Arial" w:cs="Arial"/>
          <w:b/>
          <w:sz w:val="20"/>
          <w:szCs w:val="20"/>
        </w:rPr>
        <w:t>a)</w:t>
      </w:r>
      <w:r w:rsidRPr="00B472B7">
        <w:rPr>
          <w:rFonts w:ascii="Arial" w:hAnsi="Arial" w:cs="Arial"/>
          <w:sz w:val="20"/>
          <w:szCs w:val="20"/>
        </w:rPr>
        <w:t xml:space="preserve"> Apresentar certidão negativa de falência, concordata, recuperação judicial e extrajudicial, expedida </w:t>
      </w:r>
      <w:proofErr w:type="gramStart"/>
      <w:r w:rsidRPr="00B472B7">
        <w:rPr>
          <w:rFonts w:ascii="Arial" w:hAnsi="Arial" w:cs="Arial"/>
          <w:sz w:val="20"/>
          <w:szCs w:val="20"/>
        </w:rPr>
        <w:t>pelo(</w:t>
      </w:r>
      <w:proofErr w:type="gramEnd"/>
      <w:r w:rsidRPr="00B472B7">
        <w:rPr>
          <w:rFonts w:ascii="Arial"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B472B7" w:rsidRDefault="005E4637" w:rsidP="007E7264">
      <w:pPr>
        <w:spacing w:after="0" w:line="240" w:lineRule="auto"/>
        <w:ind w:left="1416"/>
        <w:jc w:val="both"/>
        <w:rPr>
          <w:rFonts w:ascii="Arial" w:hAnsi="Arial" w:cs="Arial"/>
          <w:b/>
          <w:color w:val="FF0000"/>
          <w:sz w:val="20"/>
          <w:szCs w:val="20"/>
          <w:u w:val="single"/>
        </w:rPr>
      </w:pPr>
      <w:r w:rsidRPr="00E1138A">
        <w:rPr>
          <w:rFonts w:ascii="Arial" w:hAnsi="Arial" w:cs="Arial"/>
          <w:b/>
          <w:sz w:val="20"/>
          <w:szCs w:val="20"/>
        </w:rPr>
        <w:t>b)</w:t>
      </w:r>
      <w:r w:rsidRPr="00E1138A">
        <w:rPr>
          <w:rFonts w:ascii="Arial" w:hAnsi="Arial" w:cs="Arial"/>
          <w:sz w:val="20"/>
          <w:szCs w:val="20"/>
        </w:rPr>
        <w:t xml:space="preserve"> </w:t>
      </w:r>
      <w:r w:rsidRPr="00C65846">
        <w:rPr>
          <w:rFonts w:ascii="Arial" w:hAnsi="Arial" w:cs="Arial"/>
          <w:color w:val="000000" w:themeColor="text1"/>
          <w:sz w:val="20"/>
          <w:szCs w:val="20"/>
        </w:rPr>
        <w:t>Apresentar Balanço Patrimonial e demonstrações contábeis do último exercício social</w:t>
      </w:r>
      <w:r w:rsidR="002500BA" w:rsidRPr="00C65846">
        <w:rPr>
          <w:rFonts w:ascii="Arial" w:hAnsi="Arial" w:cs="Arial"/>
          <w:color w:val="000000" w:themeColor="text1"/>
          <w:sz w:val="20"/>
          <w:szCs w:val="20"/>
        </w:rPr>
        <w:t>,</w:t>
      </w:r>
      <w:r w:rsidR="007A6C74" w:rsidRPr="00C65846">
        <w:rPr>
          <w:rFonts w:ascii="Arial" w:hAnsi="Arial" w:cs="Arial"/>
          <w:color w:val="000000" w:themeColor="text1"/>
          <w:sz w:val="20"/>
          <w:szCs w:val="20"/>
        </w:rPr>
        <w:t xml:space="preserve"> já exigíveis e apresentados na forma da lei,</w:t>
      </w:r>
      <w:r w:rsidRPr="00C65846">
        <w:rPr>
          <w:rFonts w:ascii="Arial" w:hAnsi="Arial" w:cs="Arial"/>
          <w:color w:val="000000" w:themeColor="text1"/>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9F57DD" w:rsidRPr="003C4EED" w:rsidRDefault="009F57DD" w:rsidP="009F57DD">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C65846" w:rsidRDefault="00C65846" w:rsidP="009F57DD">
      <w:pPr>
        <w:spacing w:after="0" w:line="240" w:lineRule="auto"/>
        <w:ind w:left="2124"/>
        <w:jc w:val="both"/>
        <w:rPr>
          <w:rFonts w:ascii="Arial" w:hAnsi="Arial" w:cs="Arial"/>
          <w:b/>
          <w:sz w:val="20"/>
          <w:szCs w:val="20"/>
        </w:rPr>
      </w:pPr>
    </w:p>
    <w:p w:rsidR="009F57DD" w:rsidRPr="00E1138A" w:rsidRDefault="009F57DD" w:rsidP="009F57DD">
      <w:pPr>
        <w:spacing w:after="0" w:line="240" w:lineRule="auto"/>
        <w:ind w:left="2124"/>
        <w:jc w:val="both"/>
        <w:rPr>
          <w:rFonts w:ascii="Arial" w:hAnsi="Arial" w:cs="Arial"/>
          <w:sz w:val="20"/>
          <w:szCs w:val="20"/>
        </w:rPr>
      </w:pPr>
      <w:r>
        <w:rPr>
          <w:rFonts w:ascii="Arial" w:hAnsi="Arial" w:cs="Arial"/>
          <w:b/>
          <w:sz w:val="20"/>
          <w:szCs w:val="20"/>
        </w:rPr>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9F57DD" w:rsidRPr="00E1138A" w:rsidRDefault="009F57DD" w:rsidP="009F57DD">
      <w:pPr>
        <w:spacing w:after="0" w:line="240" w:lineRule="auto"/>
        <w:jc w:val="both"/>
        <w:rPr>
          <w:rFonts w:ascii="Arial" w:hAnsi="Arial" w:cs="Arial"/>
          <w:b/>
          <w:sz w:val="20"/>
          <w:szCs w:val="20"/>
        </w:rPr>
      </w:pPr>
    </w:p>
    <w:p w:rsidR="009F57DD" w:rsidRDefault="009F57DD" w:rsidP="009F57DD">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1651E" w:rsidRDefault="0051651E" w:rsidP="007E7264">
      <w:pPr>
        <w:spacing w:after="0" w:line="240" w:lineRule="auto"/>
        <w:ind w:left="708"/>
        <w:jc w:val="both"/>
        <w:rPr>
          <w:rFonts w:ascii="Arial" w:hAnsi="Arial" w:cs="Arial"/>
          <w:b/>
          <w:sz w:val="20"/>
          <w:szCs w:val="20"/>
        </w:rPr>
      </w:pPr>
    </w:p>
    <w:p w:rsidR="005C6091" w:rsidRPr="008C0894" w:rsidRDefault="0051651E" w:rsidP="007E7264">
      <w:pPr>
        <w:spacing w:after="0" w:line="240" w:lineRule="auto"/>
        <w:ind w:left="708"/>
        <w:jc w:val="both"/>
        <w:rPr>
          <w:rFonts w:ascii="Arial" w:hAnsi="Arial" w:cs="Arial"/>
          <w:sz w:val="20"/>
          <w:szCs w:val="20"/>
        </w:rPr>
      </w:pPr>
      <w:r>
        <w:rPr>
          <w:rFonts w:ascii="Arial" w:hAnsi="Arial" w:cs="Arial"/>
          <w:b/>
          <w:sz w:val="20"/>
          <w:szCs w:val="20"/>
        </w:rPr>
        <w:t>1</w:t>
      </w:r>
      <w:r w:rsidR="000A00D6" w:rsidRPr="001317E1">
        <w:rPr>
          <w:rFonts w:ascii="Arial" w:hAnsi="Arial" w:cs="Arial"/>
          <w:b/>
          <w:sz w:val="20"/>
          <w:szCs w:val="20"/>
        </w:rPr>
        <w:t>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000A00D6" w:rsidRPr="001317E1">
        <w:rPr>
          <w:rFonts w:ascii="Arial" w:hAnsi="Arial" w:cs="Arial"/>
          <w:sz w:val="20"/>
          <w:szCs w:val="20"/>
        </w:rPr>
        <w:t xml:space="preserve">igo 7º, da Constituição Federal, conforme modelo </w:t>
      </w:r>
      <w:r w:rsidR="000A00D6" w:rsidRPr="008C0894">
        <w:rPr>
          <w:rFonts w:ascii="Arial" w:hAnsi="Arial" w:cs="Arial"/>
          <w:sz w:val="20"/>
          <w:szCs w:val="20"/>
        </w:rPr>
        <w:t xml:space="preserve">no </w:t>
      </w:r>
      <w:r w:rsidR="000A00D6" w:rsidRPr="008C0894">
        <w:rPr>
          <w:rFonts w:ascii="Arial" w:hAnsi="Arial" w:cs="Arial"/>
          <w:b/>
          <w:sz w:val="20"/>
          <w:szCs w:val="20"/>
        </w:rPr>
        <w:t>Anexo V</w:t>
      </w:r>
      <w:r w:rsidR="00441F95" w:rsidRPr="008C0894">
        <w:rPr>
          <w:rFonts w:ascii="Arial" w:hAnsi="Arial" w:cs="Arial"/>
          <w:b/>
          <w:sz w:val="20"/>
          <w:szCs w:val="20"/>
        </w:rPr>
        <w:t>I</w:t>
      </w:r>
      <w:r w:rsidR="000A00D6" w:rsidRPr="008C0894">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cumpri-los</w:t>
      </w:r>
      <w:proofErr w:type="gramEnd"/>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E54B55" w:rsidRDefault="00E54B55"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CF45C6" w:rsidRDefault="00CF45C6" w:rsidP="00350A31">
      <w:pPr>
        <w:spacing w:after="0" w:line="240" w:lineRule="auto"/>
        <w:jc w:val="both"/>
        <w:rPr>
          <w:rFonts w:ascii="Arial" w:hAnsi="Arial" w:cs="Arial"/>
          <w:b/>
          <w:sz w:val="20"/>
          <w:szCs w:val="20"/>
        </w:rPr>
      </w:pPr>
    </w:p>
    <w:p w:rsidR="00CF45C6" w:rsidRDefault="00CF45C6" w:rsidP="00350A31">
      <w:pPr>
        <w:spacing w:after="0" w:line="240" w:lineRule="auto"/>
        <w:jc w:val="both"/>
        <w:rPr>
          <w:rFonts w:ascii="Arial" w:hAnsi="Arial" w:cs="Arial"/>
          <w:b/>
          <w:sz w:val="20"/>
          <w:szCs w:val="20"/>
        </w:rPr>
      </w:pP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CF45C6">
        <w:rPr>
          <w:rFonts w:ascii="Arial" w:hAnsi="Arial" w:cs="Arial"/>
          <w:b/>
          <w:sz w:val="20"/>
          <w:szCs w:val="20"/>
        </w:rPr>
        <w:t>unitário</w:t>
      </w:r>
      <w:r w:rsidRPr="00E1138A">
        <w:rPr>
          <w:rFonts w:ascii="Arial" w:hAnsi="Arial" w:cs="Arial"/>
          <w:b/>
          <w:sz w:val="20"/>
          <w:szCs w:val="20"/>
        </w:rPr>
        <w:t xml:space="preserve">, por </w:t>
      </w:r>
      <w:r w:rsidR="00CF45C6">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51651E" w:rsidRDefault="0051651E" w:rsidP="00350A31">
      <w:pPr>
        <w:spacing w:after="0" w:line="240" w:lineRule="auto"/>
        <w:jc w:val="both"/>
        <w:rPr>
          <w:rFonts w:ascii="Arial" w:hAnsi="Arial" w:cs="Arial"/>
          <w:b/>
          <w:sz w:val="20"/>
          <w:szCs w:val="20"/>
        </w:rPr>
      </w:pPr>
    </w:p>
    <w:p w:rsidR="0051651E" w:rsidRDefault="0051651E"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CF45C6" w:rsidRDefault="00CF45C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C16ED0" w:rsidRDefault="00C16ED0"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1B1878" w:rsidRDefault="001B1878" w:rsidP="00CF45C6">
      <w:pPr>
        <w:spacing w:after="0" w:line="240" w:lineRule="auto"/>
        <w:ind w:left="708"/>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será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CF45C6" w:rsidRDefault="00CF45C6" w:rsidP="00CF45C6">
      <w:pPr>
        <w:spacing w:after="0" w:line="240" w:lineRule="auto"/>
        <w:ind w:left="708"/>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CF45C6" w:rsidRPr="00E1138A" w:rsidRDefault="00CF45C6" w:rsidP="00CF45C6">
      <w:pPr>
        <w:spacing w:after="0" w:line="240" w:lineRule="auto"/>
        <w:ind w:firstLine="708"/>
        <w:jc w:val="both"/>
        <w:rPr>
          <w:rFonts w:ascii="Arial" w:hAnsi="Arial" w:cs="Arial"/>
          <w:sz w:val="20"/>
          <w:szCs w:val="20"/>
        </w:rPr>
      </w:pPr>
    </w:p>
    <w:p w:rsidR="00CF45C6" w:rsidRDefault="00CF45C6" w:rsidP="00CF45C6">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3719E7">
        <w:rPr>
          <w:rFonts w:ascii="Arial" w:hAnsi="Arial" w:cs="Arial"/>
          <w:b/>
          <w:sz w:val="20"/>
          <w:szCs w:val="20"/>
        </w:rPr>
        <w:t>12.</w:t>
      </w:r>
      <w:r>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Pr="00E1138A">
        <w:rPr>
          <w:rFonts w:ascii="Arial" w:hAnsi="Arial" w:cs="Arial"/>
          <w:b/>
          <w:sz w:val="20"/>
          <w:szCs w:val="20"/>
        </w:rPr>
        <w:t xml:space="preserve">menor preço </w:t>
      </w:r>
      <w:r>
        <w:rPr>
          <w:rFonts w:ascii="Arial" w:hAnsi="Arial" w:cs="Arial"/>
          <w:b/>
          <w:sz w:val="20"/>
          <w:szCs w:val="20"/>
        </w:rPr>
        <w:t>unitário</w:t>
      </w:r>
      <w:r w:rsidRPr="00E1138A">
        <w:rPr>
          <w:rFonts w:ascii="Arial" w:hAnsi="Arial" w:cs="Arial"/>
          <w:b/>
          <w:sz w:val="20"/>
          <w:szCs w:val="20"/>
        </w:rPr>
        <w:t xml:space="preserve">, por </w:t>
      </w:r>
      <w:r>
        <w:rPr>
          <w:rFonts w:ascii="Arial" w:hAnsi="Arial" w:cs="Arial"/>
          <w:b/>
          <w:sz w:val="20"/>
          <w:szCs w:val="20"/>
        </w:rPr>
        <w:t>item,</w:t>
      </w:r>
      <w:r w:rsidRPr="00E1138A">
        <w:rPr>
          <w:rFonts w:ascii="Arial" w:hAnsi="Arial" w:cs="Arial"/>
          <w:sz w:val="20"/>
          <w:szCs w:val="20"/>
        </w:rPr>
        <w:t xml:space="preserve"> será declarada vencedora.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B1878" w:rsidRDefault="001B1878" w:rsidP="00CF45C6">
      <w:pPr>
        <w:spacing w:after="0" w:line="240" w:lineRule="auto"/>
        <w:jc w:val="both"/>
        <w:rPr>
          <w:rFonts w:ascii="Arial" w:hAnsi="Arial" w:cs="Arial"/>
          <w:b/>
          <w:sz w:val="20"/>
          <w:szCs w:val="20"/>
        </w:rPr>
      </w:pPr>
    </w:p>
    <w:p w:rsidR="0051651E" w:rsidRDefault="0051651E" w:rsidP="00CF45C6">
      <w:pPr>
        <w:spacing w:after="0" w:line="240" w:lineRule="auto"/>
        <w:jc w:val="both"/>
        <w:rPr>
          <w:rFonts w:ascii="Arial" w:hAnsi="Arial" w:cs="Arial"/>
          <w:b/>
          <w:sz w:val="20"/>
          <w:szCs w:val="20"/>
        </w:rPr>
      </w:pPr>
    </w:p>
    <w:p w:rsidR="0051651E" w:rsidRDefault="0051651E"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Pr>
          <w:rFonts w:ascii="Arial" w:hAnsi="Arial" w:cs="Arial"/>
          <w:sz w:val="20"/>
          <w:szCs w:val="20"/>
        </w:rPr>
        <w:t xml:space="preserve">teriormente, </w:t>
      </w:r>
      <w:r w:rsidRPr="009F2AD7">
        <w:rPr>
          <w:rFonts w:ascii="Arial" w:hAnsi="Arial" w:cs="Arial"/>
          <w:sz w:val="20"/>
          <w:szCs w:val="20"/>
        </w:rPr>
        <w:t xml:space="preserve">serão firmados no Contrato.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Pr>
          <w:rFonts w:ascii="Arial" w:hAnsi="Arial" w:cs="Arial"/>
          <w:sz w:val="20"/>
          <w:szCs w:val="20"/>
        </w:rPr>
        <w:t>Parágrafo</w:t>
      </w:r>
      <w:r w:rsidRPr="00E1138A">
        <w:rPr>
          <w:rFonts w:ascii="Arial" w:hAnsi="Arial" w:cs="Arial"/>
          <w:sz w:val="20"/>
          <w:szCs w:val="20"/>
        </w:rPr>
        <w:t xml:space="preserve"> 3º</w:t>
      </w:r>
      <w:r>
        <w:rPr>
          <w:rFonts w:ascii="Arial" w:hAnsi="Arial" w:cs="Arial"/>
          <w:sz w:val="20"/>
          <w:szCs w:val="20"/>
        </w:rPr>
        <w:t>,</w:t>
      </w:r>
      <w:r w:rsidRPr="00E1138A">
        <w:rPr>
          <w:rFonts w:ascii="Arial" w:hAnsi="Arial" w:cs="Arial"/>
          <w:sz w:val="20"/>
          <w:szCs w:val="20"/>
        </w:rPr>
        <w:t xml:space="preserve">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48</w:t>
      </w:r>
      <w:r>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lastRenderedPageBreak/>
        <w:t xml:space="preserve"> </w:t>
      </w:r>
    </w:p>
    <w:p w:rsidR="00573C42" w:rsidRPr="00D67541" w:rsidRDefault="00573C42" w:rsidP="00573C42">
      <w:pPr>
        <w:autoSpaceDE w:val="0"/>
        <w:autoSpaceDN w:val="0"/>
        <w:adjustRightInd w:val="0"/>
        <w:spacing w:after="0" w:line="240" w:lineRule="auto"/>
        <w:jc w:val="both"/>
        <w:rPr>
          <w:rFonts w:ascii="Arial" w:eastAsiaTheme="minorHAnsi" w:hAnsi="Arial" w:cs="Arial"/>
          <w:bCs/>
          <w:sz w:val="20"/>
          <w:szCs w:val="20"/>
          <w:lang w:eastAsia="en-US"/>
        </w:rPr>
      </w:pPr>
      <w:r w:rsidRPr="00D67541">
        <w:rPr>
          <w:rFonts w:ascii="Arial" w:eastAsiaTheme="minorHAnsi" w:hAnsi="Arial" w:cs="Arial"/>
          <w:b/>
          <w:sz w:val="20"/>
          <w:szCs w:val="20"/>
          <w:lang w:eastAsia="en-US"/>
        </w:rPr>
        <w:t>15.01.</w:t>
      </w:r>
      <w:r w:rsidRPr="00D67541">
        <w:rPr>
          <w:rFonts w:ascii="Arial" w:eastAsiaTheme="minorHAnsi" w:hAnsi="Arial" w:cs="Arial"/>
          <w:sz w:val="20"/>
          <w:szCs w:val="20"/>
          <w:lang w:eastAsia="en-US"/>
        </w:rPr>
        <w:t xml:space="preserve"> Compete à autoridade competente a homologação do P</w:t>
      </w:r>
      <w:r w:rsidRPr="00D67541">
        <w:rPr>
          <w:rFonts w:ascii="Arial" w:eastAsiaTheme="minorHAnsi" w:hAnsi="Arial" w:cs="Arial"/>
          <w:bCs/>
          <w:sz w:val="20"/>
          <w:szCs w:val="20"/>
          <w:lang w:eastAsia="en-US"/>
        </w:rPr>
        <w:t>regão.</w:t>
      </w:r>
    </w:p>
    <w:p w:rsidR="00573C42" w:rsidRPr="00BA6D62" w:rsidRDefault="00573C42" w:rsidP="00573C4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573C42" w:rsidRPr="00D67541" w:rsidRDefault="00573C42" w:rsidP="00573C42">
      <w:pPr>
        <w:spacing w:after="0" w:line="240" w:lineRule="auto"/>
        <w:jc w:val="both"/>
        <w:rPr>
          <w:rFonts w:ascii="Arial" w:hAnsi="Arial" w:cs="Arial"/>
          <w:sz w:val="20"/>
          <w:szCs w:val="20"/>
        </w:rPr>
      </w:pPr>
      <w:r w:rsidRPr="00D67541">
        <w:rPr>
          <w:rFonts w:ascii="Arial" w:eastAsiaTheme="minorHAnsi" w:hAnsi="Arial" w:cs="Arial"/>
          <w:b/>
          <w:sz w:val="20"/>
          <w:szCs w:val="20"/>
          <w:lang w:eastAsia="en-US"/>
        </w:rPr>
        <w:t xml:space="preserve">15.02. </w:t>
      </w:r>
      <w:r w:rsidRPr="00D67541">
        <w:rPr>
          <w:rFonts w:ascii="Arial" w:eastAsiaTheme="minorHAnsi" w:hAnsi="Arial" w:cs="Arial"/>
          <w:sz w:val="20"/>
          <w:szCs w:val="20"/>
          <w:lang w:eastAsia="en-US"/>
        </w:rPr>
        <w:t xml:space="preserve">A partir do ato de homologação, será fixado o início do prazo de convocação do proponente adjudicatário para </w:t>
      </w:r>
      <w:r w:rsidR="00E54B55" w:rsidRPr="00D67541">
        <w:rPr>
          <w:rFonts w:ascii="Arial" w:eastAsiaTheme="minorHAnsi" w:hAnsi="Arial" w:cs="Arial"/>
          <w:sz w:val="20"/>
          <w:szCs w:val="20"/>
          <w:lang w:eastAsia="en-US"/>
        </w:rPr>
        <w:t xml:space="preserve">a formalização, retirada e confirmação de recebimento do Pedido de Fornecimento </w:t>
      </w:r>
      <w:r w:rsidR="00E54B55" w:rsidRPr="00B44B2E">
        <w:rPr>
          <w:rFonts w:ascii="Arial" w:eastAsiaTheme="minorHAnsi" w:hAnsi="Arial" w:cs="Arial"/>
          <w:b/>
          <w:color w:val="000000" w:themeColor="text1"/>
          <w:sz w:val="20"/>
          <w:szCs w:val="20"/>
          <w:lang w:eastAsia="en-US"/>
        </w:rPr>
        <w:t>(M</w:t>
      </w:r>
      <w:r w:rsidR="00483AEE" w:rsidRPr="00B44B2E">
        <w:rPr>
          <w:rFonts w:ascii="Arial" w:eastAsiaTheme="minorHAnsi" w:hAnsi="Arial" w:cs="Arial"/>
          <w:b/>
          <w:color w:val="000000" w:themeColor="text1"/>
          <w:sz w:val="20"/>
          <w:szCs w:val="20"/>
          <w:lang w:eastAsia="en-US"/>
        </w:rPr>
        <w:t>inuta</w:t>
      </w:r>
      <w:r w:rsidR="00E54B55" w:rsidRPr="00B44B2E">
        <w:rPr>
          <w:rFonts w:ascii="Arial" w:eastAsiaTheme="minorHAnsi" w:hAnsi="Arial" w:cs="Arial"/>
          <w:b/>
          <w:color w:val="000000" w:themeColor="text1"/>
          <w:sz w:val="20"/>
          <w:szCs w:val="20"/>
          <w:lang w:eastAsia="en-US"/>
        </w:rPr>
        <w:t>: Anexo VII)</w:t>
      </w:r>
      <w:r w:rsidRPr="00B44B2E">
        <w:rPr>
          <w:rFonts w:ascii="Arial" w:eastAsiaTheme="minorHAnsi" w:hAnsi="Arial" w:cs="Arial"/>
          <w:b/>
          <w:color w:val="000000" w:themeColor="text1"/>
          <w:sz w:val="20"/>
          <w:szCs w:val="20"/>
          <w:lang w:eastAsia="en-US"/>
        </w:rPr>
        <w:t>,</w:t>
      </w:r>
      <w:r w:rsidRPr="00B44B2E">
        <w:rPr>
          <w:rFonts w:ascii="Arial" w:eastAsiaTheme="minorHAnsi" w:hAnsi="Arial" w:cs="Arial"/>
          <w:color w:val="000000" w:themeColor="text1"/>
          <w:sz w:val="20"/>
          <w:szCs w:val="20"/>
          <w:lang w:eastAsia="en-US"/>
        </w:rPr>
        <w:t xml:space="preserve"> </w:t>
      </w:r>
      <w:r w:rsidRPr="00D67541">
        <w:rPr>
          <w:rFonts w:ascii="Arial" w:eastAsiaTheme="minorHAnsi" w:hAnsi="Arial" w:cs="Arial"/>
          <w:sz w:val="20"/>
          <w:szCs w:val="20"/>
          <w:lang w:eastAsia="en-US"/>
        </w:rPr>
        <w:t xml:space="preserve">que será de 05 </w:t>
      </w:r>
      <w:r w:rsidRPr="00D67541">
        <w:rPr>
          <w:rFonts w:ascii="Arial" w:hAnsi="Arial" w:cs="Arial"/>
          <w:sz w:val="20"/>
          <w:szCs w:val="20"/>
        </w:rPr>
        <w:t>(cinco) dias úteis a contar da data da notificação.</w:t>
      </w:r>
    </w:p>
    <w:p w:rsidR="00573C42" w:rsidRPr="00BA6D62" w:rsidRDefault="00573C42" w:rsidP="00573C42">
      <w:pPr>
        <w:spacing w:after="0" w:line="240" w:lineRule="auto"/>
        <w:jc w:val="both"/>
        <w:rPr>
          <w:rFonts w:ascii="Arial" w:hAnsi="Arial" w:cs="Arial"/>
          <w:b/>
          <w:color w:val="FF0000"/>
          <w:sz w:val="20"/>
          <w:szCs w:val="20"/>
        </w:rPr>
      </w:pPr>
    </w:p>
    <w:p w:rsidR="00573C42" w:rsidRPr="00D67541" w:rsidRDefault="00573C42" w:rsidP="00573C42">
      <w:pPr>
        <w:spacing w:after="0" w:line="240" w:lineRule="auto"/>
        <w:ind w:left="708"/>
        <w:jc w:val="both"/>
        <w:rPr>
          <w:rFonts w:ascii="Arial" w:hAnsi="Arial" w:cs="Arial"/>
          <w:sz w:val="20"/>
          <w:szCs w:val="20"/>
        </w:rPr>
      </w:pPr>
      <w:r w:rsidRPr="00D67541">
        <w:rPr>
          <w:rFonts w:ascii="Arial" w:hAnsi="Arial" w:cs="Arial"/>
          <w:b/>
          <w:sz w:val="20"/>
          <w:szCs w:val="20"/>
        </w:rPr>
        <w:t>15.02.01</w:t>
      </w:r>
      <w:r w:rsidR="00B44B2E" w:rsidRPr="00B44B2E">
        <w:rPr>
          <w:rFonts w:ascii="Arial" w:hAnsi="Arial" w:cs="Arial"/>
          <w:b/>
          <w:sz w:val="20"/>
          <w:szCs w:val="20"/>
        </w:rPr>
        <w:t>.</w:t>
      </w:r>
      <w:r w:rsidR="00B44B2E">
        <w:rPr>
          <w:rFonts w:ascii="Arial" w:hAnsi="Arial" w:cs="Arial"/>
          <w:sz w:val="20"/>
          <w:szCs w:val="20"/>
        </w:rPr>
        <w:t xml:space="preserve"> </w:t>
      </w:r>
      <w:r w:rsidRPr="00D67541">
        <w:rPr>
          <w:rFonts w:ascii="Arial" w:hAnsi="Arial" w:cs="Arial"/>
          <w:sz w:val="20"/>
          <w:szCs w:val="20"/>
        </w:rPr>
        <w:t>O prazo previsto no item anterior poderá ser prorrogado uma vez, por igual período, desde que ocorra motivo justificado que impeça o cumprimento do item 15.02, e aceito pela Administração.</w:t>
      </w:r>
    </w:p>
    <w:p w:rsidR="00573C42" w:rsidRPr="00BA6D62" w:rsidRDefault="00573C42" w:rsidP="00573C42">
      <w:pPr>
        <w:spacing w:after="0" w:line="240" w:lineRule="auto"/>
        <w:jc w:val="both"/>
        <w:rPr>
          <w:rFonts w:ascii="Arial" w:hAnsi="Arial" w:cs="Arial"/>
          <w:b/>
          <w:color w:val="FF0000"/>
          <w:sz w:val="20"/>
          <w:szCs w:val="20"/>
        </w:rPr>
      </w:pPr>
    </w:p>
    <w:p w:rsidR="00573C42" w:rsidRPr="00D67541" w:rsidRDefault="00573C42" w:rsidP="00573C42">
      <w:pPr>
        <w:spacing w:after="0" w:line="240" w:lineRule="auto"/>
        <w:jc w:val="both"/>
        <w:rPr>
          <w:rFonts w:ascii="Arial" w:hAnsi="Arial" w:cs="Arial"/>
          <w:sz w:val="20"/>
          <w:szCs w:val="20"/>
        </w:rPr>
      </w:pPr>
      <w:r w:rsidRPr="00D67541">
        <w:rPr>
          <w:rFonts w:ascii="Arial" w:hAnsi="Arial" w:cs="Arial"/>
          <w:b/>
          <w:sz w:val="20"/>
          <w:szCs w:val="20"/>
        </w:rPr>
        <w:t xml:space="preserve">15.03. </w:t>
      </w:r>
      <w:r w:rsidRPr="00D67541">
        <w:rPr>
          <w:rFonts w:ascii="Arial" w:hAnsi="Arial" w:cs="Arial"/>
          <w:sz w:val="20"/>
          <w:szCs w:val="20"/>
        </w:rPr>
        <w:t>A referida convocação pode ser formalizada por qualquer meio de comunicação que comprove a data do correspondente recebimento.</w:t>
      </w:r>
    </w:p>
    <w:p w:rsidR="00126242" w:rsidRPr="00BA6D62" w:rsidRDefault="00126242" w:rsidP="00AE3494">
      <w:pPr>
        <w:spacing w:after="0" w:line="240" w:lineRule="auto"/>
        <w:jc w:val="both"/>
        <w:rPr>
          <w:rFonts w:ascii="Arial" w:eastAsiaTheme="minorHAnsi" w:hAnsi="Arial" w:cs="Arial"/>
          <w:b/>
          <w:color w:val="FF0000"/>
          <w:sz w:val="20"/>
          <w:szCs w:val="20"/>
          <w:lang w:eastAsia="en-US"/>
        </w:rPr>
      </w:pPr>
    </w:p>
    <w:p w:rsidR="00126242" w:rsidRPr="00BA6D62" w:rsidRDefault="00126242" w:rsidP="00AE3494">
      <w:pPr>
        <w:spacing w:after="0" w:line="240" w:lineRule="auto"/>
        <w:jc w:val="both"/>
        <w:rPr>
          <w:rFonts w:ascii="Arial" w:eastAsiaTheme="minorHAnsi" w:hAnsi="Arial" w:cs="Arial"/>
          <w:b/>
          <w:color w:val="FF0000"/>
          <w:sz w:val="20"/>
          <w:szCs w:val="20"/>
          <w:lang w:eastAsia="en-US"/>
        </w:rPr>
      </w:pPr>
    </w:p>
    <w:p w:rsidR="00AE3494" w:rsidRPr="00D67541" w:rsidRDefault="00AE3494" w:rsidP="00AE3494">
      <w:pPr>
        <w:spacing w:after="0" w:line="240" w:lineRule="auto"/>
        <w:jc w:val="both"/>
        <w:rPr>
          <w:rFonts w:ascii="Arial" w:eastAsiaTheme="minorHAnsi" w:hAnsi="Arial" w:cs="Arial"/>
          <w:b/>
          <w:sz w:val="20"/>
          <w:szCs w:val="20"/>
          <w:lang w:eastAsia="en-US"/>
        </w:rPr>
      </w:pPr>
      <w:r w:rsidRPr="00D67541">
        <w:rPr>
          <w:rFonts w:ascii="Arial" w:eastAsiaTheme="minorHAnsi" w:hAnsi="Arial" w:cs="Arial"/>
          <w:b/>
          <w:sz w:val="20"/>
          <w:szCs w:val="20"/>
          <w:lang w:eastAsia="en-US"/>
        </w:rPr>
        <w:t>16. DA FORMALIZAÇÃO DA CONTRATAÇÃO</w:t>
      </w:r>
    </w:p>
    <w:p w:rsidR="00126242" w:rsidRPr="00BA6D62" w:rsidRDefault="00126242" w:rsidP="00AE3494">
      <w:pPr>
        <w:spacing w:after="0" w:line="240" w:lineRule="auto"/>
        <w:jc w:val="both"/>
        <w:rPr>
          <w:rFonts w:ascii="Arial" w:eastAsiaTheme="minorHAnsi" w:hAnsi="Arial" w:cs="Arial"/>
          <w:b/>
          <w:color w:val="FF0000"/>
          <w:sz w:val="20"/>
          <w:szCs w:val="20"/>
          <w:lang w:eastAsia="en-US"/>
        </w:rPr>
      </w:pPr>
    </w:p>
    <w:p w:rsidR="00573C42" w:rsidRPr="00031214" w:rsidRDefault="00573C42" w:rsidP="00573C42">
      <w:pPr>
        <w:spacing w:after="0" w:line="240" w:lineRule="auto"/>
        <w:jc w:val="both"/>
        <w:rPr>
          <w:rFonts w:ascii="Arial" w:hAnsi="Arial" w:cs="Arial"/>
          <w:sz w:val="20"/>
          <w:szCs w:val="20"/>
        </w:rPr>
      </w:pPr>
      <w:r w:rsidRPr="00031214">
        <w:rPr>
          <w:rFonts w:ascii="Arial" w:hAnsi="Arial" w:cs="Arial"/>
          <w:b/>
          <w:sz w:val="20"/>
          <w:szCs w:val="20"/>
        </w:rPr>
        <w:t xml:space="preserve">16.01. </w:t>
      </w:r>
      <w:r w:rsidRPr="00031214">
        <w:rPr>
          <w:rFonts w:ascii="Arial" w:hAnsi="Arial" w:cs="Arial"/>
          <w:sz w:val="20"/>
          <w:szCs w:val="20"/>
        </w:rPr>
        <w:t xml:space="preserve">Homologada a licitação pela autoridade competente, a SAECIL – Superintendência de Água e Esgotos da Cidade de Leme </w:t>
      </w:r>
      <w:r w:rsidR="00E54B55" w:rsidRPr="00031214">
        <w:rPr>
          <w:rFonts w:ascii="Arial" w:hAnsi="Arial" w:cs="Arial"/>
          <w:sz w:val="20"/>
          <w:szCs w:val="20"/>
        </w:rPr>
        <w:t xml:space="preserve">emitirá o Pedido de Fornecimento </w:t>
      </w:r>
      <w:r w:rsidR="00031214" w:rsidRPr="00B44B2E">
        <w:rPr>
          <w:rFonts w:ascii="Arial" w:hAnsi="Arial" w:cs="Arial"/>
          <w:b/>
          <w:color w:val="000000" w:themeColor="text1"/>
          <w:sz w:val="20"/>
          <w:szCs w:val="20"/>
          <w:u w:val="single"/>
        </w:rPr>
        <w:t xml:space="preserve">(Minuta: Anexo </w:t>
      </w:r>
      <w:r w:rsidR="00B44B2E" w:rsidRPr="00B44B2E">
        <w:rPr>
          <w:rFonts w:ascii="Arial" w:hAnsi="Arial" w:cs="Arial"/>
          <w:b/>
          <w:color w:val="000000" w:themeColor="text1"/>
          <w:sz w:val="20"/>
          <w:szCs w:val="20"/>
          <w:u w:val="single"/>
        </w:rPr>
        <w:t>V</w:t>
      </w:r>
      <w:r w:rsidR="00031214" w:rsidRPr="00B44B2E">
        <w:rPr>
          <w:rFonts w:ascii="Arial" w:hAnsi="Arial" w:cs="Arial"/>
          <w:b/>
          <w:color w:val="000000" w:themeColor="text1"/>
          <w:sz w:val="20"/>
          <w:szCs w:val="20"/>
          <w:u w:val="single"/>
        </w:rPr>
        <w:t>II)</w:t>
      </w:r>
      <w:r w:rsidR="00031214" w:rsidRPr="00B44B2E">
        <w:rPr>
          <w:rFonts w:ascii="Arial" w:hAnsi="Arial" w:cs="Arial"/>
          <w:color w:val="000000" w:themeColor="text1"/>
          <w:sz w:val="20"/>
          <w:szCs w:val="20"/>
        </w:rPr>
        <w:t xml:space="preserve"> </w:t>
      </w:r>
      <w:r w:rsidR="00E54B55" w:rsidRPr="00031214">
        <w:rPr>
          <w:rFonts w:ascii="Arial" w:hAnsi="Arial" w:cs="Arial"/>
          <w:sz w:val="20"/>
          <w:szCs w:val="20"/>
        </w:rPr>
        <w:t>ao proponente vencedor</w:t>
      </w:r>
      <w:r w:rsidRPr="00031214">
        <w:rPr>
          <w:rFonts w:ascii="Arial" w:hAnsi="Arial" w:cs="Arial"/>
          <w:sz w:val="20"/>
          <w:szCs w:val="20"/>
        </w:rPr>
        <w:t>, visando a execução do objeto desta licitação nos termos do Anexo I – Termo de Referência.</w:t>
      </w:r>
    </w:p>
    <w:p w:rsidR="00573C42" w:rsidRPr="00BA6D62" w:rsidRDefault="00573C42" w:rsidP="00573C42">
      <w:pPr>
        <w:spacing w:after="0" w:line="240" w:lineRule="auto"/>
        <w:jc w:val="both"/>
        <w:rPr>
          <w:rFonts w:ascii="Arial" w:hAnsi="Arial" w:cs="Arial"/>
          <w:b/>
          <w:color w:val="FF0000"/>
          <w:sz w:val="20"/>
          <w:szCs w:val="20"/>
        </w:rPr>
      </w:pPr>
    </w:p>
    <w:p w:rsidR="00573C42" w:rsidRPr="00031214" w:rsidRDefault="00573C42" w:rsidP="00573C42">
      <w:pPr>
        <w:spacing w:after="0" w:line="240" w:lineRule="auto"/>
        <w:ind w:left="708"/>
        <w:jc w:val="both"/>
        <w:rPr>
          <w:rFonts w:ascii="Arial" w:hAnsi="Arial" w:cs="Arial"/>
          <w:color w:val="000000" w:themeColor="text1"/>
          <w:sz w:val="20"/>
          <w:szCs w:val="20"/>
        </w:rPr>
      </w:pPr>
      <w:r w:rsidRPr="00031214">
        <w:rPr>
          <w:rFonts w:ascii="Arial" w:hAnsi="Arial" w:cs="Arial"/>
          <w:b/>
          <w:color w:val="000000" w:themeColor="text1"/>
          <w:sz w:val="20"/>
          <w:szCs w:val="20"/>
        </w:rPr>
        <w:t>16.01.01.</w:t>
      </w:r>
      <w:r w:rsidRPr="00031214">
        <w:rPr>
          <w:rFonts w:ascii="Arial" w:hAnsi="Arial" w:cs="Arial"/>
          <w:color w:val="000000" w:themeColor="text1"/>
          <w:sz w:val="20"/>
          <w:szCs w:val="20"/>
        </w:rPr>
        <w:t xml:space="preserve"> A recusa injustificada de aceitar/</w:t>
      </w:r>
      <w:r w:rsidR="00E54B55" w:rsidRPr="00031214">
        <w:rPr>
          <w:rFonts w:ascii="Arial" w:hAnsi="Arial" w:cs="Arial"/>
          <w:color w:val="000000" w:themeColor="text1"/>
          <w:sz w:val="20"/>
          <w:szCs w:val="20"/>
        </w:rPr>
        <w:t>retirar</w:t>
      </w:r>
      <w:r w:rsidRPr="00031214">
        <w:rPr>
          <w:rFonts w:ascii="Arial" w:hAnsi="Arial" w:cs="Arial"/>
          <w:color w:val="000000" w:themeColor="text1"/>
          <w:sz w:val="20"/>
          <w:szCs w:val="20"/>
        </w:rPr>
        <w:t xml:space="preserve"> o </w:t>
      </w:r>
      <w:r w:rsidR="00E54B55" w:rsidRPr="00031214">
        <w:rPr>
          <w:rFonts w:ascii="Arial" w:hAnsi="Arial" w:cs="Arial"/>
          <w:color w:val="000000" w:themeColor="text1"/>
          <w:sz w:val="20"/>
          <w:szCs w:val="20"/>
        </w:rPr>
        <w:t>Pedido de Fornecimento</w:t>
      </w:r>
      <w:r w:rsidRPr="00031214">
        <w:rPr>
          <w:rFonts w:ascii="Arial" w:hAnsi="Arial" w:cs="Arial"/>
          <w:color w:val="000000" w:themeColor="text1"/>
          <w:sz w:val="20"/>
          <w:szCs w:val="20"/>
        </w:rPr>
        <w:t xml:space="preserve">, observado o prazo estabelecido, caracteriza o descumprimento total da obrigação assumida por parte </w:t>
      </w:r>
      <w:proofErr w:type="gramStart"/>
      <w:r w:rsidRPr="00031214">
        <w:rPr>
          <w:rFonts w:ascii="Arial" w:hAnsi="Arial" w:cs="Arial"/>
          <w:color w:val="000000" w:themeColor="text1"/>
          <w:sz w:val="20"/>
          <w:szCs w:val="20"/>
        </w:rPr>
        <w:t>da(</w:t>
      </w:r>
      <w:proofErr w:type="gramEnd"/>
      <w:r w:rsidRPr="00031214">
        <w:rPr>
          <w:rFonts w:ascii="Arial" w:hAnsi="Arial" w:cs="Arial"/>
          <w:color w:val="000000" w:themeColor="text1"/>
          <w:sz w:val="20"/>
          <w:szCs w:val="20"/>
        </w:rPr>
        <w:t>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w:t>
      </w:r>
      <w:r w:rsidR="00E54B55">
        <w:rPr>
          <w:rFonts w:ascii="Arial" w:hAnsi="Arial" w:cs="Arial"/>
          <w:b/>
          <w:sz w:val="20"/>
          <w:szCs w:val="20"/>
        </w:rPr>
        <w:t>DAS</w:t>
      </w:r>
      <w:r w:rsidR="00E66698" w:rsidRPr="005B7599">
        <w:rPr>
          <w:rFonts w:ascii="Arial" w:hAnsi="Arial" w:cs="Arial"/>
          <w:b/>
          <w:sz w:val="20"/>
          <w:szCs w:val="20"/>
        </w:rPr>
        <w:t xml:space="preserve"> OBRIGAÇÕES DA CONTRATADA</w:t>
      </w:r>
      <w:r w:rsidR="005B7599">
        <w:rPr>
          <w:rFonts w:ascii="Arial" w:hAnsi="Arial" w:cs="Arial"/>
          <w:b/>
          <w:color w:val="FF0000"/>
          <w:sz w:val="20"/>
          <w:szCs w:val="20"/>
        </w:rPr>
        <w:t xml:space="preserve"> </w:t>
      </w:r>
    </w:p>
    <w:p w:rsidR="000440D4" w:rsidRPr="00956044" w:rsidRDefault="000440D4" w:rsidP="00E1138A">
      <w:pPr>
        <w:spacing w:after="0" w:line="240" w:lineRule="auto"/>
        <w:jc w:val="both"/>
        <w:rPr>
          <w:rFonts w:ascii="Arial" w:hAnsi="Arial" w:cs="Arial"/>
          <w:b/>
          <w:sz w:val="20"/>
          <w:szCs w:val="20"/>
        </w:rPr>
      </w:pPr>
    </w:p>
    <w:p w:rsidR="00E54B55" w:rsidRDefault="004440C9"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E54B55">
        <w:rPr>
          <w:rFonts w:ascii="Arial" w:hAnsi="Arial" w:cs="Arial"/>
          <w:sz w:val="20"/>
          <w:szCs w:val="20"/>
        </w:rPr>
        <w:t>A Contratada deverá apresentar garantia total de fábrica durante o prazo mínimo de 01 (um) ano, contado</w:t>
      </w:r>
      <w:r w:rsidR="007C0E23">
        <w:rPr>
          <w:rFonts w:ascii="Arial" w:hAnsi="Arial" w:cs="Arial"/>
          <w:sz w:val="20"/>
          <w:szCs w:val="20"/>
        </w:rPr>
        <w:t>s</w:t>
      </w:r>
      <w:r w:rsidR="00E54B55">
        <w:rPr>
          <w:rFonts w:ascii="Arial" w:hAnsi="Arial" w:cs="Arial"/>
          <w:sz w:val="20"/>
          <w:szCs w:val="20"/>
        </w:rPr>
        <w:t xml:space="preserve"> a partir</w:t>
      </w:r>
      <w:r w:rsidR="00483AEE">
        <w:rPr>
          <w:rFonts w:ascii="Arial" w:hAnsi="Arial" w:cs="Arial"/>
          <w:sz w:val="20"/>
          <w:szCs w:val="20"/>
        </w:rPr>
        <w:t xml:space="preserve"> da data de recebimento definitivo do objeto, sem limite de quilometragem.</w:t>
      </w:r>
    </w:p>
    <w:p w:rsidR="005E3F5C" w:rsidRDefault="005E3F5C" w:rsidP="000D5821">
      <w:pPr>
        <w:tabs>
          <w:tab w:val="center" w:pos="4320"/>
          <w:tab w:val="left" w:pos="6855"/>
        </w:tabs>
        <w:spacing w:after="0" w:line="240" w:lineRule="auto"/>
        <w:jc w:val="both"/>
        <w:rPr>
          <w:rFonts w:ascii="Arial" w:hAnsi="Arial" w:cs="Arial"/>
          <w:sz w:val="20"/>
          <w:szCs w:val="20"/>
        </w:rPr>
      </w:pPr>
    </w:p>
    <w:p w:rsidR="005E3F5C" w:rsidRPr="005E3F5C"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17.02.</w:t>
      </w:r>
      <w:r>
        <w:rPr>
          <w:rFonts w:ascii="Arial" w:hAnsi="Arial" w:cs="Arial"/>
          <w:sz w:val="20"/>
          <w:szCs w:val="20"/>
        </w:rPr>
        <w:t xml:space="preserve"> Efetuar a entrega do objeto com as características exigidas no Anexo I – Termo de Referência deste Edital.</w:t>
      </w:r>
    </w:p>
    <w:p w:rsidR="00E54B55" w:rsidRDefault="00E54B55" w:rsidP="000D5821">
      <w:pPr>
        <w:tabs>
          <w:tab w:val="center" w:pos="4320"/>
          <w:tab w:val="left" w:pos="6855"/>
        </w:tabs>
        <w:spacing w:after="0" w:line="240" w:lineRule="auto"/>
        <w:jc w:val="both"/>
        <w:rPr>
          <w:rFonts w:ascii="Arial" w:hAnsi="Arial" w:cs="Arial"/>
          <w:sz w:val="20"/>
          <w:szCs w:val="20"/>
        </w:rPr>
      </w:pPr>
    </w:p>
    <w:p w:rsidR="00061C5C" w:rsidRPr="00061C5C" w:rsidRDefault="00061C5C" w:rsidP="00061C5C">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17.03.</w:t>
      </w:r>
      <w:r w:rsidRPr="00061C5C">
        <w:rPr>
          <w:rFonts w:ascii="Arial" w:hAnsi="Arial" w:cs="Arial"/>
          <w:sz w:val="20"/>
          <w:szCs w:val="20"/>
        </w:rPr>
        <w:t xml:space="preserve"> Deverá haver num raio de até 250 quilômetros da sede da Autarquia, concessi</w:t>
      </w:r>
      <w:r w:rsidR="00B44B2E">
        <w:rPr>
          <w:rFonts w:ascii="Arial" w:hAnsi="Arial" w:cs="Arial"/>
          <w:sz w:val="20"/>
          <w:szCs w:val="20"/>
        </w:rPr>
        <w:t>oná</w:t>
      </w:r>
      <w:r w:rsidRPr="00061C5C">
        <w:rPr>
          <w:rFonts w:ascii="Arial" w:hAnsi="Arial" w:cs="Arial"/>
          <w:sz w:val="20"/>
          <w:szCs w:val="20"/>
        </w:rPr>
        <w:t>ria autorizada indicada pela Contratada, para fazer as revisões durante o período de garantia do veículo.</w:t>
      </w:r>
    </w:p>
    <w:p w:rsidR="00061C5C" w:rsidRDefault="00061C5C" w:rsidP="000D5821">
      <w:pPr>
        <w:tabs>
          <w:tab w:val="center" w:pos="4320"/>
          <w:tab w:val="left" w:pos="6855"/>
        </w:tabs>
        <w:spacing w:after="0" w:line="240" w:lineRule="auto"/>
        <w:jc w:val="both"/>
        <w:rPr>
          <w:rFonts w:ascii="Arial" w:hAnsi="Arial" w:cs="Arial"/>
          <w:sz w:val="20"/>
          <w:szCs w:val="20"/>
        </w:rPr>
      </w:pPr>
    </w:p>
    <w:p w:rsidR="00061C5C" w:rsidRDefault="00061C5C" w:rsidP="000D5821">
      <w:pPr>
        <w:tabs>
          <w:tab w:val="center" w:pos="4320"/>
          <w:tab w:val="left" w:pos="6855"/>
        </w:tabs>
        <w:spacing w:after="0" w:line="240" w:lineRule="auto"/>
        <w:jc w:val="both"/>
        <w:rPr>
          <w:rFonts w:ascii="Arial" w:hAnsi="Arial" w:cs="Arial"/>
          <w:sz w:val="20"/>
          <w:szCs w:val="20"/>
        </w:rPr>
      </w:pPr>
      <w:r w:rsidRPr="00061C5C">
        <w:rPr>
          <w:rFonts w:ascii="Arial" w:hAnsi="Arial" w:cs="Arial"/>
          <w:b/>
          <w:sz w:val="20"/>
          <w:szCs w:val="20"/>
        </w:rPr>
        <w:t>17.04.</w:t>
      </w:r>
      <w:r>
        <w:rPr>
          <w:rFonts w:ascii="Arial" w:hAnsi="Arial" w:cs="Arial"/>
          <w:sz w:val="20"/>
          <w:szCs w:val="20"/>
        </w:rPr>
        <w:t xml:space="preserve"> </w:t>
      </w:r>
      <w:r w:rsidRPr="00061C5C">
        <w:rPr>
          <w:rFonts w:ascii="Arial" w:hAnsi="Arial" w:cs="Arial"/>
          <w:sz w:val="20"/>
          <w:szCs w:val="20"/>
        </w:rPr>
        <w:t>Deverá ser fornecido um jogo completo da documentação técnica, a qual deverá incluir as características técnicas do veículo, informações de operações, manutenções e serviços, juntamente com uma (01) chave reserva do veículo, já codificada e pronta para uso.</w:t>
      </w:r>
    </w:p>
    <w:p w:rsidR="00061C5C" w:rsidRDefault="00061C5C" w:rsidP="000D5821">
      <w:pPr>
        <w:tabs>
          <w:tab w:val="center" w:pos="4320"/>
          <w:tab w:val="left" w:pos="6855"/>
        </w:tabs>
        <w:spacing w:after="0" w:line="240" w:lineRule="auto"/>
        <w:jc w:val="both"/>
        <w:rPr>
          <w:rFonts w:ascii="Arial" w:hAnsi="Arial" w:cs="Arial"/>
          <w:sz w:val="20"/>
          <w:szCs w:val="20"/>
        </w:rPr>
      </w:pPr>
    </w:p>
    <w:p w:rsidR="006C1EA7" w:rsidRPr="00956044" w:rsidRDefault="00061C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17.05</w:t>
      </w:r>
      <w:r w:rsidR="005E3F5C">
        <w:rPr>
          <w:rFonts w:ascii="Arial" w:hAnsi="Arial" w:cs="Arial"/>
          <w:b/>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C1EA7" w:rsidRPr="00956044" w:rsidRDefault="009E0708" w:rsidP="00E1138A">
      <w:pPr>
        <w:spacing w:after="0" w:line="240" w:lineRule="auto"/>
        <w:jc w:val="both"/>
        <w:rPr>
          <w:rFonts w:ascii="Arial" w:hAnsi="Arial" w:cs="Arial"/>
          <w:sz w:val="20"/>
          <w:szCs w:val="20"/>
        </w:rPr>
      </w:pPr>
      <w:r w:rsidRPr="00956044">
        <w:rPr>
          <w:rFonts w:ascii="Arial" w:hAnsi="Arial" w:cs="Arial"/>
          <w:b/>
          <w:sz w:val="20"/>
          <w:szCs w:val="20"/>
        </w:rPr>
        <w:t>17.0</w:t>
      </w:r>
      <w:r w:rsidR="00061C5C">
        <w:rPr>
          <w:rFonts w:ascii="Arial" w:hAnsi="Arial" w:cs="Arial"/>
          <w:b/>
          <w:sz w:val="20"/>
          <w:szCs w:val="20"/>
        </w:rPr>
        <w:t>6</w:t>
      </w:r>
      <w:r w:rsidR="00956044">
        <w:rPr>
          <w:rFonts w:ascii="Arial" w:hAnsi="Arial" w:cs="Arial"/>
          <w:b/>
          <w:sz w:val="20"/>
          <w:szCs w:val="20"/>
        </w:rPr>
        <w:t xml:space="preserve">. </w:t>
      </w:r>
      <w:r w:rsidR="006C1EA7" w:rsidRPr="00956044">
        <w:rPr>
          <w:rFonts w:ascii="Arial" w:hAnsi="Arial" w:cs="Arial"/>
          <w:sz w:val="20"/>
          <w:szCs w:val="20"/>
        </w:rPr>
        <w:t>Sempre que convocada, a Contratada deverá comparecer</w:t>
      </w:r>
      <w:r w:rsidR="009C285B" w:rsidRPr="00956044">
        <w:rPr>
          <w:rFonts w:ascii="Arial" w:hAnsi="Arial" w:cs="Arial"/>
          <w:sz w:val="20"/>
          <w:szCs w:val="20"/>
        </w:rPr>
        <w:t>,</w:t>
      </w:r>
      <w:r w:rsidR="006C1EA7" w:rsidRPr="00956044">
        <w:rPr>
          <w:rFonts w:ascii="Arial" w:hAnsi="Arial" w:cs="Arial"/>
          <w:sz w:val="20"/>
          <w:szCs w:val="20"/>
        </w:rPr>
        <w:t xml:space="preserve"> sob pena de assumir o ônus pelo não cumprimento.</w:t>
      </w:r>
    </w:p>
    <w:p w:rsidR="00D002B2" w:rsidRPr="00956044" w:rsidRDefault="00D002B2" w:rsidP="00E1138A">
      <w:pPr>
        <w:spacing w:after="0" w:line="240" w:lineRule="auto"/>
        <w:jc w:val="both"/>
        <w:rPr>
          <w:rFonts w:ascii="Arial" w:hAnsi="Arial" w:cs="Arial"/>
          <w:b/>
          <w:sz w:val="20"/>
          <w:szCs w:val="20"/>
        </w:rPr>
      </w:pPr>
    </w:p>
    <w:p w:rsidR="00D002B2" w:rsidRPr="00956044" w:rsidRDefault="006C1EA7" w:rsidP="00D002B2">
      <w:pPr>
        <w:spacing w:after="0" w:line="240" w:lineRule="auto"/>
        <w:jc w:val="both"/>
        <w:rPr>
          <w:rFonts w:ascii="Arial" w:hAnsi="Arial" w:cs="Arial"/>
          <w:b/>
          <w:sz w:val="20"/>
          <w:szCs w:val="20"/>
        </w:rPr>
      </w:pPr>
      <w:r w:rsidRPr="00956044">
        <w:rPr>
          <w:rFonts w:ascii="Arial" w:hAnsi="Arial" w:cs="Arial"/>
          <w:b/>
          <w:sz w:val="20"/>
          <w:szCs w:val="20"/>
        </w:rPr>
        <w:t>1</w:t>
      </w:r>
      <w:r w:rsidR="006E3ED3" w:rsidRPr="00956044">
        <w:rPr>
          <w:rFonts w:ascii="Arial" w:hAnsi="Arial" w:cs="Arial"/>
          <w:b/>
          <w:sz w:val="20"/>
          <w:szCs w:val="20"/>
        </w:rPr>
        <w:t>7</w:t>
      </w:r>
      <w:r w:rsidRPr="00956044">
        <w:rPr>
          <w:rFonts w:ascii="Arial" w:hAnsi="Arial" w:cs="Arial"/>
          <w:b/>
          <w:sz w:val="20"/>
          <w:szCs w:val="20"/>
        </w:rPr>
        <w:t>.</w:t>
      </w:r>
      <w:r w:rsidR="00061C5C">
        <w:rPr>
          <w:rFonts w:ascii="Arial" w:hAnsi="Arial" w:cs="Arial"/>
          <w:b/>
          <w:sz w:val="20"/>
          <w:szCs w:val="20"/>
        </w:rPr>
        <w:t>07</w:t>
      </w:r>
      <w:r w:rsidRPr="00956044">
        <w:rPr>
          <w:rFonts w:ascii="Arial" w:hAnsi="Arial" w:cs="Arial"/>
          <w:b/>
          <w:sz w:val="20"/>
          <w:szCs w:val="20"/>
        </w:rPr>
        <w:t>.</w:t>
      </w:r>
      <w:r w:rsidR="00D002B2" w:rsidRPr="00956044">
        <w:rPr>
          <w:rFonts w:ascii="Arial" w:hAnsi="Arial" w:cs="Arial"/>
          <w:b/>
          <w:sz w:val="20"/>
          <w:szCs w:val="20"/>
        </w:rPr>
        <w:t xml:space="preserve"> </w:t>
      </w:r>
      <w:r w:rsidR="00D002B2"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56044">
        <w:rPr>
          <w:rFonts w:ascii="Arial" w:hAnsi="Arial" w:cs="Arial"/>
          <w:b/>
          <w:sz w:val="20"/>
          <w:szCs w:val="20"/>
        </w:rPr>
        <w:t xml:space="preserve"> </w:t>
      </w:r>
    </w:p>
    <w:p w:rsidR="00D002B2" w:rsidRPr="00956044" w:rsidRDefault="00D002B2"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061C5C">
        <w:rPr>
          <w:rFonts w:ascii="Arial" w:hAnsi="Arial" w:cs="Arial"/>
          <w:b/>
          <w:sz w:val="20"/>
          <w:szCs w:val="20"/>
        </w:rPr>
        <w:t>8</w:t>
      </w:r>
      <w:r w:rsidRPr="00956044">
        <w:rPr>
          <w:rFonts w:ascii="Arial" w:hAnsi="Arial" w:cs="Arial"/>
          <w:b/>
          <w:sz w:val="20"/>
          <w:szCs w:val="20"/>
        </w:rPr>
        <w:t xml:space="preserve">. </w:t>
      </w: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512096" w:rsidRPr="00956044" w:rsidRDefault="00512096" w:rsidP="00D002B2">
      <w:pPr>
        <w:spacing w:after="0" w:line="240" w:lineRule="auto"/>
        <w:jc w:val="both"/>
        <w:rPr>
          <w:rFonts w:ascii="Arial" w:hAnsi="Arial" w:cs="Arial"/>
          <w:b/>
          <w:sz w:val="20"/>
          <w:szCs w:val="20"/>
        </w:rPr>
      </w:pPr>
    </w:p>
    <w:p w:rsidR="0051651E" w:rsidRDefault="0051651E" w:rsidP="00D002B2">
      <w:pPr>
        <w:spacing w:after="0" w:line="240" w:lineRule="auto"/>
        <w:jc w:val="both"/>
        <w:rPr>
          <w:rFonts w:ascii="Arial" w:hAnsi="Arial" w:cs="Arial"/>
          <w:b/>
          <w:sz w:val="20"/>
          <w:szCs w:val="20"/>
        </w:rPr>
      </w:pPr>
    </w:p>
    <w:p w:rsidR="005E3F5C" w:rsidRPr="005E3F5C" w:rsidRDefault="005E3F5C" w:rsidP="00D002B2">
      <w:pPr>
        <w:spacing w:after="0" w:line="240" w:lineRule="auto"/>
        <w:jc w:val="both"/>
        <w:rPr>
          <w:rFonts w:ascii="Arial" w:hAnsi="Arial" w:cs="Arial"/>
          <w:sz w:val="20"/>
          <w:szCs w:val="20"/>
        </w:rPr>
      </w:pPr>
      <w:r>
        <w:rPr>
          <w:rFonts w:ascii="Arial" w:hAnsi="Arial" w:cs="Arial"/>
          <w:b/>
          <w:sz w:val="20"/>
          <w:szCs w:val="20"/>
        </w:rPr>
        <w:t>17.0</w:t>
      </w:r>
      <w:r w:rsidR="00061C5C">
        <w:rPr>
          <w:rFonts w:ascii="Arial" w:hAnsi="Arial" w:cs="Arial"/>
          <w:b/>
          <w:sz w:val="20"/>
          <w:szCs w:val="20"/>
        </w:rPr>
        <w:t>9</w:t>
      </w:r>
      <w:r>
        <w:rPr>
          <w:rFonts w:ascii="Arial" w:hAnsi="Arial" w:cs="Arial"/>
          <w:b/>
          <w:sz w:val="20"/>
          <w:szCs w:val="20"/>
        </w:rPr>
        <w:t xml:space="preserve">. </w:t>
      </w:r>
      <w:r>
        <w:rPr>
          <w:rFonts w:ascii="Arial" w:hAnsi="Arial" w:cs="Arial"/>
          <w:sz w:val="20"/>
          <w:szCs w:val="20"/>
        </w:rPr>
        <w:t>Atender prontamente às notificações, reclamações, exigências ou observações feitas pela Contratante, corrigindo ou substituindo, quando for o caso e às suas expensas, o objeto que, eventualmente, tenha sido entregue em desacordo com o Contrato.</w:t>
      </w:r>
    </w:p>
    <w:p w:rsidR="005E3F5C" w:rsidRDefault="005E3F5C"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w:t>
      </w:r>
      <w:r w:rsidR="00061C5C">
        <w:rPr>
          <w:rFonts w:ascii="Arial" w:hAnsi="Arial" w:cs="Arial"/>
          <w:b/>
          <w:sz w:val="20"/>
          <w:szCs w:val="20"/>
        </w:rPr>
        <w:t>10</w:t>
      </w:r>
      <w:r w:rsidRPr="00956044">
        <w:rPr>
          <w:rFonts w:ascii="Arial" w:hAnsi="Arial" w:cs="Arial"/>
          <w:b/>
          <w:sz w:val="20"/>
          <w:szCs w:val="20"/>
        </w:rPr>
        <w:t xml:space="preserve">. </w:t>
      </w:r>
      <w:r w:rsidRPr="00956044">
        <w:rPr>
          <w:rFonts w:ascii="Arial" w:hAnsi="Arial" w:cs="Arial"/>
          <w:sz w:val="20"/>
          <w:szCs w:val="20"/>
        </w:rPr>
        <w:t xml:space="preserve">Demais obrigações da Contratada indicadas no processo licitatório Pregão Presencial </w:t>
      </w:r>
      <w:proofErr w:type="gramStart"/>
      <w:r w:rsidRPr="00956044">
        <w:rPr>
          <w:rFonts w:ascii="Arial" w:hAnsi="Arial" w:cs="Arial"/>
          <w:sz w:val="20"/>
          <w:szCs w:val="20"/>
        </w:rPr>
        <w:t>n.º</w:t>
      </w:r>
      <w:proofErr w:type="gramEnd"/>
      <w:r w:rsidRPr="00956044">
        <w:rPr>
          <w:rFonts w:ascii="Arial" w:hAnsi="Arial" w:cs="Arial"/>
          <w:sz w:val="20"/>
          <w:szCs w:val="20"/>
        </w:rPr>
        <w:t xml:space="preserve"> </w:t>
      </w:r>
      <w:r w:rsidR="00AE5769">
        <w:rPr>
          <w:rFonts w:ascii="Arial" w:hAnsi="Arial" w:cs="Arial"/>
          <w:sz w:val="20"/>
          <w:szCs w:val="20"/>
        </w:rPr>
        <w:t>01</w:t>
      </w:r>
      <w:r w:rsidR="007C0E23">
        <w:rPr>
          <w:rFonts w:ascii="Arial" w:hAnsi="Arial" w:cs="Arial"/>
          <w:sz w:val="20"/>
          <w:szCs w:val="20"/>
        </w:rPr>
        <w:t>/20</w:t>
      </w:r>
      <w:r w:rsidR="00AE5769">
        <w:rPr>
          <w:rFonts w:ascii="Arial" w:hAnsi="Arial" w:cs="Arial"/>
          <w:sz w:val="20"/>
          <w:szCs w:val="20"/>
        </w:rPr>
        <w:t>19</w:t>
      </w:r>
      <w:r w:rsidR="007C0E23">
        <w:rPr>
          <w:rFonts w:ascii="Arial" w:hAnsi="Arial" w:cs="Arial"/>
          <w:sz w:val="20"/>
          <w:szCs w:val="20"/>
        </w:rPr>
        <w:t xml:space="preserve"> </w:t>
      </w:r>
      <w:r w:rsidR="005E3F5C">
        <w:rPr>
          <w:rFonts w:ascii="Arial" w:hAnsi="Arial" w:cs="Arial"/>
          <w:sz w:val="20"/>
          <w:szCs w:val="20"/>
        </w:rPr>
        <w:t>e seus Anexos</w:t>
      </w:r>
      <w:r w:rsidRPr="00956044">
        <w:rPr>
          <w:rFonts w:ascii="Arial" w:hAnsi="Arial" w:cs="Arial"/>
          <w:sz w:val="20"/>
          <w:szCs w:val="20"/>
        </w:rPr>
        <w:t>.</w:t>
      </w:r>
    </w:p>
    <w:p w:rsidR="00172C9F" w:rsidRDefault="00172C9F" w:rsidP="00D002B2">
      <w:pPr>
        <w:spacing w:after="0" w:line="240" w:lineRule="auto"/>
        <w:jc w:val="both"/>
        <w:rPr>
          <w:rFonts w:ascii="Arial" w:hAnsi="Arial" w:cs="Arial"/>
          <w:b/>
          <w:sz w:val="20"/>
          <w:szCs w:val="20"/>
        </w:rPr>
      </w:pPr>
    </w:p>
    <w:p w:rsidR="007C0E23" w:rsidRDefault="007C0E23" w:rsidP="00D002B2">
      <w:pPr>
        <w:spacing w:after="0" w:line="240" w:lineRule="auto"/>
        <w:jc w:val="both"/>
        <w:rPr>
          <w:rFonts w:ascii="Arial" w:hAnsi="Arial" w:cs="Arial"/>
          <w:b/>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Pr="00172C9F" w:rsidRDefault="00D002B2"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5842DA" w:rsidRPr="00956044">
        <w:rPr>
          <w:rFonts w:ascii="Arial" w:hAnsi="Arial" w:cs="Arial"/>
          <w:sz w:val="20"/>
          <w:szCs w:val="20"/>
        </w:rPr>
        <w:t>este Edital</w:t>
      </w:r>
      <w:r w:rsidRPr="00956044">
        <w:rPr>
          <w:rFonts w:ascii="Arial" w:hAnsi="Arial" w:cs="Arial"/>
          <w:sz w:val="20"/>
          <w:szCs w:val="20"/>
        </w:rPr>
        <w:t xml:space="preserve">. </w:t>
      </w:r>
    </w:p>
    <w:p w:rsidR="00E66698" w:rsidRPr="00956044" w:rsidRDefault="00E66698" w:rsidP="00D002B2">
      <w:pPr>
        <w:spacing w:after="0" w:line="240" w:lineRule="auto"/>
        <w:jc w:val="both"/>
        <w:rPr>
          <w:rFonts w:ascii="Arial" w:hAnsi="Arial" w:cs="Arial"/>
          <w:sz w:val="20"/>
          <w:szCs w:val="20"/>
        </w:rPr>
      </w:pPr>
    </w:p>
    <w:p w:rsidR="005E3F5C" w:rsidRPr="005E3F5C"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5E3F5C">
        <w:rPr>
          <w:rFonts w:ascii="Arial" w:hAnsi="Arial" w:cs="Arial"/>
          <w:sz w:val="20"/>
          <w:szCs w:val="20"/>
        </w:rPr>
        <w:t xml:space="preserve">A entrega </w:t>
      </w:r>
      <w:r w:rsidR="00A462B6">
        <w:rPr>
          <w:rFonts w:ascii="Arial" w:hAnsi="Arial" w:cs="Arial"/>
          <w:sz w:val="20"/>
          <w:szCs w:val="20"/>
        </w:rPr>
        <w:t xml:space="preserve">dos veículos </w:t>
      </w:r>
      <w:r w:rsidR="005E3F5C">
        <w:rPr>
          <w:rFonts w:ascii="Arial" w:hAnsi="Arial" w:cs="Arial"/>
          <w:sz w:val="20"/>
          <w:szCs w:val="20"/>
        </w:rPr>
        <w:t xml:space="preserve">será fiscalizada por funcionários da SAECIL, o que não eximirá a responsabilidade da Contratada pelo cumprimento total de suas obrigações, e os mesmos terão </w:t>
      </w:r>
      <w:r w:rsidR="00A462B6">
        <w:rPr>
          <w:rFonts w:ascii="Arial" w:hAnsi="Arial" w:cs="Arial"/>
          <w:sz w:val="20"/>
          <w:szCs w:val="20"/>
        </w:rPr>
        <w:t xml:space="preserve">amplos </w:t>
      </w:r>
      <w:r w:rsidR="005E3F5C">
        <w:rPr>
          <w:rFonts w:ascii="Arial" w:hAnsi="Arial" w:cs="Arial"/>
          <w:sz w:val="20"/>
          <w:szCs w:val="20"/>
        </w:rPr>
        <w:t>poderes para:</w:t>
      </w:r>
    </w:p>
    <w:p w:rsidR="005E3F5C" w:rsidRDefault="005E3F5C" w:rsidP="00D002B2">
      <w:pPr>
        <w:spacing w:after="0" w:line="240" w:lineRule="auto"/>
        <w:jc w:val="both"/>
        <w:rPr>
          <w:rFonts w:ascii="Arial" w:hAnsi="Arial" w:cs="Arial"/>
          <w:b/>
          <w:sz w:val="20"/>
          <w:szCs w:val="20"/>
        </w:rPr>
      </w:pPr>
    </w:p>
    <w:p w:rsidR="00E66698" w:rsidRDefault="005E3F5C" w:rsidP="00A462B6">
      <w:pPr>
        <w:spacing w:after="0" w:line="240" w:lineRule="auto"/>
        <w:ind w:left="708"/>
        <w:jc w:val="both"/>
        <w:rPr>
          <w:rFonts w:ascii="Arial" w:hAnsi="Arial" w:cs="Arial"/>
          <w:sz w:val="20"/>
          <w:szCs w:val="20"/>
        </w:rPr>
      </w:pPr>
      <w:r>
        <w:rPr>
          <w:rFonts w:ascii="Arial" w:hAnsi="Arial" w:cs="Arial"/>
          <w:b/>
          <w:sz w:val="20"/>
          <w:szCs w:val="20"/>
        </w:rPr>
        <w:t xml:space="preserve">18.02.01. </w:t>
      </w:r>
      <w:r w:rsidR="006323B3" w:rsidRPr="00956044">
        <w:rPr>
          <w:rFonts w:ascii="Arial" w:hAnsi="Arial" w:cs="Arial"/>
          <w:sz w:val="20"/>
          <w:szCs w:val="20"/>
        </w:rPr>
        <w:t>Recusar</w:t>
      </w:r>
      <w:r w:rsidR="00E66698" w:rsidRPr="00956044">
        <w:rPr>
          <w:rFonts w:ascii="Arial" w:hAnsi="Arial" w:cs="Arial"/>
          <w:sz w:val="20"/>
          <w:szCs w:val="20"/>
        </w:rPr>
        <w:t xml:space="preserve"> </w:t>
      </w:r>
      <w:r w:rsidR="00A462B6">
        <w:rPr>
          <w:rFonts w:ascii="Arial" w:hAnsi="Arial" w:cs="Arial"/>
          <w:sz w:val="20"/>
          <w:szCs w:val="20"/>
        </w:rPr>
        <w:t>qualquer entrega</w:t>
      </w:r>
      <w:r w:rsidR="00E66698" w:rsidRPr="00956044">
        <w:rPr>
          <w:rFonts w:ascii="Arial" w:hAnsi="Arial" w:cs="Arial"/>
          <w:sz w:val="20"/>
          <w:szCs w:val="20"/>
        </w:rPr>
        <w:t xml:space="preserve"> em desacordo </w:t>
      </w:r>
      <w:r w:rsidR="00A462B6">
        <w:rPr>
          <w:rFonts w:ascii="Arial" w:hAnsi="Arial" w:cs="Arial"/>
          <w:sz w:val="20"/>
          <w:szCs w:val="20"/>
        </w:rPr>
        <w:t>com as exigências do Edital e seus Anexos</w:t>
      </w:r>
      <w:r w:rsidR="00E66698" w:rsidRPr="00956044">
        <w:rPr>
          <w:rFonts w:ascii="Arial" w:hAnsi="Arial" w:cs="Arial"/>
          <w:sz w:val="20"/>
          <w:szCs w:val="20"/>
        </w:rPr>
        <w:t>.</w:t>
      </w:r>
    </w:p>
    <w:p w:rsidR="00A462B6" w:rsidRDefault="00A462B6" w:rsidP="00A462B6">
      <w:pPr>
        <w:spacing w:after="0" w:line="240" w:lineRule="auto"/>
        <w:ind w:left="708"/>
        <w:jc w:val="both"/>
        <w:rPr>
          <w:rFonts w:ascii="Arial" w:hAnsi="Arial" w:cs="Arial"/>
          <w:sz w:val="20"/>
          <w:szCs w:val="20"/>
        </w:rPr>
      </w:pPr>
    </w:p>
    <w:p w:rsidR="00A462B6" w:rsidRPr="00A462B6" w:rsidRDefault="00A462B6" w:rsidP="00A462B6">
      <w:pPr>
        <w:spacing w:after="0" w:line="240" w:lineRule="auto"/>
        <w:ind w:left="708"/>
        <w:jc w:val="both"/>
        <w:rPr>
          <w:rFonts w:ascii="Arial" w:hAnsi="Arial" w:cs="Arial"/>
          <w:sz w:val="20"/>
          <w:szCs w:val="20"/>
        </w:rPr>
      </w:pPr>
      <w:r>
        <w:rPr>
          <w:rFonts w:ascii="Arial" w:hAnsi="Arial" w:cs="Arial"/>
          <w:b/>
          <w:sz w:val="20"/>
          <w:szCs w:val="20"/>
        </w:rPr>
        <w:t>18.02.02.</w:t>
      </w:r>
      <w:r>
        <w:rPr>
          <w:rFonts w:ascii="Arial" w:hAnsi="Arial" w:cs="Arial"/>
          <w:sz w:val="20"/>
          <w:szCs w:val="20"/>
        </w:rPr>
        <w:t xml:space="preserve"> Exigir da Contratada todos os esclarecimentos necessários à perfeita execução do Contrato.</w:t>
      </w:r>
    </w:p>
    <w:p w:rsidR="00D002B2" w:rsidRPr="00956044" w:rsidRDefault="00D002B2" w:rsidP="00D002B2">
      <w:pPr>
        <w:spacing w:after="0" w:line="240" w:lineRule="auto"/>
        <w:jc w:val="both"/>
        <w:rPr>
          <w:rFonts w:ascii="Arial" w:hAnsi="Arial" w:cs="Arial"/>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18.0</w:t>
      </w:r>
      <w:r w:rsidR="00E66698" w:rsidRPr="00956044">
        <w:rPr>
          <w:rFonts w:ascii="Arial" w:hAnsi="Arial" w:cs="Arial"/>
          <w:b/>
          <w:sz w:val="20"/>
          <w:szCs w:val="20"/>
        </w:rPr>
        <w:t>3</w:t>
      </w:r>
      <w:r w:rsidRPr="00956044">
        <w:rPr>
          <w:rFonts w:ascii="Arial" w:hAnsi="Arial" w:cs="Arial"/>
          <w:b/>
          <w:sz w:val="20"/>
          <w:szCs w:val="20"/>
        </w:rPr>
        <w:t>.</w:t>
      </w:r>
      <w:r w:rsidRPr="00956044">
        <w:rPr>
          <w:rFonts w:ascii="Arial" w:hAnsi="Arial" w:cs="Arial"/>
          <w:sz w:val="20"/>
          <w:szCs w:val="20"/>
        </w:rPr>
        <w:t xml:space="preserve"> Demais obrigações da Contratante indicadas no processo licitatório Pregão Presencial </w:t>
      </w:r>
      <w:proofErr w:type="gramStart"/>
      <w:r w:rsidRPr="00956044">
        <w:rPr>
          <w:rFonts w:ascii="Arial" w:hAnsi="Arial" w:cs="Arial"/>
          <w:sz w:val="20"/>
          <w:szCs w:val="20"/>
        </w:rPr>
        <w:t>n.º</w:t>
      </w:r>
      <w:proofErr w:type="gramEnd"/>
      <w:r w:rsidRPr="00956044">
        <w:rPr>
          <w:rFonts w:ascii="Arial" w:hAnsi="Arial" w:cs="Arial"/>
          <w:sz w:val="20"/>
          <w:szCs w:val="20"/>
        </w:rPr>
        <w:t xml:space="preserve"> </w:t>
      </w:r>
      <w:r w:rsidR="00AE5769">
        <w:rPr>
          <w:rFonts w:ascii="Arial" w:hAnsi="Arial" w:cs="Arial"/>
          <w:sz w:val="20"/>
          <w:szCs w:val="20"/>
        </w:rPr>
        <w:t>01</w:t>
      </w:r>
      <w:r w:rsidR="007C0E23">
        <w:rPr>
          <w:rFonts w:ascii="Arial" w:hAnsi="Arial" w:cs="Arial"/>
          <w:sz w:val="20"/>
          <w:szCs w:val="20"/>
        </w:rPr>
        <w:t>/20</w:t>
      </w:r>
      <w:r w:rsidR="00AE5769">
        <w:rPr>
          <w:rFonts w:ascii="Arial" w:hAnsi="Arial" w:cs="Arial"/>
          <w:sz w:val="20"/>
          <w:szCs w:val="20"/>
        </w:rPr>
        <w:t>19.</w:t>
      </w:r>
    </w:p>
    <w:p w:rsidR="00D002B2" w:rsidRPr="00956044" w:rsidRDefault="00D002B2" w:rsidP="00E1138A">
      <w:pPr>
        <w:spacing w:after="0" w:line="240" w:lineRule="auto"/>
        <w:jc w:val="both"/>
        <w:rPr>
          <w:rFonts w:ascii="Arial" w:hAnsi="Arial" w:cs="Arial"/>
          <w:b/>
          <w:sz w:val="20"/>
          <w:szCs w:val="20"/>
        </w:rPr>
      </w:pPr>
    </w:p>
    <w:p w:rsidR="00632844" w:rsidRPr="00956044" w:rsidRDefault="00632844"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A462B6">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Pr="00421B7C" w:rsidRDefault="00C43E3D" w:rsidP="00E1138A">
      <w:pPr>
        <w:tabs>
          <w:tab w:val="left" w:pos="1134"/>
        </w:tabs>
        <w:spacing w:after="0" w:line="240" w:lineRule="auto"/>
        <w:jc w:val="both"/>
        <w:rPr>
          <w:rFonts w:ascii="Arial" w:hAnsi="Arial" w:cs="Arial"/>
          <w:b/>
          <w:color w:val="FF0000"/>
          <w:sz w:val="20"/>
          <w:szCs w:val="20"/>
        </w:rPr>
      </w:pPr>
    </w:p>
    <w:p w:rsidR="00A462B6" w:rsidRPr="00A462B6" w:rsidRDefault="00A462B6" w:rsidP="005B61B2">
      <w:pPr>
        <w:spacing w:after="0" w:line="240" w:lineRule="auto"/>
        <w:jc w:val="both"/>
        <w:rPr>
          <w:rFonts w:ascii="Arial" w:hAnsi="Arial" w:cs="Arial"/>
          <w:sz w:val="20"/>
          <w:szCs w:val="20"/>
        </w:rPr>
      </w:pPr>
      <w:r>
        <w:rPr>
          <w:rFonts w:ascii="Arial" w:hAnsi="Arial" w:cs="Arial"/>
          <w:b/>
          <w:sz w:val="20"/>
          <w:szCs w:val="20"/>
        </w:rPr>
        <w:t xml:space="preserve">19.01. </w:t>
      </w:r>
      <w:r>
        <w:rPr>
          <w:rFonts w:ascii="Arial" w:hAnsi="Arial" w:cs="Arial"/>
          <w:sz w:val="20"/>
          <w:szCs w:val="20"/>
        </w:rPr>
        <w:t>Os veículos deverão ser entregues no prazo de até 60 (sessenta) dias a contar da emissão do Pedido de Fornecimento pela SAECIL.</w:t>
      </w:r>
    </w:p>
    <w:p w:rsidR="00A462B6" w:rsidRDefault="00A462B6" w:rsidP="005B61B2">
      <w:pPr>
        <w:spacing w:after="0" w:line="240" w:lineRule="auto"/>
        <w:jc w:val="both"/>
        <w:rPr>
          <w:rFonts w:ascii="Arial" w:hAnsi="Arial" w:cs="Arial"/>
          <w:b/>
          <w:sz w:val="20"/>
          <w:szCs w:val="20"/>
        </w:rPr>
      </w:pPr>
    </w:p>
    <w:p w:rsidR="00A462B6" w:rsidRPr="00A462B6" w:rsidRDefault="00A462B6" w:rsidP="005B61B2">
      <w:pPr>
        <w:spacing w:after="0" w:line="240" w:lineRule="auto"/>
        <w:jc w:val="both"/>
        <w:rPr>
          <w:rFonts w:ascii="Arial" w:hAnsi="Arial" w:cs="Arial"/>
          <w:sz w:val="20"/>
          <w:szCs w:val="20"/>
        </w:rPr>
      </w:pPr>
      <w:r>
        <w:rPr>
          <w:rFonts w:ascii="Arial" w:hAnsi="Arial" w:cs="Arial"/>
          <w:b/>
          <w:sz w:val="20"/>
          <w:szCs w:val="20"/>
        </w:rPr>
        <w:t xml:space="preserve">19.02. </w:t>
      </w:r>
      <w:r>
        <w:rPr>
          <w:rFonts w:ascii="Arial" w:hAnsi="Arial" w:cs="Arial"/>
          <w:sz w:val="20"/>
          <w:szCs w:val="20"/>
        </w:rPr>
        <w:t xml:space="preserve">A Contratada deverá entregar os veículos no Almoxarifado da SAECIL – Superintendência de Água e Esgotos da Cidade de Leme, sito à Rua Padre Julião, </w:t>
      </w:r>
      <w:proofErr w:type="gramStart"/>
      <w:r>
        <w:rPr>
          <w:rFonts w:ascii="Arial" w:hAnsi="Arial" w:cs="Arial"/>
          <w:sz w:val="20"/>
          <w:szCs w:val="20"/>
        </w:rPr>
        <w:t>n.º</w:t>
      </w:r>
      <w:proofErr w:type="gramEnd"/>
      <w:r>
        <w:rPr>
          <w:rFonts w:ascii="Arial" w:hAnsi="Arial" w:cs="Arial"/>
          <w:sz w:val="20"/>
          <w:szCs w:val="20"/>
        </w:rPr>
        <w:t xml:space="preserve"> 971, Centro, Leme/SP, durante o horário comercial, das 07h00 às 11h00 e das 12h30 às 16h</w:t>
      </w:r>
      <w:r w:rsidR="00061C5C">
        <w:rPr>
          <w:rFonts w:ascii="Arial" w:hAnsi="Arial" w:cs="Arial"/>
          <w:sz w:val="20"/>
          <w:szCs w:val="20"/>
        </w:rPr>
        <w:t>00, de segunda à</w:t>
      </w:r>
      <w:r>
        <w:rPr>
          <w:rFonts w:ascii="Arial" w:hAnsi="Arial" w:cs="Arial"/>
          <w:sz w:val="20"/>
          <w:szCs w:val="20"/>
        </w:rPr>
        <w:t xml:space="preserve"> sexta-feira.</w:t>
      </w:r>
    </w:p>
    <w:p w:rsidR="00A462B6" w:rsidRDefault="00A462B6" w:rsidP="005B61B2">
      <w:pPr>
        <w:spacing w:after="0" w:line="240" w:lineRule="auto"/>
        <w:jc w:val="both"/>
        <w:rPr>
          <w:rFonts w:ascii="Arial" w:hAnsi="Arial" w:cs="Arial"/>
          <w:b/>
          <w:sz w:val="20"/>
          <w:szCs w:val="20"/>
        </w:rPr>
      </w:pPr>
    </w:p>
    <w:p w:rsidR="005B61B2" w:rsidRPr="00421B7C" w:rsidRDefault="00831A3F" w:rsidP="005B61B2">
      <w:pPr>
        <w:spacing w:after="0" w:line="240" w:lineRule="auto"/>
        <w:jc w:val="both"/>
        <w:rPr>
          <w:rFonts w:ascii="Arial" w:hAnsi="Arial" w:cs="Arial"/>
          <w:color w:val="FF0000"/>
          <w:sz w:val="20"/>
          <w:szCs w:val="20"/>
        </w:rPr>
      </w:pPr>
      <w:r w:rsidRPr="00142275">
        <w:rPr>
          <w:rFonts w:ascii="Arial" w:hAnsi="Arial" w:cs="Arial"/>
          <w:b/>
          <w:sz w:val="20"/>
          <w:szCs w:val="20"/>
        </w:rPr>
        <w:t>19.0</w:t>
      </w:r>
      <w:r w:rsidR="007C5205">
        <w:rPr>
          <w:rFonts w:ascii="Arial" w:hAnsi="Arial" w:cs="Arial"/>
          <w:b/>
          <w:sz w:val="20"/>
          <w:szCs w:val="20"/>
        </w:rPr>
        <w:t>3</w:t>
      </w:r>
      <w:r w:rsidRPr="00142275">
        <w:rPr>
          <w:rFonts w:ascii="Arial" w:hAnsi="Arial" w:cs="Arial"/>
          <w:b/>
          <w:sz w:val="20"/>
          <w:szCs w:val="20"/>
        </w:rPr>
        <w:t xml:space="preserve">. </w:t>
      </w:r>
      <w:r w:rsidR="007C5205">
        <w:rPr>
          <w:rFonts w:ascii="Arial" w:hAnsi="Arial" w:cs="Arial"/>
          <w:sz w:val="20"/>
          <w:szCs w:val="20"/>
        </w:rPr>
        <w:t>O objeto</w:t>
      </w:r>
      <w:r w:rsidR="00142275" w:rsidRPr="00AF4208">
        <w:rPr>
          <w:rFonts w:ascii="Arial" w:hAnsi="Arial" w:cs="Arial"/>
          <w:sz w:val="20"/>
          <w:szCs w:val="20"/>
        </w:rPr>
        <w:t xml:space="preserve"> ser</w:t>
      </w:r>
      <w:r w:rsidR="007C5205">
        <w:rPr>
          <w:rFonts w:ascii="Arial" w:hAnsi="Arial" w:cs="Arial"/>
          <w:sz w:val="20"/>
          <w:szCs w:val="20"/>
        </w:rPr>
        <w:t>á</w:t>
      </w:r>
      <w:r w:rsidR="00142275" w:rsidRPr="00AF4208">
        <w:rPr>
          <w:rFonts w:ascii="Arial" w:hAnsi="Arial" w:cs="Arial"/>
          <w:sz w:val="20"/>
          <w:szCs w:val="20"/>
        </w:rPr>
        <w:t xml:space="preserve"> recebido, provisoriamente, no ato da entrega, junto ao local indicado, para efeito de verificação; definitivamente,</w:t>
      </w:r>
      <w:r w:rsidR="008B0572">
        <w:rPr>
          <w:rFonts w:ascii="Arial" w:hAnsi="Arial" w:cs="Arial"/>
          <w:sz w:val="20"/>
          <w:szCs w:val="20"/>
        </w:rPr>
        <w:t xml:space="preserve"> em 02 (dois) dias,</w:t>
      </w:r>
      <w:r w:rsidR="00142275" w:rsidRPr="00AF4208">
        <w:rPr>
          <w:rFonts w:ascii="Arial" w:hAnsi="Arial" w:cs="Arial"/>
          <w:sz w:val="20"/>
          <w:szCs w:val="20"/>
        </w:rPr>
        <w:t xml:space="preserve"> após a verificação da qualidade e se estiver de acordo com as especificações do Anexo I – Termo de Referência deste Edital.</w:t>
      </w:r>
    </w:p>
    <w:p w:rsidR="000D5821" w:rsidRPr="00421B7C" w:rsidRDefault="000D5821" w:rsidP="005B61B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5B61B2" w:rsidRPr="00024EC2" w:rsidRDefault="005B61B2" w:rsidP="005B61B2">
      <w:pPr>
        <w:spacing w:after="0" w:line="240" w:lineRule="auto"/>
        <w:jc w:val="both"/>
        <w:rPr>
          <w:rFonts w:ascii="Arial" w:hAnsi="Arial" w:cs="Arial"/>
          <w:sz w:val="20"/>
          <w:szCs w:val="20"/>
        </w:rPr>
      </w:pPr>
      <w:r w:rsidRPr="00024EC2">
        <w:rPr>
          <w:rFonts w:ascii="Arial" w:hAnsi="Arial" w:cs="Arial"/>
          <w:b/>
          <w:sz w:val="20"/>
          <w:szCs w:val="20"/>
        </w:rPr>
        <w:t>19.0</w:t>
      </w:r>
      <w:r w:rsidR="007C5205">
        <w:rPr>
          <w:rFonts w:ascii="Arial" w:hAnsi="Arial" w:cs="Arial"/>
          <w:b/>
          <w:sz w:val="20"/>
          <w:szCs w:val="20"/>
        </w:rPr>
        <w:t>4</w:t>
      </w:r>
      <w:r w:rsidRPr="00024EC2">
        <w:rPr>
          <w:rFonts w:ascii="Arial" w:hAnsi="Arial" w:cs="Arial"/>
          <w:b/>
          <w:sz w:val="20"/>
          <w:szCs w:val="20"/>
        </w:rPr>
        <w:t xml:space="preserve">. </w:t>
      </w:r>
      <w:proofErr w:type="gramStart"/>
      <w:r w:rsidRPr="00024EC2">
        <w:rPr>
          <w:rFonts w:ascii="Arial" w:hAnsi="Arial" w:cs="Arial"/>
          <w:sz w:val="20"/>
          <w:szCs w:val="20"/>
        </w:rPr>
        <w:t>O(</w:t>
      </w:r>
      <w:proofErr w:type="gramEnd"/>
      <w:r w:rsidRPr="00024EC2">
        <w:rPr>
          <w:rFonts w:ascii="Arial" w:hAnsi="Arial" w:cs="Arial"/>
          <w:sz w:val="20"/>
          <w:szCs w:val="20"/>
        </w:rPr>
        <w:t>s) servidor(es) responsável(</w:t>
      </w:r>
      <w:proofErr w:type="spellStart"/>
      <w:r w:rsidRPr="00024EC2">
        <w:rPr>
          <w:rFonts w:ascii="Arial" w:hAnsi="Arial" w:cs="Arial"/>
          <w:sz w:val="20"/>
          <w:szCs w:val="20"/>
        </w:rPr>
        <w:t>is</w:t>
      </w:r>
      <w:proofErr w:type="spellEnd"/>
      <w:r w:rsidRPr="00024EC2">
        <w:rPr>
          <w:rFonts w:ascii="Arial" w:hAnsi="Arial" w:cs="Arial"/>
          <w:sz w:val="20"/>
          <w:szCs w:val="20"/>
        </w:rPr>
        <w:t>) pelo recebimento do objeto, após o seu recebimento definitivo, encaminhará(</w:t>
      </w:r>
      <w:proofErr w:type="spellStart"/>
      <w:r w:rsidRPr="00024EC2">
        <w:rPr>
          <w:rFonts w:ascii="Arial" w:hAnsi="Arial" w:cs="Arial"/>
          <w:sz w:val="20"/>
          <w:szCs w:val="20"/>
        </w:rPr>
        <w:t>ão</w:t>
      </w:r>
      <w:proofErr w:type="spellEnd"/>
      <w:r w:rsidRPr="00024EC2">
        <w:rPr>
          <w:rFonts w:ascii="Arial" w:hAnsi="Arial" w:cs="Arial"/>
          <w:sz w:val="20"/>
          <w:szCs w:val="20"/>
        </w:rPr>
        <w:t xml:space="preserve">) o documento hábil para aprovação da autoridade competente, que o encaminhará para pagamento. </w:t>
      </w:r>
    </w:p>
    <w:p w:rsidR="007D5ACF" w:rsidRDefault="007D5ACF" w:rsidP="00E1138A">
      <w:pPr>
        <w:tabs>
          <w:tab w:val="left" w:pos="1134"/>
        </w:tabs>
        <w:spacing w:after="0" w:line="240" w:lineRule="auto"/>
        <w:jc w:val="both"/>
        <w:rPr>
          <w:rFonts w:ascii="Arial" w:hAnsi="Arial" w:cs="Arial"/>
          <w:b/>
          <w:sz w:val="20"/>
          <w:szCs w:val="20"/>
        </w:rPr>
      </w:pPr>
    </w:p>
    <w:p w:rsidR="00142275" w:rsidRDefault="00142275" w:rsidP="00142275">
      <w:pPr>
        <w:tabs>
          <w:tab w:val="left" w:pos="0"/>
        </w:tabs>
        <w:spacing w:after="0" w:line="240" w:lineRule="auto"/>
        <w:ind w:left="708"/>
        <w:jc w:val="both"/>
        <w:rPr>
          <w:rFonts w:ascii="Arial" w:hAnsi="Arial" w:cs="Arial"/>
          <w:b/>
          <w:color w:val="FF0000"/>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p>
    <w:p w:rsidR="00C705FA" w:rsidRDefault="00C705FA" w:rsidP="005B61B2">
      <w:pPr>
        <w:spacing w:after="0" w:line="240" w:lineRule="auto"/>
        <w:jc w:val="both"/>
        <w:rPr>
          <w:rFonts w:ascii="Arial" w:hAnsi="Arial" w:cs="Arial"/>
          <w:b/>
          <w:sz w:val="20"/>
          <w:szCs w:val="20"/>
        </w:rPr>
      </w:pPr>
    </w:p>
    <w:p w:rsidR="00DC4B0D" w:rsidRPr="00024EC2" w:rsidRDefault="004440C9" w:rsidP="00DC4B0D">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DC4B0D" w:rsidRPr="00127E33">
        <w:rPr>
          <w:rFonts w:ascii="Arial" w:hAnsi="Arial" w:cs="Arial"/>
          <w:sz w:val="20"/>
          <w:szCs w:val="20"/>
        </w:rPr>
        <w:t xml:space="preserve">O pagamento </w:t>
      </w:r>
      <w:r w:rsidR="00DC4B0D" w:rsidRPr="00713B00">
        <w:rPr>
          <w:rFonts w:ascii="Arial" w:hAnsi="Arial" w:cs="Arial"/>
          <w:sz w:val="20"/>
          <w:szCs w:val="20"/>
        </w:rPr>
        <w:t xml:space="preserve">será efetuado em </w:t>
      </w:r>
      <w:r w:rsidR="00DC4B0D" w:rsidRPr="00024EC2">
        <w:rPr>
          <w:rFonts w:ascii="Arial" w:hAnsi="Arial" w:cs="Arial"/>
          <w:b/>
          <w:sz w:val="20"/>
          <w:szCs w:val="20"/>
        </w:rPr>
        <w:t>até 1</w:t>
      </w:r>
      <w:r w:rsidR="00DC4B0D">
        <w:rPr>
          <w:rFonts w:ascii="Arial" w:hAnsi="Arial" w:cs="Arial"/>
          <w:b/>
          <w:sz w:val="20"/>
          <w:szCs w:val="20"/>
        </w:rPr>
        <w:t>5</w:t>
      </w:r>
      <w:r w:rsidR="00DC4B0D" w:rsidRPr="00024EC2">
        <w:rPr>
          <w:rFonts w:ascii="Arial" w:hAnsi="Arial" w:cs="Arial"/>
          <w:b/>
          <w:sz w:val="20"/>
          <w:szCs w:val="20"/>
        </w:rPr>
        <w:t xml:space="preserve"> (</w:t>
      </w:r>
      <w:r w:rsidR="00DC4B0D">
        <w:rPr>
          <w:rFonts w:ascii="Arial" w:hAnsi="Arial" w:cs="Arial"/>
          <w:b/>
          <w:sz w:val="20"/>
          <w:szCs w:val="20"/>
        </w:rPr>
        <w:t>quinze</w:t>
      </w:r>
      <w:r w:rsidR="00DC4B0D" w:rsidRPr="00024EC2">
        <w:rPr>
          <w:rFonts w:ascii="Arial" w:hAnsi="Arial" w:cs="Arial"/>
          <w:b/>
          <w:sz w:val="20"/>
          <w:szCs w:val="20"/>
        </w:rPr>
        <w:t>) dias</w:t>
      </w:r>
      <w:r w:rsidR="00DC4B0D" w:rsidRPr="00024EC2">
        <w:rPr>
          <w:rFonts w:ascii="Arial" w:hAnsi="Arial" w:cs="Arial"/>
          <w:sz w:val="20"/>
          <w:szCs w:val="20"/>
        </w:rPr>
        <w:t xml:space="preserve"> após </w:t>
      </w:r>
      <w:r w:rsidR="00E64DA7">
        <w:rPr>
          <w:rFonts w:ascii="Arial" w:hAnsi="Arial" w:cs="Arial"/>
          <w:sz w:val="20"/>
          <w:szCs w:val="20"/>
        </w:rPr>
        <w:t>a entrega e</w:t>
      </w:r>
      <w:r w:rsidR="00DC4B0D" w:rsidRPr="00024EC2">
        <w:rPr>
          <w:rFonts w:ascii="Arial" w:hAnsi="Arial" w:cs="Arial"/>
          <w:sz w:val="20"/>
          <w:szCs w:val="20"/>
        </w:rPr>
        <w:t xml:space="preserve"> recebimento</w:t>
      </w:r>
      <w:r w:rsidR="00DC4B0D">
        <w:rPr>
          <w:rFonts w:ascii="Arial" w:hAnsi="Arial" w:cs="Arial"/>
          <w:sz w:val="20"/>
          <w:szCs w:val="20"/>
        </w:rPr>
        <w:t xml:space="preserve"> do objeto,</w:t>
      </w:r>
      <w:r w:rsidR="00E64DA7">
        <w:rPr>
          <w:rFonts w:ascii="Arial" w:hAnsi="Arial" w:cs="Arial"/>
          <w:sz w:val="20"/>
          <w:szCs w:val="20"/>
        </w:rPr>
        <w:t xml:space="preserve"> mediante a apresentação do documento hábil para pagamento, devidamente aprovado pela Contratante, junto à tesouraria da SAECIL</w:t>
      </w:r>
      <w:r w:rsidR="00DC4B0D" w:rsidRPr="00024EC2">
        <w:rPr>
          <w:rFonts w:ascii="Arial" w:hAnsi="Arial" w:cs="Arial"/>
          <w:sz w:val="20"/>
          <w:szCs w:val="20"/>
        </w:rPr>
        <w:t>.</w:t>
      </w:r>
    </w:p>
    <w:p w:rsidR="00127E33"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w:t>
      </w:r>
      <w:proofErr w:type="gramStart"/>
      <w:r w:rsidR="005C6091" w:rsidRPr="00E1138A">
        <w:rPr>
          <w:rFonts w:ascii="Arial" w:hAnsi="Arial" w:cs="Arial"/>
          <w:sz w:val="20"/>
          <w:szCs w:val="20"/>
        </w:rPr>
        <w:t>A</w:t>
      </w:r>
      <w:r w:rsidR="00BF061B" w:rsidRPr="00E1138A">
        <w:rPr>
          <w:rFonts w:ascii="Arial" w:hAnsi="Arial" w:cs="Arial"/>
          <w:sz w:val="20"/>
          <w:szCs w:val="20"/>
        </w:rPr>
        <w:t>(</w:t>
      </w:r>
      <w:proofErr w:type="gramEnd"/>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proofErr w:type="spellStart"/>
      <w:r w:rsidR="005C6091" w:rsidRPr="00E1138A">
        <w:rPr>
          <w:rFonts w:ascii="Arial" w:hAnsi="Arial" w:cs="Arial"/>
          <w:sz w:val="20"/>
          <w:szCs w:val="20"/>
        </w:rPr>
        <w:t>ão</w:t>
      </w:r>
      <w:proofErr w:type="spellEnd"/>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51651E" w:rsidRDefault="0051651E" w:rsidP="00977CB4">
      <w:pPr>
        <w:spacing w:after="0" w:line="240" w:lineRule="auto"/>
        <w:jc w:val="both"/>
        <w:rPr>
          <w:rFonts w:ascii="Arial" w:hAnsi="Arial" w:cs="Arial"/>
          <w:b/>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lastRenderedPageBreak/>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4D3630" w:rsidRPr="00E1138A" w:rsidRDefault="004D3630" w:rsidP="00977CB4">
      <w:pPr>
        <w:spacing w:after="0" w:line="240" w:lineRule="auto"/>
        <w:jc w:val="both"/>
        <w:rPr>
          <w:rFonts w:ascii="Arial" w:hAnsi="Arial" w:cs="Arial"/>
          <w:sz w:val="20"/>
          <w:szCs w:val="20"/>
        </w:rPr>
      </w:pPr>
    </w:p>
    <w:p w:rsidR="00977CB4"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constituirão,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061C5C" w:rsidRDefault="00061C5C" w:rsidP="00977CB4">
      <w:pPr>
        <w:spacing w:after="0" w:line="240" w:lineRule="auto"/>
        <w:jc w:val="both"/>
        <w:rPr>
          <w:rFonts w:ascii="Arial" w:hAnsi="Arial" w:cs="Arial"/>
          <w:sz w:val="20"/>
          <w:szCs w:val="20"/>
        </w:rPr>
      </w:pPr>
    </w:p>
    <w:p w:rsidR="00061C5C" w:rsidRPr="00127E33" w:rsidRDefault="00061C5C" w:rsidP="00977CB4">
      <w:pPr>
        <w:spacing w:after="0" w:line="240" w:lineRule="auto"/>
        <w:jc w:val="both"/>
        <w:rPr>
          <w:rFonts w:ascii="Arial" w:hAnsi="Arial" w:cs="Arial"/>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proofErr w:type="gramStart"/>
      <w:r w:rsidR="00B061D5" w:rsidRPr="006950C5">
        <w:rPr>
          <w:rFonts w:ascii="Arial" w:hAnsi="Arial" w:cs="Arial"/>
          <w:sz w:val="20"/>
          <w:szCs w:val="20"/>
        </w:rPr>
        <w:t>n.º</w:t>
      </w:r>
      <w:proofErr w:type="gramEnd"/>
      <w:r w:rsidR="00304242" w:rsidRPr="006950C5">
        <w:rPr>
          <w:rFonts w:ascii="Arial" w:hAnsi="Arial" w:cs="Arial"/>
          <w:sz w:val="20"/>
          <w:szCs w:val="20"/>
        </w:rPr>
        <w:t xml:space="preserve"> </w:t>
      </w:r>
      <w:r w:rsidR="004D5B59" w:rsidRPr="00024EC2">
        <w:rPr>
          <w:rFonts w:ascii="Arial" w:hAnsi="Arial" w:cs="Arial"/>
          <w:sz w:val="20"/>
          <w:szCs w:val="20"/>
        </w:rPr>
        <w:t>030102.175120042</w:t>
      </w:r>
      <w:r w:rsidR="00393CD1">
        <w:rPr>
          <w:rFonts w:ascii="Arial" w:hAnsi="Arial" w:cs="Arial"/>
          <w:sz w:val="20"/>
          <w:szCs w:val="20"/>
        </w:rPr>
        <w:t>1.02</w:t>
      </w:r>
      <w:r w:rsidR="004D3630">
        <w:rPr>
          <w:rFonts w:ascii="Arial" w:hAnsi="Arial" w:cs="Arial"/>
          <w:sz w:val="20"/>
          <w:szCs w:val="20"/>
        </w:rPr>
        <w:t>0</w:t>
      </w:r>
      <w:r w:rsidR="004D5B59" w:rsidRPr="00024EC2">
        <w:rPr>
          <w:rFonts w:ascii="Arial" w:hAnsi="Arial" w:cs="Arial"/>
          <w:sz w:val="20"/>
          <w:szCs w:val="20"/>
        </w:rPr>
        <w:t>-</w:t>
      </w:r>
      <w:r w:rsidR="00393CD1">
        <w:rPr>
          <w:rFonts w:ascii="Arial" w:hAnsi="Arial" w:cs="Arial"/>
          <w:sz w:val="20"/>
          <w:szCs w:val="20"/>
        </w:rPr>
        <w:t>44</w:t>
      </w:r>
      <w:r w:rsidR="00024EC2" w:rsidRPr="00024EC2">
        <w:rPr>
          <w:rFonts w:ascii="Arial" w:hAnsi="Arial" w:cs="Arial"/>
          <w:sz w:val="20"/>
          <w:szCs w:val="20"/>
        </w:rPr>
        <w:t>90</w:t>
      </w:r>
      <w:r w:rsidR="00393CD1">
        <w:rPr>
          <w:rFonts w:ascii="Arial" w:hAnsi="Arial" w:cs="Arial"/>
          <w:sz w:val="20"/>
          <w:szCs w:val="20"/>
        </w:rPr>
        <w:t>52</w:t>
      </w:r>
      <w:r w:rsidR="00024EC2" w:rsidRPr="00024EC2">
        <w:rPr>
          <w:rFonts w:ascii="Arial" w:hAnsi="Arial" w:cs="Arial"/>
          <w:sz w:val="20"/>
          <w:szCs w:val="20"/>
        </w:rPr>
        <w:t>00</w:t>
      </w:r>
      <w:r w:rsidR="004D5B59">
        <w:rPr>
          <w:rFonts w:ascii="Arial" w:hAnsi="Arial" w:cs="Arial"/>
          <w:sz w:val="20"/>
          <w:szCs w:val="20"/>
        </w:rPr>
        <w:t>,</w:t>
      </w:r>
      <w:r w:rsidR="00BF061B" w:rsidRPr="004D5B59">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 </w:t>
      </w:r>
      <w:r w:rsidR="00421B7C" w:rsidRPr="00783522">
        <w:rPr>
          <w:rFonts w:ascii="Arial" w:hAnsi="Arial" w:cs="Arial"/>
          <w:sz w:val="20"/>
          <w:szCs w:val="20"/>
        </w:rPr>
        <w:t>exercício vigente.</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9053FE" w:rsidRPr="009053FE" w:rsidRDefault="00271F17" w:rsidP="009053FE">
      <w:pPr>
        <w:autoSpaceDE w:val="0"/>
        <w:autoSpaceDN w:val="0"/>
        <w:adjustRightInd w:val="0"/>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B061D5" w:rsidRPr="00784D80">
        <w:rPr>
          <w:rFonts w:ascii="Arial" w:hAnsi="Arial" w:cs="Arial"/>
          <w:b/>
          <w:sz w:val="20"/>
          <w:szCs w:val="20"/>
        </w:rPr>
        <w:t xml:space="preserve">.01. </w:t>
      </w:r>
      <w:r w:rsidR="009053FE" w:rsidRPr="009053F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9053FE" w:rsidRPr="009053FE" w:rsidRDefault="009053FE" w:rsidP="009053FE">
      <w:pPr>
        <w:autoSpaceDE w:val="0"/>
        <w:autoSpaceDN w:val="0"/>
        <w:adjustRightInd w:val="0"/>
        <w:spacing w:after="0" w:line="240" w:lineRule="auto"/>
        <w:jc w:val="both"/>
        <w:rPr>
          <w:rFonts w:ascii="Arial" w:hAnsi="Arial" w:cs="Arial"/>
          <w:b/>
          <w:sz w:val="20"/>
          <w:szCs w:val="20"/>
        </w:rPr>
      </w:pPr>
    </w:p>
    <w:p w:rsidR="009053FE" w:rsidRPr="009053FE" w:rsidRDefault="009053FE" w:rsidP="009053FE">
      <w:pPr>
        <w:autoSpaceDE w:val="0"/>
        <w:autoSpaceDN w:val="0"/>
        <w:adjustRightInd w:val="0"/>
        <w:spacing w:after="0" w:line="240" w:lineRule="auto"/>
        <w:jc w:val="both"/>
        <w:rPr>
          <w:rFonts w:ascii="Arial" w:hAnsi="Arial" w:cs="Arial"/>
          <w:b/>
          <w:sz w:val="20"/>
          <w:szCs w:val="20"/>
        </w:rPr>
      </w:pPr>
      <w:r w:rsidRPr="009053FE">
        <w:rPr>
          <w:rFonts w:ascii="Arial" w:hAnsi="Arial" w:cs="Arial"/>
          <w:b/>
          <w:sz w:val="20"/>
          <w:szCs w:val="20"/>
        </w:rPr>
        <w:t xml:space="preserve">I – </w:t>
      </w:r>
      <w:r w:rsidRPr="009053FE">
        <w:rPr>
          <w:rFonts w:ascii="Arial" w:hAnsi="Arial" w:cs="Arial"/>
          <w:sz w:val="20"/>
          <w:szCs w:val="20"/>
        </w:rPr>
        <w:t>Advertência.</w:t>
      </w:r>
    </w:p>
    <w:p w:rsidR="009053FE" w:rsidRPr="009053FE" w:rsidRDefault="009053FE" w:rsidP="009053FE">
      <w:pPr>
        <w:autoSpaceDE w:val="0"/>
        <w:autoSpaceDN w:val="0"/>
        <w:adjustRightInd w:val="0"/>
        <w:spacing w:after="0" w:line="240" w:lineRule="auto"/>
        <w:jc w:val="both"/>
        <w:rPr>
          <w:rFonts w:ascii="Arial" w:hAnsi="Arial" w:cs="Arial"/>
          <w:b/>
          <w:sz w:val="20"/>
          <w:szCs w:val="20"/>
        </w:rPr>
      </w:pPr>
    </w:p>
    <w:p w:rsidR="009053FE" w:rsidRPr="009053FE" w:rsidRDefault="009053FE" w:rsidP="009053FE">
      <w:pPr>
        <w:autoSpaceDE w:val="0"/>
        <w:autoSpaceDN w:val="0"/>
        <w:adjustRightInd w:val="0"/>
        <w:spacing w:after="0" w:line="240" w:lineRule="auto"/>
        <w:jc w:val="both"/>
        <w:rPr>
          <w:rFonts w:ascii="Arial" w:hAnsi="Arial" w:cs="Arial"/>
          <w:sz w:val="20"/>
          <w:szCs w:val="20"/>
        </w:rPr>
      </w:pPr>
      <w:r w:rsidRPr="009053FE">
        <w:rPr>
          <w:rFonts w:ascii="Arial" w:hAnsi="Arial" w:cs="Arial"/>
          <w:b/>
          <w:sz w:val="20"/>
          <w:szCs w:val="20"/>
        </w:rPr>
        <w:t xml:space="preserve">II – </w:t>
      </w:r>
      <w:r w:rsidRPr="009053FE">
        <w:rPr>
          <w:rFonts w:ascii="Arial" w:hAnsi="Arial" w:cs="Arial"/>
          <w:sz w:val="20"/>
          <w:szCs w:val="20"/>
        </w:rPr>
        <w:t>Multa de 5% (cinco por cento) no valor do Contrato.</w:t>
      </w:r>
    </w:p>
    <w:p w:rsidR="009053FE" w:rsidRPr="009053FE" w:rsidRDefault="009053FE" w:rsidP="009053FE">
      <w:pPr>
        <w:autoSpaceDE w:val="0"/>
        <w:autoSpaceDN w:val="0"/>
        <w:adjustRightInd w:val="0"/>
        <w:spacing w:after="0" w:line="240" w:lineRule="auto"/>
        <w:jc w:val="both"/>
        <w:rPr>
          <w:rFonts w:ascii="Arial" w:hAnsi="Arial" w:cs="Arial"/>
          <w:b/>
          <w:sz w:val="20"/>
          <w:szCs w:val="20"/>
        </w:rPr>
      </w:pPr>
    </w:p>
    <w:p w:rsidR="009053FE" w:rsidRPr="009053FE" w:rsidRDefault="009053FE" w:rsidP="009053FE">
      <w:pPr>
        <w:autoSpaceDE w:val="0"/>
        <w:autoSpaceDN w:val="0"/>
        <w:adjustRightInd w:val="0"/>
        <w:spacing w:after="0" w:line="240" w:lineRule="auto"/>
        <w:jc w:val="both"/>
        <w:rPr>
          <w:rFonts w:ascii="Arial" w:hAnsi="Arial" w:cs="Arial"/>
          <w:b/>
          <w:sz w:val="20"/>
          <w:szCs w:val="20"/>
        </w:rPr>
      </w:pPr>
      <w:r w:rsidRPr="009053FE">
        <w:rPr>
          <w:rFonts w:ascii="Arial" w:hAnsi="Arial" w:cs="Arial"/>
          <w:b/>
          <w:sz w:val="20"/>
          <w:szCs w:val="20"/>
        </w:rPr>
        <w:t xml:space="preserve">III – </w:t>
      </w:r>
      <w:r w:rsidRPr="009053FE">
        <w:rPr>
          <w:rFonts w:ascii="Arial" w:hAnsi="Arial" w:cs="Arial"/>
          <w:sz w:val="20"/>
          <w:szCs w:val="20"/>
        </w:rPr>
        <w:t>Suspensão temporária de participação em licitação e impedimento de contratar com a Administração pelo prazo de até 02 (dois) anos.</w:t>
      </w:r>
    </w:p>
    <w:p w:rsidR="009053FE" w:rsidRPr="009053FE" w:rsidRDefault="009053FE" w:rsidP="009053FE">
      <w:pPr>
        <w:autoSpaceDE w:val="0"/>
        <w:autoSpaceDN w:val="0"/>
        <w:adjustRightInd w:val="0"/>
        <w:spacing w:after="0" w:line="240" w:lineRule="auto"/>
        <w:jc w:val="both"/>
        <w:rPr>
          <w:rFonts w:ascii="Arial" w:hAnsi="Arial" w:cs="Arial"/>
          <w:b/>
          <w:sz w:val="20"/>
          <w:szCs w:val="20"/>
        </w:rPr>
      </w:pPr>
    </w:p>
    <w:p w:rsidR="00393CD1" w:rsidRPr="00382AB1" w:rsidRDefault="009053FE" w:rsidP="009053FE">
      <w:pPr>
        <w:autoSpaceDE w:val="0"/>
        <w:autoSpaceDN w:val="0"/>
        <w:adjustRightInd w:val="0"/>
        <w:spacing w:after="0" w:line="240" w:lineRule="auto"/>
        <w:jc w:val="both"/>
        <w:rPr>
          <w:rFonts w:ascii="Arial" w:hAnsi="Arial" w:cs="Arial"/>
          <w:sz w:val="20"/>
          <w:szCs w:val="20"/>
        </w:rPr>
      </w:pPr>
      <w:r w:rsidRPr="009053FE">
        <w:rPr>
          <w:rFonts w:ascii="Arial" w:hAnsi="Arial" w:cs="Arial"/>
          <w:b/>
          <w:sz w:val="20"/>
          <w:szCs w:val="20"/>
        </w:rPr>
        <w:t xml:space="preserve">IV – </w:t>
      </w:r>
      <w:r w:rsidRPr="009053FE">
        <w:rPr>
          <w:rFonts w:ascii="Arial" w:hAnsi="Arial" w:cs="Arial"/>
          <w:sz w:val="20"/>
          <w:szCs w:val="20"/>
        </w:rPr>
        <w:t>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22.0</w:t>
      </w:r>
      <w:r w:rsidR="009053FE">
        <w:rPr>
          <w:rFonts w:ascii="Arial" w:hAnsi="Arial" w:cs="Arial"/>
          <w:b/>
          <w:sz w:val="20"/>
          <w:szCs w:val="20"/>
        </w:rPr>
        <w:t>2</w:t>
      </w:r>
      <w:r w:rsidRPr="00533E1A">
        <w:rPr>
          <w:rFonts w:ascii="Arial" w:hAnsi="Arial" w:cs="Arial"/>
          <w:b/>
          <w:sz w:val="20"/>
          <w:szCs w:val="20"/>
        </w:rPr>
        <w:t xml:space="preserve">. </w:t>
      </w:r>
      <w:r w:rsidRPr="00382AB1">
        <w:rPr>
          <w:rFonts w:ascii="Arial" w:hAnsi="Arial" w:cs="Arial"/>
          <w:sz w:val="20"/>
          <w:szCs w:val="20"/>
        </w:rPr>
        <w:t>Nenhuma sanção será aplicada sem o devido processo administrativo, que prevê defesa</w:t>
      </w:r>
      <w:r>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22.0</w:t>
      </w:r>
      <w:r w:rsidR="009053FE">
        <w:rPr>
          <w:rFonts w:ascii="Arial" w:hAnsi="Arial" w:cs="Arial"/>
          <w:b/>
          <w:sz w:val="20"/>
          <w:szCs w:val="20"/>
        </w:rPr>
        <w:t>3</w:t>
      </w:r>
      <w:r w:rsidRPr="00533E1A">
        <w:rPr>
          <w:rFonts w:ascii="Arial" w:hAnsi="Arial" w:cs="Arial"/>
          <w:b/>
          <w:sz w:val="20"/>
          <w:szCs w:val="20"/>
        </w:rPr>
        <w:t xml:space="preserve">. </w:t>
      </w:r>
      <w:r w:rsidRPr="00382AB1">
        <w:rPr>
          <w:rFonts w:ascii="Arial" w:hAnsi="Arial" w:cs="Arial"/>
          <w:sz w:val="20"/>
          <w:szCs w:val="20"/>
        </w:rPr>
        <w:t>Após todas as aplicações de penalidades cabíveis, serão encaminhados os autos para a</w:t>
      </w:r>
      <w:r>
        <w:rPr>
          <w:rFonts w:ascii="Arial" w:hAnsi="Arial" w:cs="Arial"/>
          <w:sz w:val="20"/>
          <w:szCs w:val="20"/>
        </w:rPr>
        <w:t xml:space="preserve"> </w:t>
      </w:r>
      <w:r w:rsidRPr="00382AB1">
        <w:rPr>
          <w:rFonts w:ascii="Arial" w:hAnsi="Arial" w:cs="Arial"/>
          <w:sz w:val="20"/>
          <w:szCs w:val="20"/>
        </w:rPr>
        <w:t>Procuradoria da SAECIL, para a apuração de responsabilidades cível e criminal.</w:t>
      </w:r>
    </w:p>
    <w:p w:rsidR="005C6091" w:rsidRPr="00E1138A" w:rsidRDefault="005C6091" w:rsidP="00393CD1">
      <w:pPr>
        <w:spacing w:after="0" w:line="240" w:lineRule="auto"/>
        <w:jc w:val="both"/>
        <w:rPr>
          <w:rFonts w:ascii="Arial" w:hAnsi="Arial" w:cs="Arial"/>
          <w:sz w:val="20"/>
          <w:szCs w:val="20"/>
        </w:rPr>
      </w:pPr>
    </w:p>
    <w:p w:rsidR="007D5ACF" w:rsidRPr="00E1138A" w:rsidRDefault="007D5ACF" w:rsidP="00E1138A">
      <w:pPr>
        <w:spacing w:after="0" w:line="240" w:lineRule="auto"/>
        <w:jc w:val="both"/>
        <w:rPr>
          <w:rFonts w:ascii="Arial" w:hAnsi="Arial" w:cs="Arial"/>
          <w:sz w:val="20"/>
          <w:szCs w:val="20"/>
        </w:rPr>
      </w:pPr>
    </w:p>
    <w:p w:rsidR="005C07F6" w:rsidRPr="00952FA8" w:rsidRDefault="00271F17" w:rsidP="00ED04BC">
      <w:pPr>
        <w:autoSpaceDE w:val="0"/>
        <w:autoSpaceDN w:val="0"/>
        <w:adjustRightInd w:val="0"/>
        <w:spacing w:after="0" w:line="240" w:lineRule="auto"/>
        <w:rPr>
          <w:rFonts w:ascii="Arial" w:eastAsiaTheme="minorHAnsi" w:hAnsi="Arial" w:cs="Arial"/>
          <w:b/>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ED04BC">
        <w:rPr>
          <w:rFonts w:ascii="Arial" w:eastAsiaTheme="minorHAnsi" w:hAnsi="Arial" w:cs="Arial"/>
          <w:b/>
          <w:sz w:val="20"/>
          <w:szCs w:val="20"/>
          <w:lang w:eastAsia="en-US"/>
        </w:rPr>
        <w:t>3</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FE4B18" w:rsidRPr="00952FA8" w:rsidRDefault="00FE4B18" w:rsidP="00E1138A">
      <w:pPr>
        <w:spacing w:after="0" w:line="240" w:lineRule="auto"/>
        <w:jc w:val="both"/>
        <w:rPr>
          <w:rFonts w:ascii="Arial" w:hAnsi="Arial" w:cs="Arial"/>
          <w:b/>
          <w:sz w:val="20"/>
          <w:szCs w:val="20"/>
        </w:rPr>
      </w:pPr>
    </w:p>
    <w:p w:rsidR="006B6B21" w:rsidRPr="00C507F6" w:rsidRDefault="00271F17" w:rsidP="00E1138A">
      <w:pPr>
        <w:spacing w:after="0" w:line="240" w:lineRule="auto"/>
        <w:jc w:val="both"/>
        <w:rPr>
          <w:rFonts w:ascii="Arial" w:hAnsi="Arial" w:cs="Arial"/>
          <w:sz w:val="20"/>
          <w:szCs w:val="20"/>
        </w:rPr>
      </w:pPr>
      <w:r w:rsidRPr="00C507F6">
        <w:rPr>
          <w:rFonts w:ascii="Arial" w:hAnsi="Arial" w:cs="Arial"/>
          <w:sz w:val="20"/>
          <w:szCs w:val="20"/>
        </w:rPr>
        <w:t xml:space="preserve">I - </w:t>
      </w:r>
      <w:r w:rsidR="00352C83" w:rsidRPr="00C507F6">
        <w:rPr>
          <w:rFonts w:ascii="Arial" w:hAnsi="Arial" w:cs="Arial"/>
          <w:sz w:val="20"/>
          <w:szCs w:val="20"/>
        </w:rPr>
        <w:t>Termo de Referência.</w:t>
      </w:r>
    </w:p>
    <w:p w:rsidR="009139CA" w:rsidRPr="00C507F6" w:rsidRDefault="009139CA" w:rsidP="009139CA">
      <w:pPr>
        <w:spacing w:after="0" w:line="240" w:lineRule="auto"/>
        <w:jc w:val="both"/>
        <w:rPr>
          <w:rFonts w:ascii="Arial" w:hAnsi="Arial" w:cs="Arial"/>
          <w:sz w:val="20"/>
          <w:szCs w:val="20"/>
        </w:rPr>
      </w:pPr>
      <w:r w:rsidRPr="00C507F6">
        <w:rPr>
          <w:rFonts w:ascii="Arial" w:hAnsi="Arial" w:cs="Arial"/>
          <w:sz w:val="20"/>
          <w:szCs w:val="20"/>
        </w:rPr>
        <w:t xml:space="preserve">II </w:t>
      </w:r>
      <w:r w:rsidR="00ED04BC" w:rsidRPr="00C507F6">
        <w:rPr>
          <w:rFonts w:ascii="Arial" w:hAnsi="Arial" w:cs="Arial"/>
          <w:sz w:val="20"/>
          <w:szCs w:val="20"/>
        </w:rPr>
        <w:t>- Recomendação do Ministério Público.</w:t>
      </w:r>
    </w:p>
    <w:p w:rsidR="006B6B21"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 xml:space="preserve">III - </w:t>
      </w:r>
      <w:r w:rsidR="006B6B21" w:rsidRPr="00C507F6">
        <w:rPr>
          <w:rFonts w:ascii="Arial" w:hAnsi="Arial" w:cs="Arial"/>
          <w:sz w:val="20"/>
          <w:szCs w:val="20"/>
        </w:rPr>
        <w:t>Modelo d</w:t>
      </w:r>
      <w:r w:rsidR="00DF6417" w:rsidRPr="00C507F6">
        <w:rPr>
          <w:rFonts w:ascii="Arial" w:hAnsi="Arial" w:cs="Arial"/>
          <w:sz w:val="20"/>
          <w:szCs w:val="20"/>
        </w:rPr>
        <w:t>e</w:t>
      </w:r>
      <w:r w:rsidR="006B6B21" w:rsidRPr="00C507F6">
        <w:rPr>
          <w:rFonts w:ascii="Arial" w:hAnsi="Arial" w:cs="Arial"/>
          <w:sz w:val="20"/>
          <w:szCs w:val="20"/>
        </w:rPr>
        <w:t xml:space="preserve"> </w:t>
      </w:r>
      <w:r w:rsidR="00352C83" w:rsidRPr="00C507F6">
        <w:rPr>
          <w:rFonts w:ascii="Arial" w:hAnsi="Arial" w:cs="Arial"/>
          <w:sz w:val="20"/>
          <w:szCs w:val="20"/>
        </w:rPr>
        <w:t>D</w:t>
      </w:r>
      <w:r w:rsidR="00DF6417" w:rsidRPr="00C507F6">
        <w:rPr>
          <w:rFonts w:ascii="Arial" w:hAnsi="Arial" w:cs="Arial"/>
          <w:sz w:val="20"/>
          <w:szCs w:val="20"/>
        </w:rPr>
        <w:t xml:space="preserve">eclaração de que o </w:t>
      </w:r>
      <w:r w:rsidR="00352C83" w:rsidRPr="00C507F6">
        <w:rPr>
          <w:rFonts w:ascii="Arial" w:hAnsi="Arial" w:cs="Arial"/>
          <w:sz w:val="20"/>
          <w:szCs w:val="20"/>
        </w:rPr>
        <w:t>P</w:t>
      </w:r>
      <w:r w:rsidR="00DF6417" w:rsidRPr="00C507F6">
        <w:rPr>
          <w:rFonts w:ascii="Arial" w:hAnsi="Arial" w:cs="Arial"/>
          <w:sz w:val="20"/>
          <w:szCs w:val="20"/>
        </w:rPr>
        <w:t xml:space="preserve">roponente </w:t>
      </w:r>
      <w:r w:rsidR="00352C83" w:rsidRPr="00C507F6">
        <w:rPr>
          <w:rFonts w:ascii="Arial" w:hAnsi="Arial" w:cs="Arial"/>
          <w:sz w:val="20"/>
          <w:szCs w:val="20"/>
        </w:rPr>
        <w:t>C</w:t>
      </w:r>
      <w:r w:rsidR="00DF6417" w:rsidRPr="00C507F6">
        <w:rPr>
          <w:rFonts w:ascii="Arial" w:hAnsi="Arial" w:cs="Arial"/>
          <w:sz w:val="20"/>
          <w:szCs w:val="20"/>
        </w:rPr>
        <w:t xml:space="preserve">umpre os </w:t>
      </w:r>
      <w:r w:rsidR="00352C83" w:rsidRPr="00C507F6">
        <w:rPr>
          <w:rFonts w:ascii="Arial" w:hAnsi="Arial" w:cs="Arial"/>
          <w:sz w:val="20"/>
          <w:szCs w:val="20"/>
        </w:rPr>
        <w:t>R</w:t>
      </w:r>
      <w:r w:rsidR="00DF6417" w:rsidRPr="00C507F6">
        <w:rPr>
          <w:rFonts w:ascii="Arial" w:hAnsi="Arial" w:cs="Arial"/>
          <w:sz w:val="20"/>
          <w:szCs w:val="20"/>
        </w:rPr>
        <w:t xml:space="preserve">equisitos de </w:t>
      </w:r>
      <w:r w:rsidR="00352C83" w:rsidRPr="00C507F6">
        <w:rPr>
          <w:rFonts w:ascii="Arial" w:hAnsi="Arial" w:cs="Arial"/>
          <w:sz w:val="20"/>
          <w:szCs w:val="20"/>
        </w:rPr>
        <w:t>H</w:t>
      </w:r>
      <w:r w:rsidR="00DF6417" w:rsidRPr="00C507F6">
        <w:rPr>
          <w:rFonts w:ascii="Arial" w:hAnsi="Arial" w:cs="Arial"/>
          <w:sz w:val="20"/>
          <w:szCs w:val="20"/>
        </w:rPr>
        <w:t>abilitação</w:t>
      </w:r>
      <w:r w:rsidR="00352C83" w:rsidRPr="00C507F6">
        <w:rPr>
          <w:rFonts w:ascii="Arial" w:hAnsi="Arial" w:cs="Arial"/>
          <w:sz w:val="20"/>
          <w:szCs w:val="20"/>
        </w:rPr>
        <w:t>.</w:t>
      </w:r>
    </w:p>
    <w:p w:rsidR="00271F17"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IV</w:t>
      </w:r>
      <w:r w:rsidR="00271F17" w:rsidRPr="00C507F6">
        <w:rPr>
          <w:rFonts w:ascii="Arial" w:hAnsi="Arial" w:cs="Arial"/>
          <w:sz w:val="20"/>
          <w:szCs w:val="20"/>
        </w:rPr>
        <w:t xml:space="preserve"> - </w:t>
      </w:r>
      <w:r w:rsidR="00FE4B18" w:rsidRPr="00C507F6">
        <w:rPr>
          <w:rFonts w:ascii="Arial" w:hAnsi="Arial" w:cs="Arial"/>
          <w:sz w:val="20"/>
          <w:szCs w:val="20"/>
        </w:rPr>
        <w:t xml:space="preserve">Termo de </w:t>
      </w:r>
      <w:r w:rsidR="00352C83" w:rsidRPr="00C507F6">
        <w:rPr>
          <w:rFonts w:ascii="Arial" w:hAnsi="Arial" w:cs="Arial"/>
          <w:sz w:val="20"/>
          <w:szCs w:val="20"/>
        </w:rPr>
        <w:t>O</w:t>
      </w:r>
      <w:r w:rsidR="00FE4B18" w:rsidRPr="00C507F6">
        <w:rPr>
          <w:rFonts w:ascii="Arial" w:hAnsi="Arial" w:cs="Arial"/>
          <w:sz w:val="20"/>
          <w:szCs w:val="20"/>
        </w:rPr>
        <w:t xml:space="preserve">pção e </w:t>
      </w:r>
      <w:r w:rsidR="00352C83" w:rsidRPr="00C507F6">
        <w:rPr>
          <w:rFonts w:ascii="Arial" w:hAnsi="Arial" w:cs="Arial"/>
          <w:sz w:val="20"/>
          <w:szCs w:val="20"/>
        </w:rPr>
        <w:t>D</w:t>
      </w:r>
      <w:r w:rsidR="00FE4B18" w:rsidRPr="00C507F6">
        <w:rPr>
          <w:rFonts w:ascii="Arial" w:hAnsi="Arial" w:cs="Arial"/>
          <w:sz w:val="20"/>
          <w:szCs w:val="20"/>
        </w:rPr>
        <w:t xml:space="preserve">eclaração para </w:t>
      </w:r>
      <w:r w:rsidR="00352C83" w:rsidRPr="00C507F6">
        <w:rPr>
          <w:rFonts w:ascii="Arial" w:hAnsi="Arial" w:cs="Arial"/>
          <w:sz w:val="20"/>
          <w:szCs w:val="20"/>
        </w:rPr>
        <w:t>M</w:t>
      </w:r>
      <w:r w:rsidR="00FE4B18" w:rsidRPr="00C507F6">
        <w:rPr>
          <w:rFonts w:ascii="Arial" w:hAnsi="Arial" w:cs="Arial"/>
          <w:sz w:val="20"/>
          <w:szCs w:val="20"/>
        </w:rPr>
        <w:t>icroemp</w:t>
      </w:r>
      <w:r w:rsidR="00352C83" w:rsidRPr="00C507F6">
        <w:rPr>
          <w:rFonts w:ascii="Arial" w:hAnsi="Arial" w:cs="Arial"/>
          <w:sz w:val="20"/>
          <w:szCs w:val="20"/>
        </w:rPr>
        <w:t>resa e Empresa de Pequeno Porte.</w:t>
      </w:r>
    </w:p>
    <w:p w:rsidR="00C27BD0" w:rsidRPr="00C507F6" w:rsidRDefault="00352C83" w:rsidP="00E1138A">
      <w:pPr>
        <w:spacing w:after="0" w:line="240" w:lineRule="auto"/>
        <w:jc w:val="both"/>
        <w:rPr>
          <w:rFonts w:ascii="Arial" w:hAnsi="Arial" w:cs="Arial"/>
          <w:sz w:val="20"/>
          <w:szCs w:val="20"/>
        </w:rPr>
      </w:pPr>
      <w:r w:rsidRPr="00C507F6">
        <w:rPr>
          <w:rFonts w:ascii="Arial" w:hAnsi="Arial" w:cs="Arial"/>
          <w:sz w:val="20"/>
          <w:szCs w:val="20"/>
        </w:rPr>
        <w:t xml:space="preserve">V - </w:t>
      </w:r>
      <w:r w:rsidR="00ED0A1E" w:rsidRPr="00C507F6">
        <w:rPr>
          <w:rFonts w:ascii="Arial" w:hAnsi="Arial" w:cs="Arial"/>
          <w:sz w:val="20"/>
          <w:szCs w:val="20"/>
        </w:rPr>
        <w:t xml:space="preserve">Modelo de </w:t>
      </w:r>
      <w:r w:rsidRPr="00C507F6">
        <w:rPr>
          <w:rFonts w:ascii="Arial" w:hAnsi="Arial" w:cs="Arial"/>
          <w:sz w:val="20"/>
          <w:szCs w:val="20"/>
        </w:rPr>
        <w:t>D</w:t>
      </w:r>
      <w:r w:rsidR="00C74B72" w:rsidRPr="00C507F6">
        <w:rPr>
          <w:rFonts w:ascii="Arial" w:hAnsi="Arial" w:cs="Arial"/>
          <w:sz w:val="20"/>
          <w:szCs w:val="20"/>
        </w:rPr>
        <w:t xml:space="preserve">eclaração de que </w:t>
      </w:r>
      <w:r w:rsidRPr="00C507F6">
        <w:rPr>
          <w:rFonts w:ascii="Arial" w:hAnsi="Arial" w:cs="Arial"/>
          <w:sz w:val="20"/>
          <w:szCs w:val="20"/>
        </w:rPr>
        <w:t>Tem P</w:t>
      </w:r>
      <w:r w:rsidR="00C74B72" w:rsidRPr="00C507F6">
        <w:rPr>
          <w:rFonts w:ascii="Arial" w:hAnsi="Arial" w:cs="Arial"/>
          <w:sz w:val="20"/>
          <w:szCs w:val="20"/>
        </w:rPr>
        <w:t xml:space="preserve">lena </w:t>
      </w:r>
      <w:r w:rsidRPr="00C507F6">
        <w:rPr>
          <w:rFonts w:ascii="Arial" w:hAnsi="Arial" w:cs="Arial"/>
          <w:sz w:val="20"/>
          <w:szCs w:val="20"/>
        </w:rPr>
        <w:t>C</w:t>
      </w:r>
      <w:r w:rsidR="00C74B72" w:rsidRPr="00C507F6">
        <w:rPr>
          <w:rFonts w:ascii="Arial" w:hAnsi="Arial" w:cs="Arial"/>
          <w:sz w:val="20"/>
          <w:szCs w:val="20"/>
        </w:rPr>
        <w:t xml:space="preserve">iência do </w:t>
      </w:r>
      <w:r w:rsidRPr="00C507F6">
        <w:rPr>
          <w:rFonts w:ascii="Arial" w:hAnsi="Arial" w:cs="Arial"/>
          <w:sz w:val="20"/>
          <w:szCs w:val="20"/>
        </w:rPr>
        <w:t>O</w:t>
      </w:r>
      <w:r w:rsidR="00C74B72" w:rsidRPr="00C507F6">
        <w:rPr>
          <w:rFonts w:ascii="Arial" w:hAnsi="Arial" w:cs="Arial"/>
          <w:sz w:val="20"/>
          <w:szCs w:val="20"/>
        </w:rPr>
        <w:t xml:space="preserve">bjeto </w:t>
      </w:r>
      <w:r w:rsidRPr="00C507F6">
        <w:rPr>
          <w:rFonts w:ascii="Arial" w:hAnsi="Arial" w:cs="Arial"/>
          <w:sz w:val="20"/>
          <w:szCs w:val="20"/>
        </w:rPr>
        <w:t>L</w:t>
      </w:r>
      <w:r w:rsidR="00C74B72" w:rsidRPr="00C507F6">
        <w:rPr>
          <w:rFonts w:ascii="Arial" w:hAnsi="Arial" w:cs="Arial"/>
          <w:sz w:val="20"/>
          <w:szCs w:val="20"/>
        </w:rPr>
        <w:t>icitado, su</w:t>
      </w:r>
      <w:r w:rsidRPr="00C507F6">
        <w:rPr>
          <w:rFonts w:ascii="Arial" w:hAnsi="Arial" w:cs="Arial"/>
          <w:sz w:val="20"/>
          <w:szCs w:val="20"/>
        </w:rPr>
        <w:t>as características e exigências.</w:t>
      </w:r>
    </w:p>
    <w:p w:rsidR="006B6B21" w:rsidRPr="00C507F6" w:rsidRDefault="006B6B21" w:rsidP="00E1138A">
      <w:pPr>
        <w:spacing w:after="0" w:line="240" w:lineRule="auto"/>
        <w:jc w:val="both"/>
        <w:rPr>
          <w:rFonts w:ascii="Arial" w:hAnsi="Arial" w:cs="Arial"/>
          <w:sz w:val="20"/>
          <w:szCs w:val="20"/>
        </w:rPr>
      </w:pPr>
      <w:r w:rsidRPr="00C507F6">
        <w:rPr>
          <w:rFonts w:ascii="Arial" w:hAnsi="Arial" w:cs="Arial"/>
          <w:sz w:val="20"/>
          <w:szCs w:val="20"/>
        </w:rPr>
        <w:t>V</w:t>
      </w:r>
      <w:r w:rsidR="009943B2" w:rsidRPr="00C507F6">
        <w:rPr>
          <w:rFonts w:ascii="Arial" w:hAnsi="Arial" w:cs="Arial"/>
          <w:sz w:val="20"/>
          <w:szCs w:val="20"/>
        </w:rPr>
        <w:t>I</w:t>
      </w:r>
      <w:r w:rsidR="00271F17" w:rsidRPr="00C507F6">
        <w:rPr>
          <w:rFonts w:ascii="Arial" w:hAnsi="Arial" w:cs="Arial"/>
          <w:sz w:val="20"/>
          <w:szCs w:val="20"/>
        </w:rPr>
        <w:t xml:space="preserve"> - </w:t>
      </w:r>
      <w:r w:rsidRPr="00C507F6">
        <w:rPr>
          <w:rFonts w:ascii="Arial" w:hAnsi="Arial" w:cs="Arial"/>
          <w:sz w:val="20"/>
          <w:szCs w:val="20"/>
        </w:rPr>
        <w:t xml:space="preserve">Modelo da </w:t>
      </w:r>
      <w:r w:rsidR="00352C83" w:rsidRPr="00C507F6">
        <w:rPr>
          <w:rFonts w:ascii="Arial" w:hAnsi="Arial" w:cs="Arial"/>
          <w:sz w:val="20"/>
          <w:szCs w:val="20"/>
        </w:rPr>
        <w:t>D</w:t>
      </w:r>
      <w:r w:rsidR="002C7CEF" w:rsidRPr="00C507F6">
        <w:rPr>
          <w:rFonts w:ascii="Arial" w:hAnsi="Arial" w:cs="Arial"/>
          <w:sz w:val="20"/>
          <w:szCs w:val="20"/>
        </w:rPr>
        <w:t xml:space="preserve">eclaração de </w:t>
      </w:r>
      <w:r w:rsidR="00352C83" w:rsidRPr="00C507F6">
        <w:rPr>
          <w:rFonts w:ascii="Arial" w:hAnsi="Arial" w:cs="Arial"/>
          <w:sz w:val="20"/>
          <w:szCs w:val="20"/>
        </w:rPr>
        <w:t>S</w:t>
      </w:r>
      <w:r w:rsidR="002C7CEF" w:rsidRPr="00C507F6">
        <w:rPr>
          <w:rFonts w:ascii="Arial" w:hAnsi="Arial" w:cs="Arial"/>
          <w:sz w:val="20"/>
          <w:szCs w:val="20"/>
        </w:rPr>
        <w:t xml:space="preserve">ituação </w:t>
      </w:r>
      <w:r w:rsidR="00352C83" w:rsidRPr="00C507F6">
        <w:rPr>
          <w:rFonts w:ascii="Arial" w:hAnsi="Arial" w:cs="Arial"/>
          <w:sz w:val="20"/>
          <w:szCs w:val="20"/>
        </w:rPr>
        <w:t>R</w:t>
      </w:r>
      <w:r w:rsidR="002C7CEF" w:rsidRPr="00C507F6">
        <w:rPr>
          <w:rFonts w:ascii="Arial" w:hAnsi="Arial" w:cs="Arial"/>
          <w:sz w:val="20"/>
          <w:szCs w:val="20"/>
        </w:rPr>
        <w:t xml:space="preserve">egular perante o </w:t>
      </w:r>
      <w:r w:rsidR="00352C83" w:rsidRPr="00C507F6">
        <w:rPr>
          <w:rFonts w:ascii="Arial" w:hAnsi="Arial" w:cs="Arial"/>
          <w:sz w:val="20"/>
          <w:szCs w:val="20"/>
        </w:rPr>
        <w:t>M</w:t>
      </w:r>
      <w:r w:rsidR="002C7CEF" w:rsidRPr="00C507F6">
        <w:rPr>
          <w:rFonts w:ascii="Arial" w:hAnsi="Arial" w:cs="Arial"/>
          <w:sz w:val="20"/>
          <w:szCs w:val="20"/>
        </w:rPr>
        <w:t xml:space="preserve">inistério do </w:t>
      </w:r>
      <w:r w:rsidR="00352C83" w:rsidRPr="00C507F6">
        <w:rPr>
          <w:rFonts w:ascii="Arial" w:hAnsi="Arial" w:cs="Arial"/>
          <w:sz w:val="20"/>
          <w:szCs w:val="20"/>
        </w:rPr>
        <w:t>T</w:t>
      </w:r>
      <w:r w:rsidR="002C7CEF" w:rsidRPr="00C507F6">
        <w:rPr>
          <w:rFonts w:ascii="Arial" w:hAnsi="Arial" w:cs="Arial"/>
          <w:sz w:val="20"/>
          <w:szCs w:val="20"/>
        </w:rPr>
        <w:t>rabalho</w:t>
      </w:r>
      <w:r w:rsidR="00352C83" w:rsidRPr="00C507F6">
        <w:rPr>
          <w:rFonts w:ascii="Arial" w:hAnsi="Arial" w:cs="Arial"/>
          <w:sz w:val="20"/>
          <w:szCs w:val="20"/>
        </w:rPr>
        <w:t>.</w:t>
      </w:r>
    </w:p>
    <w:p w:rsidR="00ED04BC" w:rsidRPr="00C507F6" w:rsidRDefault="00ED04BC" w:rsidP="00E1138A">
      <w:pPr>
        <w:spacing w:after="0" w:line="240" w:lineRule="auto"/>
        <w:jc w:val="both"/>
        <w:rPr>
          <w:rFonts w:ascii="Arial" w:hAnsi="Arial" w:cs="Arial"/>
          <w:sz w:val="20"/>
          <w:szCs w:val="20"/>
        </w:rPr>
      </w:pPr>
      <w:r w:rsidRPr="00C507F6">
        <w:rPr>
          <w:rFonts w:ascii="Arial" w:hAnsi="Arial" w:cs="Arial"/>
          <w:sz w:val="20"/>
          <w:szCs w:val="20"/>
        </w:rPr>
        <w:t xml:space="preserve">VII - Minuta </w:t>
      </w:r>
      <w:r w:rsidR="009432B1" w:rsidRPr="00C507F6">
        <w:rPr>
          <w:rFonts w:ascii="Arial" w:hAnsi="Arial" w:cs="Arial"/>
          <w:sz w:val="20"/>
          <w:szCs w:val="20"/>
        </w:rPr>
        <w:t xml:space="preserve">do </w:t>
      </w:r>
      <w:r w:rsidRPr="00C507F6">
        <w:rPr>
          <w:rFonts w:ascii="Arial" w:hAnsi="Arial" w:cs="Arial"/>
          <w:sz w:val="20"/>
          <w:szCs w:val="20"/>
        </w:rPr>
        <w:t>Pedido de Fornecimento.</w:t>
      </w:r>
    </w:p>
    <w:p w:rsidR="0051651E" w:rsidRDefault="0051651E" w:rsidP="00E1138A">
      <w:pPr>
        <w:spacing w:after="0" w:line="240" w:lineRule="auto"/>
        <w:jc w:val="both"/>
        <w:rPr>
          <w:rFonts w:ascii="Arial" w:hAnsi="Arial" w:cs="Arial"/>
          <w:b/>
          <w:sz w:val="20"/>
          <w:szCs w:val="20"/>
        </w:rPr>
      </w:pPr>
    </w:p>
    <w:p w:rsidR="0051651E" w:rsidRDefault="0051651E"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9432B1">
        <w:rPr>
          <w:rFonts w:ascii="Arial" w:hAnsi="Arial" w:cs="Arial"/>
          <w:b/>
          <w:sz w:val="20"/>
          <w:szCs w:val="20"/>
        </w:rPr>
        <w:t>4</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1651E" w:rsidRDefault="0051651E" w:rsidP="00E1138A">
      <w:pPr>
        <w:spacing w:after="0" w:line="240" w:lineRule="auto"/>
        <w:jc w:val="both"/>
        <w:rPr>
          <w:rFonts w:ascii="Arial" w:hAnsi="Arial" w:cs="Arial"/>
          <w:sz w:val="20"/>
          <w:szCs w:val="20"/>
        </w:rPr>
      </w:pPr>
    </w:p>
    <w:p w:rsidR="005C6091" w:rsidRPr="00E1138A" w:rsidRDefault="00680E28" w:rsidP="00E1138A">
      <w:pPr>
        <w:spacing w:after="0" w:line="240" w:lineRule="auto"/>
        <w:jc w:val="both"/>
        <w:rPr>
          <w:rFonts w:ascii="Arial" w:hAnsi="Arial" w:cs="Arial"/>
          <w:sz w:val="20"/>
          <w:szCs w:val="20"/>
        </w:rPr>
      </w:pPr>
      <w:r w:rsidRPr="00680E28">
        <w:rPr>
          <w:rFonts w:ascii="Arial" w:hAnsi="Arial" w:cs="Arial"/>
          <w:b/>
          <w:sz w:val="20"/>
          <w:szCs w:val="20"/>
        </w:rPr>
        <w:t>2</w:t>
      </w:r>
      <w:r w:rsidR="009432B1">
        <w:rPr>
          <w:rFonts w:ascii="Arial" w:hAnsi="Arial" w:cs="Arial"/>
          <w:b/>
          <w:sz w:val="20"/>
          <w:szCs w:val="20"/>
        </w:rPr>
        <w:t>4</w:t>
      </w:r>
      <w:r w:rsidRPr="00680E28">
        <w:rPr>
          <w:rFonts w:ascii="Arial" w:hAnsi="Arial" w:cs="Arial"/>
          <w:b/>
          <w:sz w:val="20"/>
          <w:szCs w:val="20"/>
        </w:rPr>
        <w:t>.01.</w:t>
      </w:r>
      <w:r>
        <w:rPr>
          <w:rFonts w:ascii="Arial" w:hAnsi="Arial" w:cs="Arial"/>
          <w:b/>
          <w:sz w:val="20"/>
          <w:szCs w:val="20"/>
        </w:rPr>
        <w:t xml:space="preserve">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C71011">
        <w:rPr>
          <w:rFonts w:ascii="Arial" w:eastAsia="Times New Roman" w:hAnsi="Arial" w:cs="Arial"/>
          <w:b/>
          <w:sz w:val="20"/>
          <w:szCs w:val="20"/>
        </w:rPr>
        <w:t>4</w:t>
      </w:r>
      <w:r w:rsidR="00680E28">
        <w:rPr>
          <w:rFonts w:ascii="Arial" w:eastAsia="Times New Roman" w:hAnsi="Arial" w:cs="Arial"/>
          <w:b/>
          <w:sz w:val="20"/>
          <w:szCs w:val="20"/>
        </w:rPr>
        <w:t>.0</w:t>
      </w:r>
      <w:r w:rsidR="00C71011">
        <w:rPr>
          <w:rFonts w:ascii="Arial" w:eastAsia="Times New Roman" w:hAnsi="Arial" w:cs="Arial"/>
          <w:b/>
          <w:sz w:val="20"/>
          <w:szCs w:val="20"/>
        </w:rPr>
        <w:t>2</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680E28">
        <w:rPr>
          <w:rFonts w:ascii="Arial" w:hAnsi="Arial" w:cs="Arial"/>
          <w:b/>
          <w:sz w:val="20"/>
          <w:szCs w:val="20"/>
        </w:rPr>
        <w:t>.0</w:t>
      </w:r>
      <w:r w:rsidR="00C71011">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Pr="00547B0A" w:rsidRDefault="00BD7F22" w:rsidP="00E1138A">
      <w:pPr>
        <w:spacing w:after="0" w:line="240" w:lineRule="auto"/>
        <w:jc w:val="both"/>
        <w:rPr>
          <w:rFonts w:ascii="Arial" w:hAnsi="Arial" w:cs="Arial"/>
          <w:sz w:val="20"/>
          <w:szCs w:val="20"/>
        </w:rPr>
      </w:pPr>
    </w:p>
    <w:p w:rsidR="00A33CA2" w:rsidRPr="00547B0A" w:rsidRDefault="00A33CA2" w:rsidP="00E1138A">
      <w:pPr>
        <w:spacing w:after="0" w:line="240" w:lineRule="auto"/>
        <w:jc w:val="both"/>
        <w:rPr>
          <w:rFonts w:ascii="Arial" w:hAnsi="Arial" w:cs="Arial"/>
          <w:sz w:val="20"/>
          <w:szCs w:val="20"/>
        </w:rPr>
      </w:pPr>
      <w:r w:rsidRPr="00547B0A">
        <w:rPr>
          <w:rFonts w:ascii="Arial" w:hAnsi="Arial" w:cs="Arial"/>
          <w:sz w:val="20"/>
          <w:szCs w:val="20"/>
        </w:rPr>
        <w:t>Leme,</w:t>
      </w:r>
      <w:r w:rsidR="00987CBF">
        <w:rPr>
          <w:rFonts w:ascii="Arial" w:hAnsi="Arial" w:cs="Arial"/>
          <w:sz w:val="20"/>
          <w:szCs w:val="20"/>
        </w:rPr>
        <w:t xml:space="preserve"> 20 de fevereiro de 2019.</w:t>
      </w:r>
      <w:r w:rsidR="00987CBF" w:rsidRPr="00547B0A">
        <w:rPr>
          <w:rFonts w:ascii="Arial" w:hAnsi="Arial" w:cs="Arial"/>
          <w:sz w:val="20"/>
          <w:szCs w:val="20"/>
        </w:rPr>
        <w:t xml:space="preserve"> </w:t>
      </w:r>
    </w:p>
    <w:p w:rsidR="00A33CA2" w:rsidRPr="00547B0A" w:rsidRDefault="00A33CA2" w:rsidP="00E1138A">
      <w:pPr>
        <w:spacing w:after="0" w:line="240" w:lineRule="auto"/>
        <w:jc w:val="both"/>
        <w:rPr>
          <w:rFonts w:ascii="Arial" w:hAnsi="Arial" w:cs="Arial"/>
          <w:sz w:val="20"/>
          <w:szCs w:val="20"/>
        </w:rPr>
      </w:pPr>
    </w:p>
    <w:p w:rsidR="00987CBF" w:rsidRDefault="00987CBF" w:rsidP="00E1138A">
      <w:pPr>
        <w:spacing w:after="0" w:line="240" w:lineRule="auto"/>
        <w:jc w:val="both"/>
        <w:rPr>
          <w:rFonts w:ascii="Arial" w:hAnsi="Arial" w:cs="Arial"/>
          <w:sz w:val="20"/>
          <w:szCs w:val="20"/>
        </w:rPr>
      </w:pPr>
    </w:p>
    <w:p w:rsidR="00987CBF" w:rsidRDefault="00987CBF" w:rsidP="00E1138A">
      <w:pPr>
        <w:spacing w:after="0" w:line="240" w:lineRule="auto"/>
        <w:jc w:val="both"/>
        <w:rPr>
          <w:rFonts w:ascii="Arial" w:hAnsi="Arial" w:cs="Arial"/>
          <w:sz w:val="20"/>
          <w:szCs w:val="20"/>
        </w:rPr>
      </w:pPr>
    </w:p>
    <w:p w:rsidR="00A33CA2" w:rsidRPr="00547B0A" w:rsidRDefault="00A33CA2" w:rsidP="00E1138A">
      <w:pPr>
        <w:spacing w:after="0" w:line="240" w:lineRule="auto"/>
        <w:jc w:val="both"/>
        <w:rPr>
          <w:rFonts w:ascii="Arial" w:hAnsi="Arial" w:cs="Arial"/>
          <w:sz w:val="20"/>
          <w:szCs w:val="20"/>
        </w:rPr>
      </w:pPr>
      <w:r w:rsidRPr="00547B0A">
        <w:rPr>
          <w:rFonts w:ascii="Arial" w:hAnsi="Arial" w:cs="Arial"/>
          <w:sz w:val="20"/>
          <w:szCs w:val="20"/>
        </w:rPr>
        <w:t>___________________________</w:t>
      </w:r>
    </w:p>
    <w:p w:rsidR="00547B0A" w:rsidRDefault="00547B0A" w:rsidP="0005084C">
      <w:pPr>
        <w:spacing w:after="0" w:line="240" w:lineRule="auto"/>
        <w:jc w:val="both"/>
        <w:rPr>
          <w:rFonts w:ascii="Arial" w:hAnsi="Arial" w:cs="Arial"/>
          <w:sz w:val="20"/>
          <w:szCs w:val="20"/>
        </w:rPr>
      </w:pPr>
      <w:r>
        <w:rPr>
          <w:rFonts w:ascii="Arial" w:hAnsi="Arial" w:cs="Arial"/>
          <w:sz w:val="20"/>
          <w:szCs w:val="20"/>
        </w:rPr>
        <w:t xml:space="preserve">       Marcos Roberto </w:t>
      </w:r>
      <w:proofErr w:type="spellStart"/>
      <w:r>
        <w:rPr>
          <w:rFonts w:ascii="Arial" w:hAnsi="Arial" w:cs="Arial"/>
          <w:sz w:val="20"/>
          <w:szCs w:val="20"/>
        </w:rPr>
        <w:t>Bonfogo</w:t>
      </w:r>
      <w:proofErr w:type="spellEnd"/>
    </w:p>
    <w:p w:rsidR="009016CC" w:rsidRPr="00547B0A" w:rsidRDefault="00A33CA2" w:rsidP="0005084C">
      <w:pPr>
        <w:spacing w:after="0" w:line="240" w:lineRule="auto"/>
        <w:jc w:val="both"/>
        <w:rPr>
          <w:rFonts w:ascii="Arial" w:hAnsi="Arial" w:cs="Arial"/>
          <w:sz w:val="20"/>
          <w:szCs w:val="20"/>
        </w:rPr>
      </w:pPr>
      <w:r w:rsidRPr="00547B0A">
        <w:rPr>
          <w:rFonts w:ascii="Arial" w:hAnsi="Arial" w:cs="Arial"/>
          <w:sz w:val="20"/>
          <w:szCs w:val="20"/>
        </w:rPr>
        <w:t xml:space="preserve">     </w:t>
      </w:r>
      <w:r w:rsidR="00544571" w:rsidRPr="00547B0A">
        <w:rPr>
          <w:rFonts w:ascii="Arial" w:hAnsi="Arial" w:cs="Arial"/>
          <w:sz w:val="20"/>
          <w:szCs w:val="20"/>
        </w:rPr>
        <w:t xml:space="preserve">  </w:t>
      </w:r>
      <w:r w:rsidR="00473183" w:rsidRPr="00547B0A">
        <w:rPr>
          <w:rFonts w:ascii="Arial" w:hAnsi="Arial" w:cs="Arial"/>
          <w:sz w:val="20"/>
          <w:szCs w:val="20"/>
        </w:rPr>
        <w:t xml:space="preserve">  </w:t>
      </w:r>
      <w:r w:rsidR="00544571" w:rsidRPr="00547B0A">
        <w:rPr>
          <w:rFonts w:ascii="Arial" w:hAnsi="Arial" w:cs="Arial"/>
          <w:sz w:val="20"/>
          <w:szCs w:val="20"/>
        </w:rPr>
        <w:t xml:space="preserve">  </w:t>
      </w:r>
      <w:r w:rsidR="0027682B" w:rsidRPr="00547B0A">
        <w:rPr>
          <w:rFonts w:ascii="Arial" w:hAnsi="Arial" w:cs="Arial"/>
          <w:sz w:val="20"/>
          <w:szCs w:val="20"/>
        </w:rPr>
        <w:t>Diretor</w:t>
      </w:r>
      <w:r w:rsidR="00547B0A">
        <w:rPr>
          <w:rFonts w:ascii="Arial" w:hAnsi="Arial" w:cs="Arial"/>
          <w:sz w:val="20"/>
          <w:szCs w:val="20"/>
        </w:rPr>
        <w:t>–</w:t>
      </w:r>
      <w:r w:rsidRPr="00547B0A">
        <w:rPr>
          <w:rFonts w:ascii="Arial" w:hAnsi="Arial" w:cs="Arial"/>
          <w:sz w:val="20"/>
          <w:szCs w:val="20"/>
        </w:rPr>
        <w:t>Presidente</w:t>
      </w:r>
    </w:p>
    <w:sectPr w:rsidR="009016CC" w:rsidRPr="00547B0A" w:rsidSect="00EE586F">
      <w:footerReference w:type="default" r:id="rId8"/>
      <w:pgSz w:w="11906" w:h="16838" w:code="9"/>
      <w:pgMar w:top="2552" w:right="1134" w:bottom="1418" w:left="1701" w:header="709"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2B" w:rsidRDefault="0072082B" w:rsidP="00275B88">
      <w:pPr>
        <w:spacing w:after="0" w:line="240" w:lineRule="auto"/>
      </w:pPr>
      <w:r>
        <w:separator/>
      </w:r>
    </w:p>
  </w:endnote>
  <w:endnote w:type="continuationSeparator" w:id="0">
    <w:p w:rsidR="0072082B" w:rsidRDefault="0072082B"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16610"/>
      <w:docPartObj>
        <w:docPartGallery w:val="Page Numbers (Bottom of Page)"/>
        <w:docPartUnique/>
      </w:docPartObj>
    </w:sdtPr>
    <w:sdtEndPr/>
    <w:sdtContent>
      <w:sdt>
        <w:sdtPr>
          <w:id w:val="-305863018"/>
          <w:docPartObj>
            <w:docPartGallery w:val="Page Numbers (Top of Page)"/>
            <w:docPartUnique/>
          </w:docPartObj>
        </w:sdtPr>
        <w:sdtEndPr/>
        <w:sdtContent>
          <w:p w:rsidR="00B472B7" w:rsidRDefault="00B472B7">
            <w:pPr>
              <w:pStyle w:val="Rodap"/>
              <w:jc w:val="right"/>
            </w:pPr>
            <w:r w:rsidRPr="00DF07DC">
              <w:rPr>
                <w:rFonts w:ascii="Arial" w:hAnsi="Arial" w:cs="Arial"/>
                <w:sz w:val="18"/>
                <w:szCs w:val="18"/>
              </w:rPr>
              <w:t xml:space="preserve">Página </w:t>
            </w:r>
            <w:r w:rsidRPr="00DF07DC">
              <w:rPr>
                <w:rFonts w:ascii="Arial" w:hAnsi="Arial" w:cs="Arial"/>
                <w:b/>
                <w:bCs/>
                <w:sz w:val="18"/>
                <w:szCs w:val="18"/>
              </w:rPr>
              <w:fldChar w:fldCharType="begin"/>
            </w:r>
            <w:r w:rsidRPr="00DF07DC">
              <w:rPr>
                <w:rFonts w:ascii="Arial" w:hAnsi="Arial" w:cs="Arial"/>
                <w:b/>
                <w:bCs/>
                <w:sz w:val="18"/>
                <w:szCs w:val="18"/>
              </w:rPr>
              <w:instrText>PAGE</w:instrText>
            </w:r>
            <w:r w:rsidRPr="00DF07DC">
              <w:rPr>
                <w:rFonts w:ascii="Arial" w:hAnsi="Arial" w:cs="Arial"/>
                <w:b/>
                <w:bCs/>
                <w:sz w:val="18"/>
                <w:szCs w:val="18"/>
              </w:rPr>
              <w:fldChar w:fldCharType="separate"/>
            </w:r>
            <w:r w:rsidR="00B515E8">
              <w:rPr>
                <w:rFonts w:ascii="Arial" w:hAnsi="Arial" w:cs="Arial"/>
                <w:b/>
                <w:bCs/>
                <w:noProof/>
                <w:sz w:val="18"/>
                <w:szCs w:val="18"/>
              </w:rPr>
              <w:t>16</w:t>
            </w:r>
            <w:r w:rsidRPr="00DF07DC">
              <w:rPr>
                <w:rFonts w:ascii="Arial" w:hAnsi="Arial" w:cs="Arial"/>
                <w:b/>
                <w:bCs/>
                <w:sz w:val="18"/>
                <w:szCs w:val="18"/>
              </w:rPr>
              <w:fldChar w:fldCharType="end"/>
            </w:r>
            <w:r w:rsidRPr="00DF07DC">
              <w:rPr>
                <w:rFonts w:ascii="Arial" w:hAnsi="Arial" w:cs="Arial"/>
                <w:sz w:val="18"/>
                <w:szCs w:val="18"/>
              </w:rPr>
              <w:t xml:space="preserve"> de </w:t>
            </w:r>
            <w:r w:rsidRPr="00DF07DC">
              <w:rPr>
                <w:rFonts w:ascii="Arial" w:hAnsi="Arial" w:cs="Arial"/>
                <w:b/>
                <w:bCs/>
                <w:sz w:val="18"/>
                <w:szCs w:val="18"/>
              </w:rPr>
              <w:fldChar w:fldCharType="begin"/>
            </w:r>
            <w:r w:rsidRPr="00DF07DC">
              <w:rPr>
                <w:rFonts w:ascii="Arial" w:hAnsi="Arial" w:cs="Arial"/>
                <w:b/>
                <w:bCs/>
                <w:sz w:val="18"/>
                <w:szCs w:val="18"/>
              </w:rPr>
              <w:instrText>NUMPAGES</w:instrText>
            </w:r>
            <w:r w:rsidRPr="00DF07DC">
              <w:rPr>
                <w:rFonts w:ascii="Arial" w:hAnsi="Arial" w:cs="Arial"/>
                <w:b/>
                <w:bCs/>
                <w:sz w:val="18"/>
                <w:szCs w:val="18"/>
              </w:rPr>
              <w:fldChar w:fldCharType="separate"/>
            </w:r>
            <w:r w:rsidR="00B515E8">
              <w:rPr>
                <w:rFonts w:ascii="Arial" w:hAnsi="Arial" w:cs="Arial"/>
                <w:b/>
                <w:bCs/>
                <w:noProof/>
                <w:sz w:val="18"/>
                <w:szCs w:val="18"/>
              </w:rPr>
              <w:t>16</w:t>
            </w:r>
            <w:r w:rsidRPr="00DF07DC">
              <w:rPr>
                <w:rFonts w:ascii="Arial" w:hAnsi="Arial" w:cs="Arial"/>
                <w:b/>
                <w:bCs/>
                <w:sz w:val="18"/>
                <w:szCs w:val="18"/>
              </w:rPr>
              <w:fldChar w:fldCharType="end"/>
            </w:r>
          </w:p>
        </w:sdtContent>
      </w:sdt>
    </w:sdtContent>
  </w:sdt>
  <w:p w:rsidR="00B472B7" w:rsidRDefault="00B472B7">
    <w:pPr>
      <w:pStyle w:val="Rodap"/>
    </w:pPr>
  </w:p>
  <w:p w:rsidR="00B472B7" w:rsidRDefault="00B472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2B" w:rsidRDefault="0072082B" w:rsidP="00275B88">
      <w:pPr>
        <w:spacing w:after="0" w:line="240" w:lineRule="auto"/>
      </w:pPr>
      <w:r>
        <w:separator/>
      </w:r>
    </w:p>
  </w:footnote>
  <w:footnote w:type="continuationSeparator" w:id="0">
    <w:p w:rsidR="0072082B" w:rsidRDefault="0072082B"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58F"/>
    <w:rsid w:val="000059CC"/>
    <w:rsid w:val="000122BD"/>
    <w:rsid w:val="00017257"/>
    <w:rsid w:val="00020E38"/>
    <w:rsid w:val="00022D05"/>
    <w:rsid w:val="00024EC2"/>
    <w:rsid w:val="00027DBB"/>
    <w:rsid w:val="00031214"/>
    <w:rsid w:val="00032EC2"/>
    <w:rsid w:val="00033B8D"/>
    <w:rsid w:val="000440D4"/>
    <w:rsid w:val="000454AB"/>
    <w:rsid w:val="00045738"/>
    <w:rsid w:val="0005084C"/>
    <w:rsid w:val="00051C5B"/>
    <w:rsid w:val="00052D11"/>
    <w:rsid w:val="00056D6F"/>
    <w:rsid w:val="00061C5C"/>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25262"/>
    <w:rsid w:val="00126242"/>
    <w:rsid w:val="001270C3"/>
    <w:rsid w:val="00127742"/>
    <w:rsid w:val="001278E4"/>
    <w:rsid w:val="00127E33"/>
    <w:rsid w:val="00130EDB"/>
    <w:rsid w:val="001317E1"/>
    <w:rsid w:val="00133FB5"/>
    <w:rsid w:val="00142275"/>
    <w:rsid w:val="00142920"/>
    <w:rsid w:val="001429AC"/>
    <w:rsid w:val="00145A20"/>
    <w:rsid w:val="00145ACF"/>
    <w:rsid w:val="00151240"/>
    <w:rsid w:val="001531EB"/>
    <w:rsid w:val="00161057"/>
    <w:rsid w:val="001611F0"/>
    <w:rsid w:val="001671FC"/>
    <w:rsid w:val="001707B2"/>
    <w:rsid w:val="001712C4"/>
    <w:rsid w:val="00172C9F"/>
    <w:rsid w:val="00173461"/>
    <w:rsid w:val="00173D36"/>
    <w:rsid w:val="00187F0B"/>
    <w:rsid w:val="00193781"/>
    <w:rsid w:val="00194B1A"/>
    <w:rsid w:val="00196372"/>
    <w:rsid w:val="001A055E"/>
    <w:rsid w:val="001B1878"/>
    <w:rsid w:val="001B4A2C"/>
    <w:rsid w:val="001B4EEF"/>
    <w:rsid w:val="001B776E"/>
    <w:rsid w:val="001C1007"/>
    <w:rsid w:val="001C19A2"/>
    <w:rsid w:val="001C7F9F"/>
    <w:rsid w:val="001D5B2E"/>
    <w:rsid w:val="001E3418"/>
    <w:rsid w:val="001E3EB2"/>
    <w:rsid w:val="001E5365"/>
    <w:rsid w:val="001E69B5"/>
    <w:rsid w:val="001F3AB7"/>
    <w:rsid w:val="001F4D3A"/>
    <w:rsid w:val="001F4FDD"/>
    <w:rsid w:val="0020015B"/>
    <w:rsid w:val="00201222"/>
    <w:rsid w:val="0020454A"/>
    <w:rsid w:val="00205A21"/>
    <w:rsid w:val="00206868"/>
    <w:rsid w:val="00207745"/>
    <w:rsid w:val="00214481"/>
    <w:rsid w:val="0021472B"/>
    <w:rsid w:val="002234BA"/>
    <w:rsid w:val="002245CA"/>
    <w:rsid w:val="002250DC"/>
    <w:rsid w:val="00225111"/>
    <w:rsid w:val="00226C46"/>
    <w:rsid w:val="00230F32"/>
    <w:rsid w:val="0023235F"/>
    <w:rsid w:val="0024051A"/>
    <w:rsid w:val="002416B6"/>
    <w:rsid w:val="00245755"/>
    <w:rsid w:val="002500BA"/>
    <w:rsid w:val="0025472A"/>
    <w:rsid w:val="0025727E"/>
    <w:rsid w:val="00257F9B"/>
    <w:rsid w:val="00262243"/>
    <w:rsid w:val="00262245"/>
    <w:rsid w:val="00264BDA"/>
    <w:rsid w:val="00265268"/>
    <w:rsid w:val="00266E5E"/>
    <w:rsid w:val="00267733"/>
    <w:rsid w:val="00267E32"/>
    <w:rsid w:val="0027193B"/>
    <w:rsid w:val="00271F17"/>
    <w:rsid w:val="00272A96"/>
    <w:rsid w:val="002748B7"/>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08B5"/>
    <w:rsid w:val="002F20AA"/>
    <w:rsid w:val="002F5CEB"/>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719E7"/>
    <w:rsid w:val="0037314C"/>
    <w:rsid w:val="00385EAA"/>
    <w:rsid w:val="00386794"/>
    <w:rsid w:val="00393CD1"/>
    <w:rsid w:val="00396BF1"/>
    <w:rsid w:val="003A38CA"/>
    <w:rsid w:val="003A48AB"/>
    <w:rsid w:val="003A4F9F"/>
    <w:rsid w:val="003A5074"/>
    <w:rsid w:val="003B2FB9"/>
    <w:rsid w:val="003B47B8"/>
    <w:rsid w:val="003B5317"/>
    <w:rsid w:val="003B56EA"/>
    <w:rsid w:val="003B611D"/>
    <w:rsid w:val="003B7AA3"/>
    <w:rsid w:val="003C0779"/>
    <w:rsid w:val="003C240D"/>
    <w:rsid w:val="003C2B3D"/>
    <w:rsid w:val="003D20B1"/>
    <w:rsid w:val="003D318B"/>
    <w:rsid w:val="003D6900"/>
    <w:rsid w:val="003D7096"/>
    <w:rsid w:val="003E25F0"/>
    <w:rsid w:val="003E31AE"/>
    <w:rsid w:val="003E58B4"/>
    <w:rsid w:val="003F045E"/>
    <w:rsid w:val="003F350B"/>
    <w:rsid w:val="003F7509"/>
    <w:rsid w:val="003F7BAC"/>
    <w:rsid w:val="004013E0"/>
    <w:rsid w:val="0040701D"/>
    <w:rsid w:val="004122D3"/>
    <w:rsid w:val="00412535"/>
    <w:rsid w:val="00413198"/>
    <w:rsid w:val="004202F7"/>
    <w:rsid w:val="00421758"/>
    <w:rsid w:val="00421B7C"/>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19EC"/>
    <w:rsid w:val="00473183"/>
    <w:rsid w:val="0047415C"/>
    <w:rsid w:val="00477C04"/>
    <w:rsid w:val="00483AEE"/>
    <w:rsid w:val="00483B35"/>
    <w:rsid w:val="00485883"/>
    <w:rsid w:val="00492AAC"/>
    <w:rsid w:val="00495EB6"/>
    <w:rsid w:val="00496BF2"/>
    <w:rsid w:val="004A181A"/>
    <w:rsid w:val="004A1C8C"/>
    <w:rsid w:val="004A6C10"/>
    <w:rsid w:val="004A76ED"/>
    <w:rsid w:val="004B3244"/>
    <w:rsid w:val="004B331B"/>
    <w:rsid w:val="004B4DCA"/>
    <w:rsid w:val="004B6AD2"/>
    <w:rsid w:val="004D2021"/>
    <w:rsid w:val="004D26FE"/>
    <w:rsid w:val="004D3630"/>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1651E"/>
    <w:rsid w:val="005323AA"/>
    <w:rsid w:val="00532402"/>
    <w:rsid w:val="005358F0"/>
    <w:rsid w:val="00536B16"/>
    <w:rsid w:val="0054144A"/>
    <w:rsid w:val="00544571"/>
    <w:rsid w:val="00547B0A"/>
    <w:rsid w:val="005502BD"/>
    <w:rsid w:val="0055313A"/>
    <w:rsid w:val="00555866"/>
    <w:rsid w:val="00556DD4"/>
    <w:rsid w:val="00560645"/>
    <w:rsid w:val="005608E3"/>
    <w:rsid w:val="0056107F"/>
    <w:rsid w:val="0056168F"/>
    <w:rsid w:val="00561FB0"/>
    <w:rsid w:val="0056457C"/>
    <w:rsid w:val="00564890"/>
    <w:rsid w:val="005660CC"/>
    <w:rsid w:val="00570A43"/>
    <w:rsid w:val="00570E85"/>
    <w:rsid w:val="00573C42"/>
    <w:rsid w:val="00582D9D"/>
    <w:rsid w:val="00582F48"/>
    <w:rsid w:val="005842DA"/>
    <w:rsid w:val="005869D0"/>
    <w:rsid w:val="005A17D0"/>
    <w:rsid w:val="005A7AC7"/>
    <w:rsid w:val="005B36E6"/>
    <w:rsid w:val="005B5AD2"/>
    <w:rsid w:val="005B61B2"/>
    <w:rsid w:val="005B62D2"/>
    <w:rsid w:val="005B631C"/>
    <w:rsid w:val="005B7599"/>
    <w:rsid w:val="005C07E2"/>
    <w:rsid w:val="005C07F6"/>
    <w:rsid w:val="005C37BD"/>
    <w:rsid w:val="005C5BBD"/>
    <w:rsid w:val="005C6091"/>
    <w:rsid w:val="005C7392"/>
    <w:rsid w:val="005D2810"/>
    <w:rsid w:val="005E2908"/>
    <w:rsid w:val="005E2DEB"/>
    <w:rsid w:val="005E3F5C"/>
    <w:rsid w:val="005E4317"/>
    <w:rsid w:val="005E4637"/>
    <w:rsid w:val="005E6C84"/>
    <w:rsid w:val="005F05C2"/>
    <w:rsid w:val="005F1BB4"/>
    <w:rsid w:val="00604027"/>
    <w:rsid w:val="00605C34"/>
    <w:rsid w:val="006060E6"/>
    <w:rsid w:val="0061480A"/>
    <w:rsid w:val="00616813"/>
    <w:rsid w:val="00620666"/>
    <w:rsid w:val="006243CA"/>
    <w:rsid w:val="00625014"/>
    <w:rsid w:val="00627F46"/>
    <w:rsid w:val="006323B3"/>
    <w:rsid w:val="00632844"/>
    <w:rsid w:val="00633528"/>
    <w:rsid w:val="00633F34"/>
    <w:rsid w:val="00635E0C"/>
    <w:rsid w:val="00641CAD"/>
    <w:rsid w:val="00645DDF"/>
    <w:rsid w:val="0064795B"/>
    <w:rsid w:val="00652725"/>
    <w:rsid w:val="00662E1B"/>
    <w:rsid w:val="00665AA0"/>
    <w:rsid w:val="00667880"/>
    <w:rsid w:val="00667A16"/>
    <w:rsid w:val="0067411D"/>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9F0"/>
    <w:rsid w:val="006C5DCE"/>
    <w:rsid w:val="006C76F7"/>
    <w:rsid w:val="006C7DA9"/>
    <w:rsid w:val="006D258E"/>
    <w:rsid w:val="006D4290"/>
    <w:rsid w:val="006D6096"/>
    <w:rsid w:val="006D7440"/>
    <w:rsid w:val="006D7FBD"/>
    <w:rsid w:val="006E00AC"/>
    <w:rsid w:val="006E3ED3"/>
    <w:rsid w:val="006E4D55"/>
    <w:rsid w:val="006F5A7B"/>
    <w:rsid w:val="006F66AE"/>
    <w:rsid w:val="007001EC"/>
    <w:rsid w:val="0070591F"/>
    <w:rsid w:val="00715C40"/>
    <w:rsid w:val="00717FDA"/>
    <w:rsid w:val="0072082B"/>
    <w:rsid w:val="00722D2C"/>
    <w:rsid w:val="00723377"/>
    <w:rsid w:val="00727814"/>
    <w:rsid w:val="007341A0"/>
    <w:rsid w:val="00734485"/>
    <w:rsid w:val="00744E8C"/>
    <w:rsid w:val="00745C20"/>
    <w:rsid w:val="00747C06"/>
    <w:rsid w:val="00752F3D"/>
    <w:rsid w:val="00753AC4"/>
    <w:rsid w:val="00756246"/>
    <w:rsid w:val="00756731"/>
    <w:rsid w:val="00762AD6"/>
    <w:rsid w:val="00764BA3"/>
    <w:rsid w:val="007657E3"/>
    <w:rsid w:val="007709F0"/>
    <w:rsid w:val="00781890"/>
    <w:rsid w:val="00783522"/>
    <w:rsid w:val="00784D80"/>
    <w:rsid w:val="00785043"/>
    <w:rsid w:val="00791F32"/>
    <w:rsid w:val="007A5190"/>
    <w:rsid w:val="007A547F"/>
    <w:rsid w:val="007A6C74"/>
    <w:rsid w:val="007B080F"/>
    <w:rsid w:val="007B377B"/>
    <w:rsid w:val="007B4DA8"/>
    <w:rsid w:val="007B75F4"/>
    <w:rsid w:val="007B7D80"/>
    <w:rsid w:val="007C0E23"/>
    <w:rsid w:val="007C275E"/>
    <w:rsid w:val="007C3F74"/>
    <w:rsid w:val="007C4012"/>
    <w:rsid w:val="007C47C2"/>
    <w:rsid w:val="007C5205"/>
    <w:rsid w:val="007C5E48"/>
    <w:rsid w:val="007D0AEC"/>
    <w:rsid w:val="007D46C8"/>
    <w:rsid w:val="007D5497"/>
    <w:rsid w:val="007D5ACF"/>
    <w:rsid w:val="007D635A"/>
    <w:rsid w:val="007E7264"/>
    <w:rsid w:val="007F0B39"/>
    <w:rsid w:val="007F533C"/>
    <w:rsid w:val="00802E03"/>
    <w:rsid w:val="00803A77"/>
    <w:rsid w:val="00806B39"/>
    <w:rsid w:val="008146F7"/>
    <w:rsid w:val="0081489A"/>
    <w:rsid w:val="00815E30"/>
    <w:rsid w:val="0082148F"/>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90C42"/>
    <w:rsid w:val="00892D45"/>
    <w:rsid w:val="00892FBF"/>
    <w:rsid w:val="00896854"/>
    <w:rsid w:val="00896BAE"/>
    <w:rsid w:val="008A0C48"/>
    <w:rsid w:val="008A0E9F"/>
    <w:rsid w:val="008A7569"/>
    <w:rsid w:val="008A77E0"/>
    <w:rsid w:val="008A7863"/>
    <w:rsid w:val="008B0572"/>
    <w:rsid w:val="008B0628"/>
    <w:rsid w:val="008B211A"/>
    <w:rsid w:val="008B4019"/>
    <w:rsid w:val="008C0894"/>
    <w:rsid w:val="008C1D3E"/>
    <w:rsid w:val="008C532A"/>
    <w:rsid w:val="008D0752"/>
    <w:rsid w:val="008D2DCD"/>
    <w:rsid w:val="008E4637"/>
    <w:rsid w:val="008E4B9A"/>
    <w:rsid w:val="008E4DFD"/>
    <w:rsid w:val="008E513F"/>
    <w:rsid w:val="008E52D5"/>
    <w:rsid w:val="008E6205"/>
    <w:rsid w:val="008E716F"/>
    <w:rsid w:val="008F62CF"/>
    <w:rsid w:val="008F68F7"/>
    <w:rsid w:val="008F7F4E"/>
    <w:rsid w:val="009016CC"/>
    <w:rsid w:val="00902E9A"/>
    <w:rsid w:val="00904C56"/>
    <w:rsid w:val="009053FE"/>
    <w:rsid w:val="00911A53"/>
    <w:rsid w:val="00912111"/>
    <w:rsid w:val="00912BF1"/>
    <w:rsid w:val="009139CA"/>
    <w:rsid w:val="00913ED5"/>
    <w:rsid w:val="009156B3"/>
    <w:rsid w:val="00916648"/>
    <w:rsid w:val="0092333B"/>
    <w:rsid w:val="00926E89"/>
    <w:rsid w:val="0093741C"/>
    <w:rsid w:val="009375FB"/>
    <w:rsid w:val="00940B81"/>
    <w:rsid w:val="009426D8"/>
    <w:rsid w:val="009432B1"/>
    <w:rsid w:val="0094603C"/>
    <w:rsid w:val="00952FA8"/>
    <w:rsid w:val="00954817"/>
    <w:rsid w:val="00955120"/>
    <w:rsid w:val="00956044"/>
    <w:rsid w:val="00957CFE"/>
    <w:rsid w:val="00957FB8"/>
    <w:rsid w:val="00960C3A"/>
    <w:rsid w:val="00960E90"/>
    <w:rsid w:val="00963EC9"/>
    <w:rsid w:val="00966193"/>
    <w:rsid w:val="00972E50"/>
    <w:rsid w:val="00973A43"/>
    <w:rsid w:val="00974D5B"/>
    <w:rsid w:val="00975A40"/>
    <w:rsid w:val="00976E8B"/>
    <w:rsid w:val="00977861"/>
    <w:rsid w:val="00977CB4"/>
    <w:rsid w:val="00984C8E"/>
    <w:rsid w:val="00987C5C"/>
    <w:rsid w:val="00987CBF"/>
    <w:rsid w:val="00993F63"/>
    <w:rsid w:val="009943B2"/>
    <w:rsid w:val="00995965"/>
    <w:rsid w:val="00997173"/>
    <w:rsid w:val="009A0BE6"/>
    <w:rsid w:val="009A1A6E"/>
    <w:rsid w:val="009A34A7"/>
    <w:rsid w:val="009A501A"/>
    <w:rsid w:val="009B51D8"/>
    <w:rsid w:val="009B61B8"/>
    <w:rsid w:val="009B69E8"/>
    <w:rsid w:val="009C285B"/>
    <w:rsid w:val="009C4B33"/>
    <w:rsid w:val="009C57EA"/>
    <w:rsid w:val="009C5FE5"/>
    <w:rsid w:val="009D349E"/>
    <w:rsid w:val="009D4ACA"/>
    <w:rsid w:val="009D61F7"/>
    <w:rsid w:val="009E0708"/>
    <w:rsid w:val="009F005C"/>
    <w:rsid w:val="009F2AD7"/>
    <w:rsid w:val="009F2B04"/>
    <w:rsid w:val="009F57DD"/>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2B6"/>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5769"/>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334"/>
    <w:rsid w:val="00B41807"/>
    <w:rsid w:val="00B42B18"/>
    <w:rsid w:val="00B44B2E"/>
    <w:rsid w:val="00B45ED3"/>
    <w:rsid w:val="00B46B81"/>
    <w:rsid w:val="00B470A4"/>
    <w:rsid w:val="00B472B7"/>
    <w:rsid w:val="00B515E8"/>
    <w:rsid w:val="00B548D0"/>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6D62"/>
    <w:rsid w:val="00BA7A2B"/>
    <w:rsid w:val="00BA7C91"/>
    <w:rsid w:val="00BB0A70"/>
    <w:rsid w:val="00BB149E"/>
    <w:rsid w:val="00BB2DD5"/>
    <w:rsid w:val="00BB3B00"/>
    <w:rsid w:val="00BB6C23"/>
    <w:rsid w:val="00BC32F8"/>
    <w:rsid w:val="00BD0A73"/>
    <w:rsid w:val="00BD6E3B"/>
    <w:rsid w:val="00BD7F22"/>
    <w:rsid w:val="00BE203A"/>
    <w:rsid w:val="00BE255D"/>
    <w:rsid w:val="00BE2B2E"/>
    <w:rsid w:val="00BE6509"/>
    <w:rsid w:val="00BE6693"/>
    <w:rsid w:val="00BE6DED"/>
    <w:rsid w:val="00BF061B"/>
    <w:rsid w:val="00BF1150"/>
    <w:rsid w:val="00BF4583"/>
    <w:rsid w:val="00BF54DF"/>
    <w:rsid w:val="00C051D3"/>
    <w:rsid w:val="00C05B5F"/>
    <w:rsid w:val="00C14B03"/>
    <w:rsid w:val="00C16ED0"/>
    <w:rsid w:val="00C21D44"/>
    <w:rsid w:val="00C223A9"/>
    <w:rsid w:val="00C242AD"/>
    <w:rsid w:val="00C252A6"/>
    <w:rsid w:val="00C27BD0"/>
    <w:rsid w:val="00C3571D"/>
    <w:rsid w:val="00C36CA2"/>
    <w:rsid w:val="00C36D8E"/>
    <w:rsid w:val="00C40C51"/>
    <w:rsid w:val="00C43E3D"/>
    <w:rsid w:val="00C46A80"/>
    <w:rsid w:val="00C46B8C"/>
    <w:rsid w:val="00C507F6"/>
    <w:rsid w:val="00C51776"/>
    <w:rsid w:val="00C526C8"/>
    <w:rsid w:val="00C52E31"/>
    <w:rsid w:val="00C52F52"/>
    <w:rsid w:val="00C546DC"/>
    <w:rsid w:val="00C54B38"/>
    <w:rsid w:val="00C567CE"/>
    <w:rsid w:val="00C56EB3"/>
    <w:rsid w:val="00C5794F"/>
    <w:rsid w:val="00C65846"/>
    <w:rsid w:val="00C705FA"/>
    <w:rsid w:val="00C71011"/>
    <w:rsid w:val="00C7305C"/>
    <w:rsid w:val="00C74B72"/>
    <w:rsid w:val="00C77BAD"/>
    <w:rsid w:val="00C80579"/>
    <w:rsid w:val="00C82683"/>
    <w:rsid w:val="00C83267"/>
    <w:rsid w:val="00C8675B"/>
    <w:rsid w:val="00C86A86"/>
    <w:rsid w:val="00C9053E"/>
    <w:rsid w:val="00C90FC7"/>
    <w:rsid w:val="00C91DCE"/>
    <w:rsid w:val="00C9361B"/>
    <w:rsid w:val="00CA37B6"/>
    <w:rsid w:val="00CA5337"/>
    <w:rsid w:val="00CA72DC"/>
    <w:rsid w:val="00CA73B4"/>
    <w:rsid w:val="00CB5387"/>
    <w:rsid w:val="00CC060E"/>
    <w:rsid w:val="00CC14DC"/>
    <w:rsid w:val="00CC35B9"/>
    <w:rsid w:val="00CC6A67"/>
    <w:rsid w:val="00CC7C64"/>
    <w:rsid w:val="00CE0FDC"/>
    <w:rsid w:val="00CE1FF8"/>
    <w:rsid w:val="00CE21B1"/>
    <w:rsid w:val="00CE3960"/>
    <w:rsid w:val="00CE3C4A"/>
    <w:rsid w:val="00CF0020"/>
    <w:rsid w:val="00CF45C6"/>
    <w:rsid w:val="00CF7841"/>
    <w:rsid w:val="00D002B2"/>
    <w:rsid w:val="00D01CDE"/>
    <w:rsid w:val="00D029D6"/>
    <w:rsid w:val="00D05339"/>
    <w:rsid w:val="00D05459"/>
    <w:rsid w:val="00D06DAA"/>
    <w:rsid w:val="00D07EC0"/>
    <w:rsid w:val="00D1755A"/>
    <w:rsid w:val="00D224E9"/>
    <w:rsid w:val="00D27864"/>
    <w:rsid w:val="00D30D2A"/>
    <w:rsid w:val="00D35F03"/>
    <w:rsid w:val="00D51B8B"/>
    <w:rsid w:val="00D51E99"/>
    <w:rsid w:val="00D6412F"/>
    <w:rsid w:val="00D66777"/>
    <w:rsid w:val="00D67541"/>
    <w:rsid w:val="00D71B39"/>
    <w:rsid w:val="00D8416F"/>
    <w:rsid w:val="00D84B03"/>
    <w:rsid w:val="00D87225"/>
    <w:rsid w:val="00D90B66"/>
    <w:rsid w:val="00D92728"/>
    <w:rsid w:val="00D9563C"/>
    <w:rsid w:val="00D95D29"/>
    <w:rsid w:val="00D97F22"/>
    <w:rsid w:val="00DA2521"/>
    <w:rsid w:val="00DA2F70"/>
    <w:rsid w:val="00DA3D7C"/>
    <w:rsid w:val="00DB4488"/>
    <w:rsid w:val="00DB5719"/>
    <w:rsid w:val="00DC0A12"/>
    <w:rsid w:val="00DC121C"/>
    <w:rsid w:val="00DC46C8"/>
    <w:rsid w:val="00DC4B0D"/>
    <w:rsid w:val="00DC4B31"/>
    <w:rsid w:val="00DD02C9"/>
    <w:rsid w:val="00DD05A8"/>
    <w:rsid w:val="00DD18D9"/>
    <w:rsid w:val="00DE038D"/>
    <w:rsid w:val="00DE0532"/>
    <w:rsid w:val="00DE3F60"/>
    <w:rsid w:val="00DE4616"/>
    <w:rsid w:val="00DE6059"/>
    <w:rsid w:val="00DE6A0E"/>
    <w:rsid w:val="00DF07DC"/>
    <w:rsid w:val="00DF4908"/>
    <w:rsid w:val="00DF6417"/>
    <w:rsid w:val="00DF7951"/>
    <w:rsid w:val="00E01B2B"/>
    <w:rsid w:val="00E02615"/>
    <w:rsid w:val="00E07EBD"/>
    <w:rsid w:val="00E1138A"/>
    <w:rsid w:val="00E17772"/>
    <w:rsid w:val="00E212B3"/>
    <w:rsid w:val="00E21B1A"/>
    <w:rsid w:val="00E23030"/>
    <w:rsid w:val="00E34CC7"/>
    <w:rsid w:val="00E50018"/>
    <w:rsid w:val="00E5148F"/>
    <w:rsid w:val="00E51FA7"/>
    <w:rsid w:val="00E532E7"/>
    <w:rsid w:val="00E54B55"/>
    <w:rsid w:val="00E5734D"/>
    <w:rsid w:val="00E64DA7"/>
    <w:rsid w:val="00E66698"/>
    <w:rsid w:val="00E70631"/>
    <w:rsid w:val="00E75F6A"/>
    <w:rsid w:val="00E801D4"/>
    <w:rsid w:val="00E825B5"/>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4BC"/>
    <w:rsid w:val="00ED0A1E"/>
    <w:rsid w:val="00ED520A"/>
    <w:rsid w:val="00ED6F84"/>
    <w:rsid w:val="00EE586F"/>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DFB"/>
    <w:rsid w:val="00FA3D8E"/>
    <w:rsid w:val="00FA424B"/>
    <w:rsid w:val="00FA439F"/>
    <w:rsid w:val="00FA5036"/>
    <w:rsid w:val="00FA5C29"/>
    <w:rsid w:val="00FB1FB5"/>
    <w:rsid w:val="00FB5709"/>
    <w:rsid w:val="00FC0269"/>
    <w:rsid w:val="00FC160C"/>
    <w:rsid w:val="00FC3DCD"/>
    <w:rsid w:val="00FC3F3E"/>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3EAA1"/>
  <w15:docId w15:val="{970CE7A0-7488-4B3A-92B3-CCE6B7A5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8D3C-BA30-4548-A436-57C9A6F4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6712</Words>
  <Characters>36245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Atendimento</cp:lastModifiedBy>
  <cp:revision>7</cp:revision>
  <cp:lastPrinted>2019-02-20T14:11:00Z</cp:lastPrinted>
  <dcterms:created xsi:type="dcterms:W3CDTF">2019-02-13T18:32:00Z</dcterms:created>
  <dcterms:modified xsi:type="dcterms:W3CDTF">2019-02-20T18:29:00Z</dcterms:modified>
</cp:coreProperties>
</file>