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E2" w:rsidRDefault="00B046E2" w:rsidP="00E1138A">
      <w:pPr>
        <w:spacing w:after="0" w:line="240" w:lineRule="auto"/>
        <w:jc w:val="center"/>
        <w:rPr>
          <w:rFonts w:ascii="Arial" w:hAnsi="Arial" w:cs="Arial"/>
          <w:b/>
          <w:sz w:val="20"/>
          <w:szCs w:val="20"/>
        </w:rPr>
      </w:pPr>
    </w:p>
    <w:p w:rsidR="00B046E2" w:rsidRDefault="00B046E2" w:rsidP="00E1138A">
      <w:pPr>
        <w:spacing w:after="0" w:line="240" w:lineRule="auto"/>
        <w:jc w:val="center"/>
        <w:rPr>
          <w:rFonts w:ascii="Arial" w:hAnsi="Arial" w:cs="Arial"/>
          <w:b/>
          <w:sz w:val="20"/>
          <w:szCs w:val="20"/>
        </w:rPr>
      </w:pPr>
    </w:p>
    <w:p w:rsidR="00B046E2" w:rsidRDefault="00B046E2" w:rsidP="00E1138A">
      <w:pPr>
        <w:spacing w:after="0" w:line="240" w:lineRule="auto"/>
        <w:jc w:val="center"/>
        <w:rPr>
          <w:rFonts w:ascii="Arial" w:hAnsi="Arial" w:cs="Arial"/>
          <w:b/>
          <w:sz w:val="20"/>
          <w:szCs w:val="20"/>
        </w:rPr>
      </w:pPr>
    </w:p>
    <w:p w:rsidR="00512CF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6716B7">
        <w:rPr>
          <w:rFonts w:ascii="Arial" w:hAnsi="Arial" w:cs="Arial"/>
          <w:b/>
          <w:sz w:val="20"/>
          <w:szCs w:val="20"/>
        </w:rPr>
        <w:t>O</w:t>
      </w:r>
      <w:r w:rsidRPr="00E1138A">
        <w:rPr>
          <w:rFonts w:ascii="Arial" w:hAnsi="Arial" w:cs="Arial"/>
          <w:b/>
          <w:sz w:val="20"/>
          <w:szCs w:val="20"/>
        </w:rPr>
        <w:t xml:space="preserve"> PREGÃO PRESENCIAL Nº </w:t>
      </w:r>
      <w:r w:rsidR="00002B82">
        <w:rPr>
          <w:rFonts w:ascii="Arial" w:hAnsi="Arial" w:cs="Arial"/>
          <w:b/>
          <w:sz w:val="20"/>
          <w:szCs w:val="20"/>
        </w:rPr>
        <w:t>13</w:t>
      </w:r>
      <w:r w:rsidRPr="00E1138A">
        <w:rPr>
          <w:rFonts w:ascii="Arial" w:hAnsi="Arial" w:cs="Arial"/>
          <w:b/>
          <w:sz w:val="20"/>
          <w:szCs w:val="20"/>
        </w:rPr>
        <w:t>/20</w:t>
      </w:r>
      <w:r w:rsidR="00002B82">
        <w:rPr>
          <w:rFonts w:ascii="Arial" w:hAnsi="Arial" w:cs="Arial"/>
          <w:b/>
          <w:sz w:val="20"/>
          <w:szCs w:val="20"/>
        </w:rPr>
        <w:t>18</w:t>
      </w:r>
      <w:r w:rsidR="005B1824">
        <w:rPr>
          <w:rFonts w:ascii="Arial" w:hAnsi="Arial" w:cs="Arial"/>
          <w:b/>
          <w:sz w:val="20"/>
          <w:szCs w:val="20"/>
        </w:rPr>
        <w:t xml:space="preserve"> </w:t>
      </w:r>
    </w:p>
    <w:p w:rsidR="008B5C03" w:rsidRPr="00E1138A" w:rsidRDefault="00B54AB6"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002B82">
        <w:rPr>
          <w:rFonts w:ascii="Arial" w:hAnsi="Arial" w:cs="Arial"/>
          <w:b/>
          <w:sz w:val="20"/>
          <w:szCs w:val="20"/>
        </w:rPr>
        <w:t>23</w:t>
      </w:r>
      <w:r w:rsidR="008B5C03">
        <w:rPr>
          <w:rFonts w:ascii="Arial" w:hAnsi="Arial" w:cs="Arial"/>
          <w:b/>
          <w:sz w:val="20"/>
          <w:szCs w:val="20"/>
        </w:rPr>
        <w:t>/20</w:t>
      </w:r>
      <w:r w:rsidR="00002B82">
        <w:rPr>
          <w:rFonts w:ascii="Arial" w:hAnsi="Arial" w:cs="Arial"/>
          <w:b/>
          <w:sz w:val="20"/>
          <w:szCs w:val="20"/>
        </w:rPr>
        <w:t>18</w:t>
      </w:r>
    </w:p>
    <w:p w:rsidR="0008108E" w:rsidRDefault="0008108E" w:rsidP="00E1138A">
      <w:pPr>
        <w:spacing w:after="0" w:line="240" w:lineRule="auto"/>
        <w:jc w:val="center"/>
        <w:rPr>
          <w:rFonts w:ascii="Arial" w:hAnsi="Arial" w:cs="Arial"/>
          <w:b/>
          <w:sz w:val="20"/>
          <w:szCs w:val="20"/>
        </w:rPr>
      </w:pPr>
    </w:p>
    <w:p w:rsidR="00002B82" w:rsidRDefault="00002B82" w:rsidP="00E1138A">
      <w:pPr>
        <w:spacing w:after="0" w:line="240" w:lineRule="auto"/>
        <w:jc w:val="center"/>
        <w:rPr>
          <w:rFonts w:ascii="Arial" w:hAnsi="Arial" w:cs="Arial"/>
          <w:b/>
          <w:sz w:val="20"/>
          <w:szCs w:val="20"/>
        </w:rPr>
      </w:pPr>
    </w:p>
    <w:p w:rsidR="00B046E2" w:rsidRPr="00E1138A" w:rsidRDefault="00B046E2" w:rsidP="00E1138A">
      <w:pPr>
        <w:spacing w:after="0" w:line="240" w:lineRule="auto"/>
        <w:jc w:val="center"/>
        <w:rPr>
          <w:rFonts w:ascii="Arial" w:hAnsi="Arial" w:cs="Arial"/>
          <w:b/>
          <w:sz w:val="20"/>
          <w:szCs w:val="20"/>
        </w:rPr>
      </w:pPr>
    </w:p>
    <w:p w:rsidR="00090BE8" w:rsidRPr="00A04645" w:rsidRDefault="00090BE8" w:rsidP="00E1138A">
      <w:pPr>
        <w:spacing w:after="0" w:line="240" w:lineRule="auto"/>
        <w:jc w:val="center"/>
        <w:rPr>
          <w:rFonts w:ascii="Arial" w:hAnsi="Arial" w:cs="Arial"/>
          <w:b/>
          <w:color w:val="FF0000"/>
          <w:sz w:val="20"/>
          <w:szCs w:val="20"/>
        </w:rPr>
      </w:pPr>
      <w:r w:rsidRPr="00E1138A">
        <w:rPr>
          <w:rFonts w:ascii="Arial" w:hAnsi="Arial" w:cs="Arial"/>
          <w:b/>
          <w:sz w:val="20"/>
          <w:szCs w:val="20"/>
        </w:rPr>
        <w:t>PREÂMBULO</w:t>
      </w:r>
      <w:r w:rsidR="00A04645">
        <w:rPr>
          <w:rFonts w:ascii="Arial" w:hAnsi="Arial" w:cs="Arial"/>
          <w:b/>
          <w:sz w:val="20"/>
          <w:szCs w:val="20"/>
        </w:rPr>
        <w:t xml:space="preserve"> </w:t>
      </w:r>
    </w:p>
    <w:p w:rsidR="00090BE8" w:rsidRDefault="00090BE8" w:rsidP="00E1138A">
      <w:pPr>
        <w:spacing w:after="0" w:line="240" w:lineRule="auto"/>
        <w:rPr>
          <w:rFonts w:ascii="Arial" w:hAnsi="Arial" w:cs="Arial"/>
          <w:sz w:val="20"/>
          <w:szCs w:val="20"/>
        </w:rPr>
      </w:pPr>
    </w:p>
    <w:p w:rsidR="00B046E2" w:rsidRPr="00E1138A" w:rsidRDefault="00B046E2" w:rsidP="00E1138A">
      <w:pPr>
        <w:spacing w:after="0" w:line="240" w:lineRule="auto"/>
        <w:rPr>
          <w:rFonts w:ascii="Arial" w:hAnsi="Arial" w:cs="Arial"/>
          <w:sz w:val="20"/>
          <w:szCs w:val="20"/>
        </w:rPr>
      </w:pPr>
    </w:p>
    <w:p w:rsidR="00E35C85" w:rsidRDefault="00A46D38" w:rsidP="00E35C85">
      <w:pPr>
        <w:spacing w:after="0" w:line="240" w:lineRule="auto"/>
        <w:jc w:val="both"/>
        <w:rPr>
          <w:rFonts w:ascii="Arial" w:hAnsi="Arial" w:cs="Arial"/>
          <w:sz w:val="20"/>
          <w:szCs w:val="20"/>
        </w:rPr>
      </w:pPr>
      <w:r w:rsidRPr="00C11615">
        <w:rPr>
          <w:rFonts w:ascii="Arial" w:hAnsi="Arial" w:cs="Arial"/>
          <w:b/>
          <w:sz w:val="20"/>
          <w:szCs w:val="20"/>
        </w:rPr>
        <w:t>OBJETO:</w:t>
      </w:r>
      <w:r w:rsidRPr="00C11615">
        <w:rPr>
          <w:rFonts w:ascii="Arial" w:hAnsi="Arial" w:cs="Arial"/>
          <w:sz w:val="20"/>
          <w:szCs w:val="20"/>
        </w:rPr>
        <w:t xml:space="preserve"> </w:t>
      </w:r>
      <w:r w:rsidR="0093042E" w:rsidRPr="0093042E">
        <w:rPr>
          <w:rFonts w:ascii="Arial" w:hAnsi="Arial" w:cs="Arial"/>
          <w:sz w:val="20"/>
          <w:szCs w:val="20"/>
        </w:rPr>
        <w:t xml:space="preserve">Contratação de serviços referente </w:t>
      </w:r>
      <w:proofErr w:type="gramStart"/>
      <w:r w:rsidR="0093042E" w:rsidRPr="0093042E">
        <w:rPr>
          <w:rFonts w:ascii="Arial" w:hAnsi="Arial" w:cs="Arial"/>
          <w:sz w:val="20"/>
          <w:szCs w:val="20"/>
        </w:rPr>
        <w:t>à</w:t>
      </w:r>
      <w:proofErr w:type="gramEnd"/>
      <w:r w:rsidR="0093042E" w:rsidRPr="0093042E">
        <w:rPr>
          <w:rFonts w:ascii="Arial" w:hAnsi="Arial" w:cs="Arial"/>
          <w:sz w:val="20"/>
          <w:szCs w:val="20"/>
        </w:rPr>
        <w:t xml:space="preserve"> manutenções corretivas e preventivas em Conjuntos Aeradores Submersos marca HIGRA modelo TORNADO – 30CV desta Autarquia, pelo prazo de 12 (doze) meses, compreendendo retirada, desmontagem, manutenção, montagem e instalação.</w:t>
      </w:r>
    </w:p>
    <w:p w:rsidR="0063723D" w:rsidRDefault="0093042E" w:rsidP="00E35C85">
      <w:pPr>
        <w:spacing w:after="0" w:line="240" w:lineRule="auto"/>
        <w:jc w:val="both"/>
        <w:rPr>
          <w:rFonts w:ascii="Arial" w:hAnsi="Arial" w:cs="Arial"/>
          <w:sz w:val="20"/>
          <w:szCs w:val="20"/>
        </w:rPr>
      </w:pPr>
      <w:r w:rsidRPr="00CE3960">
        <w:rPr>
          <w:rFonts w:ascii="Arial" w:hAnsi="Arial" w:cs="Arial"/>
          <w:sz w:val="20"/>
          <w:szCs w:val="20"/>
        </w:rPr>
        <w:t xml:space="preserve"> </w:t>
      </w:r>
    </w:p>
    <w:p w:rsidR="00E35C85" w:rsidRPr="00CE3960" w:rsidRDefault="00E35C85" w:rsidP="00E35C85">
      <w:pPr>
        <w:spacing w:after="0" w:line="240" w:lineRule="auto"/>
        <w:jc w:val="both"/>
        <w:rPr>
          <w:rFonts w:ascii="Arial" w:hAnsi="Arial" w:cs="Arial"/>
          <w:sz w:val="20"/>
          <w:szCs w:val="20"/>
        </w:rPr>
      </w:pPr>
    </w:p>
    <w:p w:rsidR="00A46D38" w:rsidRPr="000D33D7" w:rsidRDefault="00A46D38" w:rsidP="003D318B">
      <w:pPr>
        <w:spacing w:after="0" w:line="240" w:lineRule="auto"/>
        <w:jc w:val="both"/>
        <w:rPr>
          <w:rFonts w:ascii="Arial" w:hAnsi="Arial" w:cs="Arial"/>
          <w:sz w:val="20"/>
          <w:szCs w:val="20"/>
        </w:rPr>
      </w:pPr>
      <w:r w:rsidRPr="000D33D7">
        <w:rPr>
          <w:rFonts w:ascii="Arial" w:hAnsi="Arial" w:cs="Arial"/>
          <w:b/>
          <w:sz w:val="20"/>
          <w:szCs w:val="20"/>
        </w:rPr>
        <w:t>TIPO DE LICITAÇÃO:</w:t>
      </w:r>
      <w:r w:rsidRPr="000D33D7">
        <w:rPr>
          <w:rFonts w:ascii="Arial" w:hAnsi="Arial" w:cs="Arial"/>
          <w:sz w:val="20"/>
          <w:szCs w:val="20"/>
        </w:rPr>
        <w:t xml:space="preserve"> </w:t>
      </w:r>
      <w:r w:rsidR="003D318B" w:rsidRPr="000D33D7">
        <w:rPr>
          <w:rFonts w:ascii="Arial" w:hAnsi="Arial" w:cs="Arial"/>
          <w:sz w:val="20"/>
          <w:szCs w:val="20"/>
        </w:rPr>
        <w:t>Menor preço</w:t>
      </w:r>
      <w:r w:rsidRPr="000D33D7">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C11615" w:rsidRDefault="00940785" w:rsidP="003D318B">
      <w:pPr>
        <w:spacing w:after="0" w:line="240" w:lineRule="auto"/>
        <w:jc w:val="both"/>
        <w:rPr>
          <w:rFonts w:ascii="Arial" w:hAnsi="Arial" w:cs="Arial"/>
          <w:sz w:val="20"/>
          <w:szCs w:val="20"/>
        </w:rPr>
      </w:pPr>
      <w:r w:rsidRPr="00C11615">
        <w:rPr>
          <w:rFonts w:ascii="Arial" w:hAnsi="Arial" w:cs="Arial"/>
          <w:b/>
          <w:sz w:val="20"/>
          <w:szCs w:val="20"/>
        </w:rPr>
        <w:t>RECURSOS ORÇAMENTÁRIOS E FINANCEIROS:</w:t>
      </w:r>
      <w:r w:rsidRPr="00C11615">
        <w:rPr>
          <w:rFonts w:ascii="Arial" w:hAnsi="Arial" w:cs="Arial"/>
          <w:sz w:val="20"/>
          <w:szCs w:val="20"/>
        </w:rPr>
        <w:t xml:space="preserve"> </w:t>
      </w:r>
      <w:r w:rsidR="003C2B3D" w:rsidRPr="00C11615">
        <w:rPr>
          <w:rFonts w:ascii="Arial" w:hAnsi="Arial" w:cs="Arial"/>
          <w:sz w:val="20"/>
          <w:szCs w:val="20"/>
        </w:rPr>
        <w:t>consignados no</w:t>
      </w:r>
      <w:r w:rsidR="00090BE8" w:rsidRPr="00C11615">
        <w:rPr>
          <w:rFonts w:ascii="Arial" w:hAnsi="Arial" w:cs="Arial"/>
          <w:sz w:val="20"/>
          <w:szCs w:val="20"/>
        </w:rPr>
        <w:t xml:space="preserve"> orçamento</w:t>
      </w:r>
      <w:r w:rsidR="000440D4" w:rsidRPr="00C11615">
        <w:rPr>
          <w:rFonts w:ascii="Arial" w:hAnsi="Arial" w:cs="Arial"/>
          <w:sz w:val="20"/>
          <w:szCs w:val="20"/>
        </w:rPr>
        <w:t xml:space="preserve"> do</w:t>
      </w:r>
      <w:r w:rsidR="00095B7E" w:rsidRPr="00C11615">
        <w:rPr>
          <w:rFonts w:ascii="Arial" w:hAnsi="Arial" w:cs="Arial"/>
          <w:sz w:val="20"/>
          <w:szCs w:val="20"/>
        </w:rPr>
        <w:t>s</w:t>
      </w:r>
      <w:r w:rsidR="000440D4" w:rsidRPr="00C11615">
        <w:rPr>
          <w:rFonts w:ascii="Arial" w:hAnsi="Arial" w:cs="Arial"/>
          <w:sz w:val="20"/>
          <w:szCs w:val="20"/>
        </w:rPr>
        <w:t xml:space="preserve"> exercício</w:t>
      </w:r>
      <w:r w:rsidR="00095B7E" w:rsidRPr="00C11615">
        <w:rPr>
          <w:rFonts w:ascii="Arial" w:hAnsi="Arial" w:cs="Arial"/>
          <w:sz w:val="20"/>
          <w:szCs w:val="20"/>
        </w:rPr>
        <w:t>s</w:t>
      </w:r>
      <w:r w:rsidR="000440D4" w:rsidRPr="00C11615">
        <w:rPr>
          <w:rFonts w:ascii="Arial" w:hAnsi="Arial" w:cs="Arial"/>
          <w:sz w:val="20"/>
          <w:szCs w:val="20"/>
        </w:rPr>
        <w:t xml:space="preserve"> </w:t>
      </w:r>
      <w:r w:rsidR="00090BE8" w:rsidRPr="00C11615">
        <w:rPr>
          <w:rFonts w:ascii="Arial" w:hAnsi="Arial" w:cs="Arial"/>
          <w:sz w:val="20"/>
          <w:szCs w:val="20"/>
        </w:rPr>
        <w:t>vigente</w:t>
      </w:r>
      <w:r w:rsidR="00095B7E" w:rsidRPr="00C11615">
        <w:rPr>
          <w:rFonts w:ascii="Arial" w:hAnsi="Arial" w:cs="Arial"/>
          <w:sz w:val="20"/>
          <w:szCs w:val="20"/>
        </w:rPr>
        <w:t xml:space="preserve"> e subsequente</w:t>
      </w:r>
      <w:r w:rsidR="00090BE8" w:rsidRPr="00C11615">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nº </w:t>
      </w:r>
      <w:r w:rsidR="00002B82">
        <w:rPr>
          <w:rFonts w:ascii="Arial" w:hAnsi="Arial" w:cs="Arial"/>
          <w:sz w:val="20"/>
          <w:szCs w:val="20"/>
        </w:rPr>
        <w:t>13</w:t>
      </w:r>
      <w:r w:rsidR="00090BE8" w:rsidRPr="00E1138A">
        <w:rPr>
          <w:rFonts w:ascii="Arial" w:hAnsi="Arial" w:cs="Arial"/>
          <w:sz w:val="20"/>
          <w:szCs w:val="20"/>
        </w:rPr>
        <w:t>/20</w:t>
      </w:r>
      <w:r w:rsidR="00002B82">
        <w:rPr>
          <w:rFonts w:ascii="Arial" w:hAnsi="Arial" w:cs="Arial"/>
          <w:sz w:val="20"/>
          <w:szCs w:val="20"/>
        </w:rPr>
        <w:t>18</w:t>
      </w:r>
      <w:r w:rsidR="002C330E">
        <w:rPr>
          <w:rFonts w:ascii="Arial" w:hAnsi="Arial" w:cs="Arial"/>
          <w:sz w:val="20"/>
          <w:szCs w:val="20"/>
        </w:rPr>
        <w:t>.</w:t>
      </w:r>
    </w:p>
    <w:p w:rsidR="00BA133F" w:rsidRDefault="00BA133F" w:rsidP="003D318B">
      <w:pPr>
        <w:spacing w:after="0" w:line="240" w:lineRule="auto"/>
        <w:jc w:val="both"/>
        <w:rPr>
          <w:rFonts w:ascii="Arial" w:hAnsi="Arial" w:cs="Arial"/>
          <w:sz w:val="20"/>
          <w:szCs w:val="20"/>
        </w:rPr>
      </w:pPr>
    </w:p>
    <w:p w:rsidR="00E35C85" w:rsidRPr="00E1138A" w:rsidRDefault="00E35C85" w:rsidP="003D318B">
      <w:pPr>
        <w:spacing w:after="0" w:line="240" w:lineRule="auto"/>
        <w:jc w:val="both"/>
        <w:rPr>
          <w:rFonts w:ascii="Arial" w:hAnsi="Arial" w:cs="Arial"/>
          <w:sz w:val="20"/>
          <w:szCs w:val="20"/>
        </w:rPr>
      </w:pPr>
    </w:p>
    <w:p w:rsidR="00BA133F" w:rsidRPr="000D33D7" w:rsidRDefault="00BA133F" w:rsidP="003D318B">
      <w:pPr>
        <w:spacing w:after="0" w:line="240" w:lineRule="auto"/>
        <w:jc w:val="both"/>
        <w:rPr>
          <w:rFonts w:ascii="Arial" w:hAnsi="Arial" w:cs="Arial"/>
          <w:sz w:val="20"/>
          <w:szCs w:val="20"/>
        </w:rPr>
      </w:pPr>
      <w:r w:rsidRPr="000D33D7">
        <w:rPr>
          <w:rFonts w:ascii="Arial" w:hAnsi="Arial" w:cs="Arial"/>
          <w:sz w:val="20"/>
          <w:szCs w:val="20"/>
        </w:rPr>
        <w:t xml:space="preserve">A </w:t>
      </w:r>
      <w:r w:rsidRPr="000D33D7">
        <w:rPr>
          <w:rFonts w:ascii="Arial" w:hAnsi="Arial" w:cs="Arial"/>
          <w:b/>
          <w:sz w:val="20"/>
          <w:szCs w:val="20"/>
        </w:rPr>
        <w:t>SAECIL – Superintendência de Água e Esgotos da Cidade de Leme</w:t>
      </w:r>
      <w:r w:rsidRPr="000D33D7">
        <w:rPr>
          <w:rFonts w:ascii="Arial" w:hAnsi="Arial" w:cs="Arial"/>
          <w:sz w:val="20"/>
          <w:szCs w:val="20"/>
        </w:rPr>
        <w:t xml:space="preserve"> torna público, para conhecimento dos interessados, que se encontra aberta a licitação na modalidade </w:t>
      </w:r>
      <w:r w:rsidRPr="000D33D7">
        <w:rPr>
          <w:rFonts w:ascii="Arial" w:hAnsi="Arial" w:cs="Arial"/>
          <w:b/>
          <w:sz w:val="20"/>
          <w:szCs w:val="20"/>
        </w:rPr>
        <w:t>PREGÃO PRESENCIAL</w:t>
      </w:r>
      <w:r w:rsidRPr="000D33D7">
        <w:rPr>
          <w:rFonts w:ascii="Arial" w:hAnsi="Arial" w:cs="Arial"/>
          <w:sz w:val="20"/>
          <w:szCs w:val="20"/>
        </w:rPr>
        <w:t xml:space="preserve">, tipo </w:t>
      </w:r>
      <w:r w:rsidRPr="00922258">
        <w:rPr>
          <w:rFonts w:ascii="Arial" w:hAnsi="Arial" w:cs="Arial"/>
          <w:b/>
          <w:sz w:val="20"/>
          <w:szCs w:val="20"/>
          <w:u w:val="single"/>
        </w:rPr>
        <w:t xml:space="preserve">MENOR PREÇO </w:t>
      </w:r>
      <w:r w:rsidR="00095B7E" w:rsidRPr="00922258">
        <w:rPr>
          <w:rFonts w:ascii="Arial" w:hAnsi="Arial" w:cs="Arial"/>
          <w:b/>
          <w:sz w:val="20"/>
          <w:szCs w:val="20"/>
          <w:u w:val="single"/>
        </w:rPr>
        <w:t>GLOBAL</w:t>
      </w:r>
      <w:r w:rsidR="008E513F" w:rsidRPr="000D33D7">
        <w:rPr>
          <w:rFonts w:ascii="Arial" w:hAnsi="Arial" w:cs="Arial"/>
          <w:sz w:val="20"/>
          <w:szCs w:val="20"/>
        </w:rPr>
        <w:t xml:space="preserve">, conforme descrito neste </w:t>
      </w:r>
      <w:r w:rsidR="003D318B" w:rsidRPr="000D33D7">
        <w:rPr>
          <w:rFonts w:ascii="Arial" w:hAnsi="Arial" w:cs="Arial"/>
          <w:sz w:val="20"/>
          <w:szCs w:val="20"/>
        </w:rPr>
        <w:t>E</w:t>
      </w:r>
      <w:r w:rsidR="008E513F" w:rsidRPr="000D33D7">
        <w:rPr>
          <w:rFonts w:ascii="Arial" w:hAnsi="Arial" w:cs="Arial"/>
          <w:sz w:val="20"/>
          <w:szCs w:val="20"/>
        </w:rPr>
        <w:t xml:space="preserve">dital e seus </w:t>
      </w:r>
      <w:r w:rsidR="003D318B" w:rsidRPr="000D33D7">
        <w:rPr>
          <w:rFonts w:ascii="Arial" w:hAnsi="Arial" w:cs="Arial"/>
          <w:sz w:val="20"/>
          <w:szCs w:val="20"/>
        </w:rPr>
        <w:t>A</w:t>
      </w:r>
      <w:r w:rsidR="008E513F" w:rsidRPr="000D33D7">
        <w:rPr>
          <w:rFonts w:ascii="Arial" w:hAnsi="Arial" w:cs="Arial"/>
          <w:sz w:val="20"/>
          <w:szCs w:val="20"/>
        </w:rPr>
        <w:t>nexos, regida pela Lei Federal nº. 10.520/2002; Lei Complementar nº. 123/2006</w:t>
      </w:r>
      <w:r w:rsidR="00911A53" w:rsidRPr="000D33D7">
        <w:rPr>
          <w:rFonts w:ascii="Arial" w:hAnsi="Arial" w:cs="Arial"/>
          <w:sz w:val="20"/>
          <w:szCs w:val="20"/>
        </w:rPr>
        <w:t>,</w:t>
      </w:r>
      <w:r w:rsidR="008E513F" w:rsidRPr="000D33D7">
        <w:rPr>
          <w:rFonts w:ascii="Arial" w:hAnsi="Arial" w:cs="Arial"/>
          <w:sz w:val="20"/>
          <w:szCs w:val="20"/>
        </w:rPr>
        <w:t xml:space="preserve"> alterada pela Lei Complementar </w:t>
      </w:r>
      <w:proofErr w:type="gramStart"/>
      <w:r w:rsidR="008E513F" w:rsidRPr="000D33D7">
        <w:rPr>
          <w:rFonts w:ascii="Arial" w:hAnsi="Arial" w:cs="Arial"/>
          <w:sz w:val="20"/>
          <w:szCs w:val="20"/>
        </w:rPr>
        <w:t>n.º</w:t>
      </w:r>
      <w:proofErr w:type="gramEnd"/>
      <w:r w:rsidR="008E513F" w:rsidRPr="000D33D7">
        <w:rPr>
          <w:rFonts w:ascii="Arial" w:hAnsi="Arial" w:cs="Arial"/>
          <w:sz w:val="20"/>
          <w:szCs w:val="20"/>
        </w:rPr>
        <w:t xml:space="preserve"> 147/2014; Decreto Municipal n.</w:t>
      </w:r>
      <w:r w:rsidR="002D1A76" w:rsidRPr="000D33D7">
        <w:rPr>
          <w:rFonts w:ascii="Arial" w:hAnsi="Arial" w:cs="Arial"/>
          <w:sz w:val="20"/>
          <w:szCs w:val="20"/>
        </w:rPr>
        <w:t>º</w:t>
      </w:r>
      <w:r w:rsidR="008E513F" w:rsidRPr="000D33D7">
        <w:rPr>
          <w:rFonts w:ascii="Arial" w:hAnsi="Arial" w:cs="Arial"/>
          <w:sz w:val="20"/>
          <w:szCs w:val="20"/>
        </w:rPr>
        <w:t xml:space="preserve"> 5</w:t>
      </w:r>
      <w:r w:rsidR="003B2EDB" w:rsidRPr="000D33D7">
        <w:rPr>
          <w:rFonts w:ascii="Arial" w:hAnsi="Arial" w:cs="Arial"/>
          <w:sz w:val="20"/>
          <w:szCs w:val="20"/>
        </w:rPr>
        <w:t>.</w:t>
      </w:r>
      <w:r w:rsidR="008E513F" w:rsidRPr="000D33D7">
        <w:rPr>
          <w:rFonts w:ascii="Arial" w:hAnsi="Arial" w:cs="Arial"/>
          <w:sz w:val="20"/>
          <w:szCs w:val="20"/>
        </w:rPr>
        <w:t>312/06; aplicando-se, subsidiariamente, as disposições da Lei Federal nº. 8.666/1993 e alterações posteriores</w:t>
      </w:r>
      <w:r w:rsidR="003B2EDB" w:rsidRPr="000D33D7">
        <w:rPr>
          <w:rFonts w:ascii="Arial" w:hAnsi="Arial" w:cs="Arial"/>
          <w:sz w:val="20"/>
          <w:szCs w:val="20"/>
        </w:rPr>
        <w:t>,</w:t>
      </w:r>
      <w:r w:rsidR="008E513F" w:rsidRPr="000D33D7">
        <w:rPr>
          <w:rFonts w:ascii="Arial" w:hAnsi="Arial" w:cs="Arial"/>
          <w:sz w:val="20"/>
          <w:szCs w:val="20"/>
        </w:rPr>
        <w:t xml:space="preserve"> no que </w:t>
      </w:r>
      <w:r w:rsidR="00E035A5" w:rsidRPr="000D33D7">
        <w:rPr>
          <w:rFonts w:ascii="Arial" w:hAnsi="Arial" w:cs="Arial"/>
          <w:sz w:val="20"/>
          <w:szCs w:val="20"/>
        </w:rPr>
        <w:t>couberem</w:t>
      </w:r>
      <w:r w:rsidR="003B2EDB" w:rsidRPr="000D33D7">
        <w:rPr>
          <w:rFonts w:ascii="Arial" w:hAnsi="Arial" w:cs="Arial"/>
          <w:sz w:val="20"/>
          <w:szCs w:val="20"/>
        </w:rPr>
        <w:t>,</w:t>
      </w:r>
      <w:r w:rsidR="008E513F" w:rsidRPr="000D33D7">
        <w:rPr>
          <w:rFonts w:ascii="Arial" w:hAnsi="Arial" w:cs="Arial"/>
          <w:sz w:val="20"/>
          <w:szCs w:val="20"/>
        </w:rPr>
        <w:t xml:space="preserve"> bem como as condições constantes deste </w:t>
      </w:r>
      <w:r w:rsidR="003D318B" w:rsidRPr="000D33D7">
        <w:rPr>
          <w:rFonts w:ascii="Arial" w:hAnsi="Arial" w:cs="Arial"/>
          <w:sz w:val="20"/>
          <w:szCs w:val="20"/>
        </w:rPr>
        <w:t>E</w:t>
      </w:r>
      <w:r w:rsidR="008E513F" w:rsidRPr="000D33D7">
        <w:rPr>
          <w:rFonts w:ascii="Arial" w:hAnsi="Arial" w:cs="Arial"/>
          <w:sz w:val="20"/>
          <w:szCs w:val="20"/>
        </w:rPr>
        <w:t>dital e dos demais documentos que o integram.</w:t>
      </w:r>
    </w:p>
    <w:p w:rsidR="00BA133F" w:rsidRPr="000D33D7"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002B82">
        <w:rPr>
          <w:rFonts w:ascii="Arial" w:hAnsi="Arial" w:cs="Arial"/>
          <w:b/>
          <w:sz w:val="20"/>
          <w:szCs w:val="20"/>
          <w:u w:val="single"/>
        </w:rPr>
        <w:t>no</w:t>
      </w:r>
      <w:r w:rsidR="00D01CDE" w:rsidRPr="00002B82">
        <w:rPr>
          <w:rFonts w:ascii="Arial" w:hAnsi="Arial" w:cs="Arial"/>
          <w:b/>
          <w:sz w:val="20"/>
          <w:szCs w:val="20"/>
          <w:u w:val="single"/>
        </w:rPr>
        <w:t xml:space="preserve"> dia </w:t>
      </w:r>
      <w:r w:rsidR="00002B82" w:rsidRPr="00002B82">
        <w:rPr>
          <w:rFonts w:ascii="Arial" w:hAnsi="Arial" w:cs="Arial"/>
          <w:b/>
          <w:sz w:val="20"/>
          <w:szCs w:val="20"/>
          <w:u w:val="single"/>
        </w:rPr>
        <w:t>18</w:t>
      </w:r>
      <w:r w:rsidR="00D01CDE" w:rsidRPr="00002B82">
        <w:rPr>
          <w:rFonts w:ascii="Arial" w:hAnsi="Arial" w:cs="Arial"/>
          <w:b/>
          <w:sz w:val="20"/>
          <w:szCs w:val="20"/>
          <w:u w:val="single"/>
        </w:rPr>
        <w:t>/</w:t>
      </w:r>
      <w:r w:rsidR="00002B82" w:rsidRPr="00002B82">
        <w:rPr>
          <w:rFonts w:ascii="Arial" w:hAnsi="Arial" w:cs="Arial"/>
          <w:b/>
          <w:sz w:val="20"/>
          <w:szCs w:val="20"/>
          <w:u w:val="single"/>
        </w:rPr>
        <w:t>06</w:t>
      </w:r>
      <w:r w:rsidR="00D01CDE" w:rsidRPr="00002B82">
        <w:rPr>
          <w:rFonts w:ascii="Arial" w:hAnsi="Arial" w:cs="Arial"/>
          <w:b/>
          <w:sz w:val="20"/>
          <w:szCs w:val="20"/>
          <w:u w:val="single"/>
        </w:rPr>
        <w:t>/20</w:t>
      </w:r>
      <w:r w:rsidR="00002B82" w:rsidRPr="00002B82">
        <w:rPr>
          <w:rFonts w:ascii="Arial" w:hAnsi="Arial" w:cs="Arial"/>
          <w:b/>
          <w:sz w:val="20"/>
          <w:szCs w:val="20"/>
          <w:u w:val="single"/>
        </w:rPr>
        <w:t>18</w:t>
      </w:r>
      <w:r w:rsidRPr="00002B82">
        <w:rPr>
          <w:rFonts w:ascii="Arial" w:hAnsi="Arial" w:cs="Arial"/>
          <w:b/>
          <w:sz w:val="20"/>
          <w:szCs w:val="20"/>
          <w:u w:val="single"/>
        </w:rPr>
        <w:t xml:space="preserve">, com início às </w:t>
      </w:r>
      <w:r w:rsidR="00002B82" w:rsidRPr="00002B82">
        <w:rPr>
          <w:rFonts w:ascii="Arial" w:hAnsi="Arial" w:cs="Arial"/>
          <w:b/>
          <w:sz w:val="20"/>
          <w:szCs w:val="20"/>
          <w:u w:val="single"/>
        </w:rPr>
        <w:t>13</w:t>
      </w:r>
      <w:r w:rsidR="00B046E2" w:rsidRPr="00002B82">
        <w:rPr>
          <w:rFonts w:ascii="Arial" w:hAnsi="Arial" w:cs="Arial"/>
          <w:b/>
          <w:sz w:val="20"/>
          <w:szCs w:val="20"/>
          <w:u w:val="single"/>
        </w:rPr>
        <w:t>:</w:t>
      </w:r>
      <w:r w:rsidR="00002B82">
        <w:rPr>
          <w:rFonts w:ascii="Arial" w:hAnsi="Arial" w:cs="Arial"/>
          <w:b/>
          <w:sz w:val="20"/>
          <w:szCs w:val="20"/>
          <w:u w:val="single"/>
        </w:rPr>
        <w:t>3</w:t>
      </w:r>
      <w:r w:rsidR="00002B82" w:rsidRPr="00002B82">
        <w:rPr>
          <w:rFonts w:ascii="Arial" w:hAnsi="Arial" w:cs="Arial"/>
          <w:b/>
          <w:sz w:val="20"/>
          <w:szCs w:val="20"/>
          <w:u w:val="single"/>
        </w:rPr>
        <w:t>0</w:t>
      </w:r>
      <w:r w:rsidR="00D01CDE" w:rsidRPr="00002B82">
        <w:rPr>
          <w:rFonts w:ascii="Arial" w:hAnsi="Arial" w:cs="Arial"/>
          <w:b/>
          <w:sz w:val="20"/>
          <w:szCs w:val="20"/>
          <w:u w:val="single"/>
        </w:rPr>
        <w:t>h</w:t>
      </w:r>
      <w:r w:rsidRPr="00002B82">
        <w:rPr>
          <w:rFonts w:ascii="Arial" w:hAnsi="Arial" w:cs="Arial"/>
          <w:b/>
          <w:sz w:val="20"/>
          <w:szCs w:val="20"/>
          <w:u w:val="single"/>
        </w:rPr>
        <w:t>,</w:t>
      </w:r>
      <w:r w:rsidRPr="00E1138A">
        <w:rPr>
          <w:rFonts w:ascii="Arial" w:hAnsi="Arial" w:cs="Arial"/>
          <w:sz w:val="20"/>
          <w:szCs w:val="20"/>
        </w:rPr>
        <w:t xml:space="preserve">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Centro</w:t>
      </w:r>
      <w:r w:rsidR="003B2EDB">
        <w:rPr>
          <w:rFonts w:ascii="Arial" w:hAnsi="Arial" w:cs="Arial"/>
          <w:sz w:val="20"/>
          <w:szCs w:val="20"/>
        </w:rPr>
        <w:t>,</w:t>
      </w:r>
      <w:r w:rsidR="00E5148F" w:rsidRPr="00E1138A">
        <w:rPr>
          <w:rFonts w:ascii="Arial" w:hAnsi="Arial" w:cs="Arial"/>
          <w:sz w:val="20"/>
          <w:szCs w:val="20"/>
        </w:rPr>
        <w:t xml:space="preserve"> Leme/SP, devendo os interessados protocolar</w:t>
      </w:r>
      <w:r w:rsidR="003D318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002B82">
        <w:rPr>
          <w:rFonts w:ascii="Arial" w:hAnsi="Arial" w:cs="Arial"/>
          <w:b/>
          <w:sz w:val="20"/>
          <w:szCs w:val="20"/>
          <w:u w:val="single"/>
        </w:rPr>
        <w:t xml:space="preserve">até </w:t>
      </w:r>
      <w:r w:rsidR="006D7440" w:rsidRPr="00002B82">
        <w:rPr>
          <w:rFonts w:ascii="Arial" w:hAnsi="Arial" w:cs="Arial"/>
          <w:b/>
          <w:sz w:val="20"/>
          <w:szCs w:val="20"/>
          <w:u w:val="single"/>
        </w:rPr>
        <w:t>à</w:t>
      </w:r>
      <w:r w:rsidR="00E5148F" w:rsidRPr="00002B82">
        <w:rPr>
          <w:rFonts w:ascii="Arial" w:hAnsi="Arial" w:cs="Arial"/>
          <w:b/>
          <w:sz w:val="20"/>
          <w:szCs w:val="20"/>
          <w:u w:val="single"/>
        </w:rPr>
        <w:t xml:space="preserve">s </w:t>
      </w:r>
      <w:r w:rsidR="00002B82" w:rsidRPr="00002B82">
        <w:rPr>
          <w:rFonts w:ascii="Arial" w:hAnsi="Arial" w:cs="Arial"/>
          <w:b/>
          <w:sz w:val="20"/>
          <w:szCs w:val="20"/>
          <w:u w:val="single"/>
        </w:rPr>
        <w:t>13</w:t>
      </w:r>
      <w:r w:rsidR="00E35C85" w:rsidRPr="00002B82">
        <w:rPr>
          <w:rFonts w:ascii="Arial" w:hAnsi="Arial" w:cs="Arial"/>
          <w:b/>
          <w:sz w:val="20"/>
          <w:szCs w:val="20"/>
          <w:u w:val="single"/>
        </w:rPr>
        <w:t>:</w:t>
      </w:r>
      <w:r w:rsidR="00002B82" w:rsidRPr="00002B82">
        <w:rPr>
          <w:rFonts w:ascii="Arial" w:hAnsi="Arial" w:cs="Arial"/>
          <w:b/>
          <w:sz w:val="20"/>
          <w:szCs w:val="20"/>
          <w:u w:val="single"/>
        </w:rPr>
        <w:t>00</w:t>
      </w:r>
      <w:r w:rsidR="006D7440" w:rsidRPr="00002B82">
        <w:rPr>
          <w:rFonts w:ascii="Arial" w:hAnsi="Arial" w:cs="Arial"/>
          <w:b/>
          <w:sz w:val="20"/>
          <w:szCs w:val="20"/>
          <w:u w:val="single"/>
        </w:rPr>
        <w:t>h</w:t>
      </w:r>
      <w:r w:rsidR="00E5148F" w:rsidRPr="00E1138A">
        <w:rPr>
          <w:rFonts w:ascii="Arial" w:hAnsi="Arial" w:cs="Arial"/>
          <w:sz w:val="20"/>
          <w:szCs w:val="20"/>
        </w:rPr>
        <w:t xml:space="preserve"> des</w:t>
      </w:r>
      <w:r w:rsidR="003B2ED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813016" w:rsidP="003D318B">
      <w:pPr>
        <w:spacing w:after="0" w:line="240" w:lineRule="auto"/>
        <w:jc w:val="both"/>
        <w:rPr>
          <w:rFonts w:ascii="Arial" w:hAnsi="Arial" w:cs="Arial"/>
          <w:sz w:val="20"/>
          <w:szCs w:val="20"/>
        </w:rPr>
      </w:pPr>
      <w:r w:rsidRPr="00E1138A">
        <w:rPr>
          <w:rFonts w:ascii="Arial" w:hAnsi="Arial" w:cs="Arial"/>
          <w:sz w:val="20"/>
          <w:szCs w:val="20"/>
        </w:rPr>
        <w:t xml:space="preserve">O presente Edital e seus </w:t>
      </w:r>
      <w:r>
        <w:rPr>
          <w:rFonts w:ascii="Arial" w:hAnsi="Arial" w:cs="Arial"/>
          <w:sz w:val="20"/>
          <w:szCs w:val="20"/>
        </w:rPr>
        <w:t>A</w:t>
      </w:r>
      <w:r w:rsidRPr="00E1138A">
        <w:rPr>
          <w:rFonts w:ascii="Arial" w:hAnsi="Arial" w:cs="Arial"/>
          <w:sz w:val="20"/>
          <w:szCs w:val="20"/>
        </w:rPr>
        <w:t>nexos est</w:t>
      </w:r>
      <w:r>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A04645" w:rsidRDefault="00A04645" w:rsidP="003D20B1">
      <w:pPr>
        <w:spacing w:after="0" w:line="240" w:lineRule="auto"/>
        <w:jc w:val="both"/>
        <w:rPr>
          <w:rFonts w:ascii="Arial" w:hAnsi="Arial" w:cs="Arial"/>
          <w:b/>
          <w:color w:val="FF0000"/>
          <w:sz w:val="20"/>
          <w:szCs w:val="20"/>
        </w:rPr>
      </w:pPr>
    </w:p>
    <w:p w:rsidR="005E4637" w:rsidRPr="00512CF8" w:rsidRDefault="005E4637" w:rsidP="003D20B1">
      <w:pPr>
        <w:spacing w:after="0" w:line="240" w:lineRule="auto"/>
        <w:jc w:val="both"/>
        <w:rPr>
          <w:rFonts w:ascii="Arial" w:hAnsi="Arial" w:cs="Arial"/>
          <w:b/>
          <w:sz w:val="20"/>
          <w:szCs w:val="20"/>
        </w:rPr>
      </w:pPr>
      <w:r w:rsidRPr="00512CF8">
        <w:rPr>
          <w:rFonts w:ascii="Arial" w:hAnsi="Arial" w:cs="Arial"/>
          <w:b/>
          <w:sz w:val="20"/>
          <w:szCs w:val="20"/>
        </w:rPr>
        <w:t>01. OBJETO</w:t>
      </w:r>
      <w:r w:rsidR="006D614F" w:rsidRPr="00512CF8">
        <w:rPr>
          <w:rFonts w:ascii="Arial" w:hAnsi="Arial" w:cs="Arial"/>
          <w:b/>
          <w:sz w:val="20"/>
          <w:szCs w:val="20"/>
        </w:rPr>
        <w:t xml:space="preserve"> </w:t>
      </w:r>
    </w:p>
    <w:p w:rsidR="00512CF8" w:rsidRDefault="00512CF8" w:rsidP="003D20B1">
      <w:pPr>
        <w:spacing w:after="0" w:line="240" w:lineRule="auto"/>
        <w:jc w:val="both"/>
        <w:rPr>
          <w:rFonts w:ascii="Arial" w:hAnsi="Arial" w:cs="Arial"/>
          <w:sz w:val="20"/>
          <w:szCs w:val="20"/>
        </w:rPr>
      </w:pPr>
    </w:p>
    <w:p w:rsidR="00E35C85" w:rsidRPr="00512CF8" w:rsidRDefault="00E35C85" w:rsidP="003D20B1">
      <w:pPr>
        <w:spacing w:after="0" w:line="240" w:lineRule="auto"/>
        <w:jc w:val="both"/>
        <w:rPr>
          <w:rFonts w:ascii="Arial" w:hAnsi="Arial" w:cs="Arial"/>
          <w:sz w:val="20"/>
          <w:szCs w:val="20"/>
        </w:rPr>
      </w:pPr>
    </w:p>
    <w:p w:rsidR="00E35C85" w:rsidRPr="00E35C85" w:rsidRDefault="00E35C85" w:rsidP="00E35C85">
      <w:pPr>
        <w:pStyle w:val="PargrafodaLista"/>
        <w:numPr>
          <w:ilvl w:val="1"/>
          <w:numId w:val="10"/>
        </w:numPr>
        <w:spacing w:after="0" w:line="240" w:lineRule="auto"/>
        <w:jc w:val="both"/>
        <w:rPr>
          <w:rFonts w:ascii="Arial" w:hAnsi="Arial" w:cs="Arial"/>
          <w:sz w:val="20"/>
          <w:szCs w:val="20"/>
        </w:rPr>
      </w:pPr>
      <w:r w:rsidRPr="00E35C85">
        <w:rPr>
          <w:rFonts w:ascii="Arial" w:hAnsi="Arial" w:cs="Arial"/>
          <w:sz w:val="20"/>
          <w:szCs w:val="20"/>
        </w:rPr>
        <w:t xml:space="preserve">Contratação de serviços referente </w:t>
      </w:r>
      <w:proofErr w:type="gramStart"/>
      <w:r w:rsidRPr="00E35C85">
        <w:rPr>
          <w:rFonts w:ascii="Arial" w:hAnsi="Arial" w:cs="Arial"/>
          <w:sz w:val="20"/>
          <w:szCs w:val="20"/>
        </w:rPr>
        <w:t>à</w:t>
      </w:r>
      <w:proofErr w:type="gramEnd"/>
      <w:r w:rsidRPr="00E35C85">
        <w:rPr>
          <w:rFonts w:ascii="Arial" w:hAnsi="Arial" w:cs="Arial"/>
          <w:sz w:val="20"/>
          <w:szCs w:val="20"/>
        </w:rPr>
        <w:t xml:space="preserve"> manutenções corretivas e preventivas em Conjuntos Aeradores Submersos marca HIGRA modelo TORNADO – 30CV desta Autarquia, pelo prazo de 12 (doze) meses, compreendendo retirada, desmontagem, manutenção, montagem e insta</w:t>
      </w:r>
      <w:r>
        <w:rPr>
          <w:rFonts w:ascii="Arial" w:hAnsi="Arial" w:cs="Arial"/>
          <w:sz w:val="20"/>
          <w:szCs w:val="20"/>
        </w:rPr>
        <w:t xml:space="preserve">lação, conforme Anexo I - Termo de Referência do Edital e seus anexos, e especificações a seguir: </w:t>
      </w:r>
    </w:p>
    <w:p w:rsidR="00D94682" w:rsidRDefault="00D94682" w:rsidP="00E35C85">
      <w:pPr>
        <w:spacing w:after="0" w:line="240" w:lineRule="auto"/>
        <w:jc w:val="both"/>
        <w:rPr>
          <w:rFonts w:ascii="Arial" w:hAnsi="Arial" w:cs="Arial"/>
          <w:sz w:val="20"/>
          <w:szCs w:val="20"/>
        </w:rPr>
      </w:pPr>
    </w:p>
    <w:p w:rsidR="00E35C85" w:rsidRDefault="00E35C85" w:rsidP="00E35C85">
      <w:pPr>
        <w:spacing w:after="0" w:line="240" w:lineRule="auto"/>
        <w:jc w:val="both"/>
        <w:rPr>
          <w:rFonts w:ascii="Arial" w:hAnsi="Arial" w:cs="Arial"/>
          <w:sz w:val="20"/>
          <w:szCs w:val="20"/>
        </w:rPr>
      </w:pPr>
    </w:p>
    <w:p w:rsidR="00E35C85" w:rsidRDefault="00E35C85" w:rsidP="00E35C85">
      <w:pPr>
        <w:spacing w:after="0" w:line="240" w:lineRule="auto"/>
        <w:jc w:val="both"/>
        <w:rPr>
          <w:rFonts w:ascii="Arial" w:hAnsi="Arial" w:cs="Arial"/>
          <w:sz w:val="20"/>
          <w:szCs w:val="20"/>
        </w:rPr>
      </w:pPr>
    </w:p>
    <w:p w:rsidR="00E35C85" w:rsidRPr="000E0D99" w:rsidRDefault="00E35C85" w:rsidP="00E35C85">
      <w:pPr>
        <w:pStyle w:val="SemEspaamento"/>
        <w:rPr>
          <w:rFonts w:ascii="Arial" w:hAnsi="Arial" w:cs="Arial"/>
          <w:sz w:val="21"/>
          <w:szCs w:val="21"/>
        </w:rPr>
      </w:pPr>
    </w:p>
    <w:tbl>
      <w:tblPr>
        <w:tblStyle w:val="Tabelacomgrade"/>
        <w:tblW w:w="8080" w:type="dxa"/>
        <w:tblInd w:w="279" w:type="dxa"/>
        <w:tblLook w:val="04A0" w:firstRow="1" w:lastRow="0" w:firstColumn="1" w:lastColumn="0" w:noHBand="0" w:noVBand="1"/>
      </w:tblPr>
      <w:tblGrid>
        <w:gridCol w:w="1134"/>
        <w:gridCol w:w="5528"/>
        <w:gridCol w:w="1418"/>
      </w:tblGrid>
      <w:tr w:rsidR="00E35C85" w:rsidRPr="000E0D99" w:rsidTr="00E35C85">
        <w:tc>
          <w:tcPr>
            <w:tcW w:w="1134" w:type="dxa"/>
            <w:vAlign w:val="center"/>
          </w:tcPr>
          <w:p w:rsidR="00E35C85" w:rsidRPr="000E0D99" w:rsidRDefault="00E35C85" w:rsidP="00E35C85">
            <w:pPr>
              <w:pStyle w:val="SemEspaamento"/>
              <w:jc w:val="center"/>
              <w:rPr>
                <w:rFonts w:ascii="Arial" w:hAnsi="Arial" w:cs="Arial"/>
                <w:b/>
                <w:sz w:val="21"/>
                <w:szCs w:val="21"/>
              </w:rPr>
            </w:pPr>
            <w:r w:rsidRPr="000E0D99">
              <w:rPr>
                <w:rFonts w:ascii="Arial" w:hAnsi="Arial" w:cs="Arial"/>
                <w:b/>
                <w:sz w:val="21"/>
                <w:szCs w:val="21"/>
              </w:rPr>
              <w:t>Item</w:t>
            </w:r>
          </w:p>
        </w:tc>
        <w:tc>
          <w:tcPr>
            <w:tcW w:w="5528" w:type="dxa"/>
            <w:vAlign w:val="center"/>
          </w:tcPr>
          <w:p w:rsidR="00E35C85" w:rsidRPr="000E0D99" w:rsidRDefault="00E35C85" w:rsidP="00E35C85">
            <w:pPr>
              <w:pStyle w:val="SemEspaamento"/>
              <w:jc w:val="center"/>
              <w:rPr>
                <w:rFonts w:ascii="Arial" w:hAnsi="Arial" w:cs="Arial"/>
                <w:b/>
                <w:sz w:val="21"/>
                <w:szCs w:val="21"/>
              </w:rPr>
            </w:pPr>
            <w:r w:rsidRPr="000E0D99">
              <w:rPr>
                <w:rFonts w:ascii="Arial" w:hAnsi="Arial" w:cs="Arial"/>
                <w:b/>
                <w:sz w:val="21"/>
                <w:szCs w:val="21"/>
              </w:rPr>
              <w:t>Descrição</w:t>
            </w:r>
          </w:p>
        </w:tc>
        <w:tc>
          <w:tcPr>
            <w:tcW w:w="1418" w:type="dxa"/>
            <w:vAlign w:val="center"/>
          </w:tcPr>
          <w:p w:rsidR="00E35C85" w:rsidRPr="000E0D99" w:rsidRDefault="00E35C85" w:rsidP="00E35C85">
            <w:pPr>
              <w:pStyle w:val="SemEspaamento"/>
              <w:jc w:val="center"/>
              <w:rPr>
                <w:rFonts w:ascii="Arial" w:hAnsi="Arial" w:cs="Arial"/>
                <w:b/>
                <w:sz w:val="21"/>
                <w:szCs w:val="21"/>
              </w:rPr>
            </w:pPr>
            <w:proofErr w:type="spellStart"/>
            <w:r w:rsidRPr="000E0D99">
              <w:rPr>
                <w:rFonts w:ascii="Arial" w:hAnsi="Arial" w:cs="Arial"/>
                <w:b/>
                <w:sz w:val="21"/>
                <w:szCs w:val="21"/>
              </w:rPr>
              <w:t>Qtde</w:t>
            </w:r>
            <w:proofErr w:type="spellEnd"/>
            <w:r w:rsidRPr="000E0D99">
              <w:rPr>
                <w:rFonts w:ascii="Arial" w:hAnsi="Arial" w:cs="Arial"/>
                <w:b/>
                <w:sz w:val="21"/>
                <w:szCs w:val="21"/>
              </w:rPr>
              <w:t>.</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01</w:t>
            </w:r>
          </w:p>
        </w:tc>
        <w:tc>
          <w:tcPr>
            <w:tcW w:w="5528" w:type="dxa"/>
          </w:tcPr>
          <w:p w:rsidR="00E35C85" w:rsidRPr="000E0D99" w:rsidRDefault="00E35C85" w:rsidP="00E35C85">
            <w:pPr>
              <w:pStyle w:val="SemEspaamento"/>
              <w:rPr>
                <w:rFonts w:ascii="Arial" w:hAnsi="Arial" w:cs="Arial"/>
                <w:sz w:val="21"/>
                <w:szCs w:val="21"/>
              </w:rPr>
            </w:pPr>
            <w:proofErr w:type="spellStart"/>
            <w:r w:rsidRPr="000E0D99">
              <w:rPr>
                <w:rFonts w:ascii="Arial" w:hAnsi="Arial" w:cs="Arial"/>
                <w:sz w:val="21"/>
                <w:szCs w:val="21"/>
              </w:rPr>
              <w:t>Rebobinamento</w:t>
            </w:r>
            <w:proofErr w:type="spellEnd"/>
            <w:r w:rsidRPr="000E0D99">
              <w:rPr>
                <w:rFonts w:ascii="Arial" w:hAnsi="Arial" w:cs="Arial"/>
                <w:sz w:val="21"/>
                <w:szCs w:val="21"/>
              </w:rPr>
              <w:t xml:space="preserve"> do motor elétrico com troca de cabos – 440v</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02</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 xml:space="preserve">Recuperação de bobinado (reforma das </w:t>
            </w:r>
            <w:proofErr w:type="spellStart"/>
            <w:r w:rsidRPr="000E0D99">
              <w:rPr>
                <w:rFonts w:ascii="Arial" w:hAnsi="Arial" w:cs="Arial"/>
                <w:sz w:val="21"/>
                <w:szCs w:val="21"/>
              </w:rPr>
              <w:t>muflas</w:t>
            </w:r>
            <w:proofErr w:type="spellEnd"/>
            <w:r w:rsidRPr="000E0D99">
              <w:rPr>
                <w:rFonts w:ascii="Arial" w:hAnsi="Arial" w:cs="Arial"/>
                <w:sz w:val="21"/>
                <w:szCs w:val="21"/>
              </w:rPr>
              <w:t xml:space="preserve"> e troca de cabos) – 440v</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03</w:t>
            </w:r>
          </w:p>
        </w:tc>
        <w:tc>
          <w:tcPr>
            <w:tcW w:w="5528" w:type="dxa"/>
          </w:tcPr>
          <w:p w:rsidR="00E35C85" w:rsidRPr="000E0D99" w:rsidRDefault="00E35C85" w:rsidP="00E35C85">
            <w:pPr>
              <w:pStyle w:val="SemEspaamento"/>
              <w:rPr>
                <w:rFonts w:ascii="Arial" w:hAnsi="Arial" w:cs="Arial"/>
                <w:sz w:val="21"/>
                <w:szCs w:val="21"/>
              </w:rPr>
            </w:pPr>
            <w:proofErr w:type="spellStart"/>
            <w:r w:rsidRPr="000E0D99">
              <w:rPr>
                <w:rFonts w:ascii="Arial" w:hAnsi="Arial" w:cs="Arial"/>
                <w:sz w:val="21"/>
                <w:szCs w:val="21"/>
              </w:rPr>
              <w:t>Remanufaturamento</w:t>
            </w:r>
            <w:proofErr w:type="spellEnd"/>
            <w:r w:rsidRPr="000E0D99">
              <w:rPr>
                <w:rFonts w:ascii="Arial" w:hAnsi="Arial" w:cs="Arial"/>
                <w:sz w:val="21"/>
                <w:szCs w:val="21"/>
              </w:rPr>
              <w:t xml:space="preserve"> de selo mecânico (lapidação, troca de anéis, parafusos e molas)</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04</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de mancal traseiro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05</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de mancal dianteiro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06</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do suporte do mancal traseiro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07</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do suporte do mancal dianteiro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08</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de eixo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09</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de rotor</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10</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da carcaça de aspiração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11</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da carcaça do motor</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12</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da caixa do selo mecânico</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13</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Recuperação da tampa traseira</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14</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Jateamento / Pintura epóxi anticorrosiva</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r w:rsidR="00E35C85" w:rsidRPr="000E0D99" w:rsidTr="00E35C85">
        <w:tc>
          <w:tcPr>
            <w:tcW w:w="1134"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15</w:t>
            </w:r>
          </w:p>
        </w:tc>
        <w:tc>
          <w:tcPr>
            <w:tcW w:w="5528" w:type="dxa"/>
          </w:tcPr>
          <w:p w:rsidR="00E35C85" w:rsidRPr="000E0D99" w:rsidRDefault="00E35C85" w:rsidP="00E35C85">
            <w:pPr>
              <w:pStyle w:val="SemEspaamento"/>
              <w:rPr>
                <w:rFonts w:ascii="Arial" w:hAnsi="Arial" w:cs="Arial"/>
                <w:sz w:val="21"/>
                <w:szCs w:val="21"/>
              </w:rPr>
            </w:pPr>
            <w:r w:rsidRPr="000E0D99">
              <w:rPr>
                <w:rFonts w:ascii="Arial" w:hAnsi="Arial" w:cs="Arial"/>
                <w:sz w:val="21"/>
                <w:szCs w:val="21"/>
              </w:rPr>
              <w:t xml:space="preserve">Serviços de retirada das lagoas de aeração, desmontagem do equipamento, peritagem, montagem, instalação nas lagoas e </w:t>
            </w:r>
            <w:proofErr w:type="spellStart"/>
            <w:r w:rsidRPr="000E0D99">
              <w:rPr>
                <w:rFonts w:ascii="Arial" w:hAnsi="Arial" w:cs="Arial"/>
                <w:sz w:val="21"/>
                <w:szCs w:val="21"/>
              </w:rPr>
              <w:t>start-up</w:t>
            </w:r>
            <w:proofErr w:type="spellEnd"/>
            <w:r w:rsidRPr="000E0D99">
              <w:rPr>
                <w:rFonts w:ascii="Arial" w:hAnsi="Arial" w:cs="Arial"/>
                <w:sz w:val="21"/>
                <w:szCs w:val="21"/>
              </w:rPr>
              <w:t>.</w:t>
            </w:r>
          </w:p>
        </w:tc>
        <w:tc>
          <w:tcPr>
            <w:tcW w:w="1418" w:type="dxa"/>
            <w:vAlign w:val="center"/>
          </w:tcPr>
          <w:p w:rsidR="00E35C85" w:rsidRPr="000E0D99" w:rsidRDefault="00E35C85" w:rsidP="00E35C85">
            <w:pPr>
              <w:pStyle w:val="SemEspaamento"/>
              <w:jc w:val="center"/>
              <w:rPr>
                <w:rFonts w:ascii="Arial" w:hAnsi="Arial" w:cs="Arial"/>
                <w:sz w:val="21"/>
                <w:szCs w:val="21"/>
              </w:rPr>
            </w:pPr>
            <w:r w:rsidRPr="000E0D99">
              <w:rPr>
                <w:rFonts w:ascii="Arial" w:hAnsi="Arial" w:cs="Arial"/>
                <w:sz w:val="21"/>
                <w:szCs w:val="21"/>
              </w:rPr>
              <w:t>48</w:t>
            </w:r>
          </w:p>
        </w:tc>
      </w:tr>
    </w:tbl>
    <w:p w:rsidR="00E35C85" w:rsidRPr="000E0D99" w:rsidRDefault="00E35C85" w:rsidP="00E35C85">
      <w:pPr>
        <w:pStyle w:val="SemEspaamento"/>
        <w:rPr>
          <w:rFonts w:ascii="Arial" w:hAnsi="Arial" w:cs="Arial"/>
          <w:sz w:val="21"/>
          <w:szCs w:val="21"/>
        </w:rPr>
      </w:pPr>
    </w:p>
    <w:p w:rsidR="00E35C85" w:rsidRPr="00512CF8" w:rsidRDefault="00E35C85" w:rsidP="00E35C85">
      <w:pPr>
        <w:spacing w:after="0" w:line="240" w:lineRule="auto"/>
        <w:jc w:val="both"/>
        <w:rPr>
          <w:rFonts w:ascii="Arial" w:hAnsi="Arial" w:cs="Arial"/>
          <w:sz w:val="20"/>
          <w:szCs w:val="20"/>
        </w:rPr>
      </w:pPr>
    </w:p>
    <w:p w:rsidR="00512CF8" w:rsidRPr="00512CF8" w:rsidRDefault="00CB2C22" w:rsidP="0057004F">
      <w:pPr>
        <w:spacing w:after="0" w:line="240" w:lineRule="auto"/>
        <w:ind w:left="705"/>
        <w:jc w:val="both"/>
        <w:rPr>
          <w:rFonts w:ascii="Arial" w:hAnsi="Arial" w:cs="Arial"/>
          <w:b/>
          <w:sz w:val="20"/>
          <w:szCs w:val="20"/>
        </w:rPr>
      </w:pPr>
      <w:r>
        <w:rPr>
          <w:rFonts w:ascii="Arial" w:hAnsi="Arial" w:cs="Arial"/>
          <w:b/>
          <w:sz w:val="20"/>
          <w:szCs w:val="20"/>
        </w:rPr>
        <w:t>a</w:t>
      </w:r>
      <w:r w:rsidR="00512CF8" w:rsidRPr="00512CF8">
        <w:rPr>
          <w:rFonts w:ascii="Arial" w:hAnsi="Arial" w:cs="Arial"/>
          <w:b/>
          <w:sz w:val="20"/>
          <w:szCs w:val="20"/>
        </w:rPr>
        <w:t>) A</w:t>
      </w:r>
      <w:r w:rsidR="00F03DD6">
        <w:rPr>
          <w:rFonts w:ascii="Arial" w:hAnsi="Arial" w:cs="Arial"/>
          <w:b/>
          <w:sz w:val="20"/>
          <w:szCs w:val="20"/>
        </w:rPr>
        <w:t xml:space="preserve"> indicação</w:t>
      </w:r>
      <w:r w:rsidR="00512CF8" w:rsidRPr="00512CF8">
        <w:rPr>
          <w:rFonts w:ascii="Arial" w:hAnsi="Arial" w:cs="Arial"/>
          <w:b/>
          <w:sz w:val="20"/>
          <w:szCs w:val="20"/>
        </w:rPr>
        <w:t xml:space="preserve"> dos serviços descritos acima não indica que terão que ser todos realizados, ou seja, no ato da desmontagem dos equipamentos será visto a real necessidade de cada item.</w:t>
      </w:r>
    </w:p>
    <w:p w:rsidR="00512CF8" w:rsidRPr="00512CF8" w:rsidRDefault="00512CF8" w:rsidP="0057004F">
      <w:pPr>
        <w:spacing w:after="0" w:line="240" w:lineRule="auto"/>
        <w:ind w:left="705"/>
        <w:jc w:val="both"/>
        <w:rPr>
          <w:rFonts w:ascii="Arial" w:hAnsi="Arial" w:cs="Arial"/>
          <w:sz w:val="20"/>
          <w:szCs w:val="20"/>
        </w:rPr>
      </w:pPr>
    </w:p>
    <w:p w:rsidR="00D94682" w:rsidRPr="00512CF8" w:rsidRDefault="00CB2C22" w:rsidP="00D94682">
      <w:pPr>
        <w:pStyle w:val="Corpodetexto"/>
        <w:ind w:left="705" w:firstLine="3"/>
        <w:rPr>
          <w:rFonts w:ascii="Arial" w:hAnsi="Arial" w:cs="Arial"/>
        </w:rPr>
      </w:pPr>
      <w:proofErr w:type="gramStart"/>
      <w:r>
        <w:rPr>
          <w:rFonts w:ascii="Arial" w:hAnsi="Arial" w:cs="Arial"/>
        </w:rPr>
        <w:t>b</w:t>
      </w:r>
      <w:r w:rsidR="00D94682" w:rsidRPr="00512CF8">
        <w:rPr>
          <w:rFonts w:ascii="Arial" w:hAnsi="Arial" w:cs="Arial"/>
        </w:rPr>
        <w:t>) É</w:t>
      </w:r>
      <w:proofErr w:type="gramEnd"/>
      <w:r w:rsidR="00D94682" w:rsidRPr="00512CF8">
        <w:rPr>
          <w:rFonts w:ascii="Arial" w:hAnsi="Arial" w:cs="Arial"/>
        </w:rPr>
        <w:t xml:space="preserve"> facultado à empresa licitante solicitar visita técnica para conhecimento das condições dos equipamentos onde serão executados os serviços objeto deste processo licitatório. A visita deverá ser agendada com 02 (dois) dias de antecedência, com a Divisão Técnica de Tratamento e Armazenamento, através do telefone (19) 3573-6200.</w:t>
      </w:r>
    </w:p>
    <w:p w:rsidR="00D94682" w:rsidRPr="00512CF8" w:rsidRDefault="00D94682" w:rsidP="00D94682">
      <w:pPr>
        <w:pStyle w:val="Corpodetexto"/>
        <w:rPr>
          <w:rFonts w:ascii="Arial" w:hAnsi="Arial" w:cs="Arial"/>
          <w:b/>
        </w:rPr>
      </w:pPr>
    </w:p>
    <w:p w:rsidR="00D94682" w:rsidRPr="00D94682" w:rsidRDefault="00CB2C22" w:rsidP="00D94682">
      <w:pPr>
        <w:pStyle w:val="Corpodetexto"/>
        <w:ind w:left="1416"/>
        <w:rPr>
          <w:rFonts w:ascii="Arial" w:hAnsi="Arial" w:cs="Arial"/>
          <w:b/>
        </w:rPr>
      </w:pPr>
      <w:r>
        <w:rPr>
          <w:rFonts w:ascii="Arial" w:hAnsi="Arial" w:cs="Arial"/>
          <w:b/>
        </w:rPr>
        <w:t>b</w:t>
      </w:r>
      <w:r w:rsidR="00D94682" w:rsidRPr="00D94682">
        <w:rPr>
          <w:rFonts w:ascii="Arial" w:hAnsi="Arial" w:cs="Arial"/>
          <w:b/>
        </w:rPr>
        <w:t>.1</w:t>
      </w:r>
      <w:proofErr w:type="gramStart"/>
      <w:r w:rsidR="00D94682" w:rsidRPr="00D94682">
        <w:rPr>
          <w:rFonts w:ascii="Arial" w:hAnsi="Arial" w:cs="Arial"/>
          <w:b/>
        </w:rPr>
        <w:t>) Tendo</w:t>
      </w:r>
      <w:proofErr w:type="gramEnd"/>
      <w:r w:rsidR="00D94682" w:rsidRPr="00D94682">
        <w:rPr>
          <w:rFonts w:ascii="Arial" w:hAnsi="Arial" w:cs="Arial"/>
          <w:b/>
        </w:rPr>
        <w:t xml:space="preserve"> em vista a faculdade da realização da visita, as licitantes não poderão alegar o desconhecimento das condições e grau de dificuldade existente como justificativa para se eximirem das obrigações assumidas ou em favor de eventuais pretensões de acréscimos de preços em decorrência da execução do objeto desta licitação. </w:t>
      </w:r>
    </w:p>
    <w:p w:rsidR="00365DAC" w:rsidRDefault="00365DAC"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7004F" w:rsidRDefault="0057004F"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88676A" w:rsidRDefault="0088676A"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w:t>
      </w:r>
      <w:r w:rsidR="003B2EDB">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88676A" w:rsidRDefault="0088676A"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8676A" w:rsidRDefault="0088676A"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8676A" w:rsidRDefault="0088676A"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qualquer interessado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88676A" w:rsidRDefault="0088676A"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8C2174" w:rsidRDefault="008C2174" w:rsidP="00E1138A">
      <w:pPr>
        <w:spacing w:after="0" w:line="240" w:lineRule="auto"/>
        <w:jc w:val="both"/>
        <w:rPr>
          <w:rFonts w:ascii="Arial" w:eastAsiaTheme="minorHAnsi" w:hAnsi="Arial" w:cs="Arial"/>
          <w:b/>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F623BB" w:rsidRPr="001317E1" w:rsidRDefault="00F623BB" w:rsidP="00E1138A">
      <w:pPr>
        <w:spacing w:after="0" w:line="240" w:lineRule="auto"/>
        <w:jc w:val="both"/>
        <w:rPr>
          <w:rFonts w:ascii="Arial" w:eastAsiaTheme="minorHAnsi" w:hAnsi="Arial" w:cs="Arial"/>
          <w:b/>
          <w:bCs/>
          <w:sz w:val="20"/>
          <w:szCs w:val="20"/>
          <w:lang w:eastAsia="en-US"/>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xml:space="preserve">)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xml:space="preserve">)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555A56"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88676A" w:rsidRPr="001317E1" w:rsidRDefault="0088676A"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E7293" w:rsidRDefault="003E7293" w:rsidP="00E1138A">
      <w:pPr>
        <w:spacing w:after="0" w:line="240" w:lineRule="auto"/>
        <w:jc w:val="both"/>
        <w:rPr>
          <w:rFonts w:ascii="Arial" w:hAnsi="Arial" w:cs="Arial"/>
          <w:b/>
          <w:sz w:val="20"/>
          <w:szCs w:val="20"/>
        </w:rPr>
      </w:pPr>
    </w:p>
    <w:p w:rsidR="00145ACF" w:rsidRPr="001317E1" w:rsidRDefault="00145ACF"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88676A" w:rsidRPr="001317E1" w:rsidRDefault="0088676A"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1317E1" w:rsidRDefault="00AF5357" w:rsidP="008B5ADF">
      <w:pPr>
        <w:spacing w:after="0" w:line="240" w:lineRule="auto"/>
        <w:jc w:val="both"/>
        <w:rPr>
          <w:rFonts w:ascii="Arial" w:hAnsi="Arial" w:cs="Arial"/>
          <w:b/>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06.01.01.</w:t>
      </w:r>
      <w:r>
        <w:rPr>
          <w:rFonts w:ascii="Arial" w:hAnsi="Arial" w:cs="Arial"/>
          <w:sz w:val="20"/>
          <w:szCs w:val="20"/>
        </w:rPr>
        <w:t xml:space="preserve"> Que </w:t>
      </w:r>
      <w:r w:rsidR="00965EA5">
        <w:rPr>
          <w:rFonts w:ascii="Arial" w:hAnsi="Arial" w:cs="Arial"/>
          <w:sz w:val="20"/>
          <w:szCs w:val="20"/>
        </w:rPr>
        <w:t>se encontre</w:t>
      </w:r>
      <w:r>
        <w:rPr>
          <w:rFonts w:ascii="Arial" w:hAnsi="Arial" w:cs="Arial"/>
          <w:sz w:val="20"/>
          <w:szCs w:val="20"/>
        </w:rPr>
        <w:t xml:space="preserve"> falida por declaração judicial ou esteja em processo de liquidação ou dissolução. </w:t>
      </w:r>
    </w:p>
    <w:p w:rsidR="008B5ADF" w:rsidRDefault="008B5ADF" w:rsidP="008B5ADF">
      <w:pPr>
        <w:spacing w:after="0" w:line="240" w:lineRule="auto"/>
        <w:ind w:left="708"/>
        <w:jc w:val="both"/>
        <w:rPr>
          <w:rFonts w:ascii="Arial" w:hAnsi="Arial" w:cs="Arial"/>
          <w:sz w:val="20"/>
          <w:szCs w:val="20"/>
          <w:u w:val="single"/>
        </w:rPr>
      </w:pPr>
    </w:p>
    <w:p w:rsidR="0088676A" w:rsidRDefault="0088676A" w:rsidP="00965EA5">
      <w:pPr>
        <w:spacing w:after="0" w:line="240" w:lineRule="auto"/>
        <w:ind w:left="708"/>
        <w:jc w:val="both"/>
        <w:rPr>
          <w:rFonts w:ascii="Arial" w:hAnsi="Arial" w:cs="Arial"/>
          <w:b/>
          <w:sz w:val="20"/>
          <w:szCs w:val="20"/>
        </w:rPr>
      </w:pPr>
    </w:p>
    <w:p w:rsidR="0088676A" w:rsidRDefault="0088676A" w:rsidP="00965EA5">
      <w:pPr>
        <w:spacing w:after="0" w:line="240" w:lineRule="auto"/>
        <w:ind w:left="708"/>
        <w:jc w:val="both"/>
        <w:rPr>
          <w:rFonts w:ascii="Arial" w:hAnsi="Arial" w:cs="Arial"/>
          <w:b/>
          <w:sz w:val="20"/>
          <w:szCs w:val="20"/>
        </w:rPr>
      </w:pPr>
    </w:p>
    <w:p w:rsidR="00555A56" w:rsidRDefault="00555A56" w:rsidP="00965EA5">
      <w:pPr>
        <w:spacing w:after="0" w:line="240" w:lineRule="auto"/>
        <w:ind w:left="708"/>
        <w:jc w:val="both"/>
        <w:rPr>
          <w:rFonts w:ascii="Arial" w:hAnsi="Arial" w:cs="Arial"/>
          <w:b/>
          <w:sz w:val="20"/>
          <w:szCs w:val="20"/>
        </w:rPr>
      </w:pPr>
    </w:p>
    <w:p w:rsidR="00555A56" w:rsidRDefault="00555A56" w:rsidP="00965EA5">
      <w:pPr>
        <w:spacing w:after="0" w:line="240" w:lineRule="auto"/>
        <w:ind w:left="708"/>
        <w:jc w:val="both"/>
        <w:rPr>
          <w:rFonts w:ascii="Arial" w:hAnsi="Arial" w:cs="Arial"/>
          <w:b/>
          <w:sz w:val="20"/>
          <w:szCs w:val="20"/>
        </w:rPr>
      </w:pPr>
    </w:p>
    <w:p w:rsidR="00555A56" w:rsidRDefault="00555A56" w:rsidP="00965EA5">
      <w:pPr>
        <w:spacing w:after="0" w:line="240" w:lineRule="auto"/>
        <w:ind w:left="708"/>
        <w:jc w:val="both"/>
        <w:rPr>
          <w:rFonts w:ascii="Arial" w:hAnsi="Arial" w:cs="Arial"/>
          <w:b/>
          <w:sz w:val="20"/>
          <w:szCs w:val="20"/>
        </w:rPr>
      </w:pPr>
    </w:p>
    <w:p w:rsidR="00965EA5"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06.01.02.</w:t>
      </w:r>
      <w:r>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965EA5" w:rsidRDefault="00965EA5" w:rsidP="00965EA5">
      <w:pPr>
        <w:spacing w:after="0" w:line="240" w:lineRule="auto"/>
        <w:ind w:left="708"/>
        <w:jc w:val="both"/>
        <w:rPr>
          <w:rFonts w:ascii="Arial" w:hAnsi="Arial" w:cs="Arial"/>
          <w:b/>
          <w:sz w:val="20"/>
          <w:szCs w:val="20"/>
        </w:rPr>
      </w:pPr>
    </w:p>
    <w:p w:rsidR="008B5ADF"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06.01.03.</w:t>
      </w:r>
      <w:r>
        <w:rPr>
          <w:rFonts w:ascii="Arial" w:hAnsi="Arial" w:cs="Arial"/>
          <w:sz w:val="20"/>
          <w:szCs w:val="20"/>
        </w:rPr>
        <w:t xml:space="preserve"> Que esteja com o direito de licitar e contratar com a SAECIL – Superintendência de </w:t>
      </w:r>
      <w:r w:rsidR="00B847E8">
        <w:rPr>
          <w:rFonts w:ascii="Arial" w:hAnsi="Arial" w:cs="Arial"/>
          <w:sz w:val="20"/>
          <w:szCs w:val="20"/>
        </w:rPr>
        <w:t xml:space="preserve">     </w:t>
      </w:r>
      <w:r>
        <w:rPr>
          <w:rFonts w:ascii="Arial" w:hAnsi="Arial" w:cs="Arial"/>
          <w:sz w:val="20"/>
          <w:szCs w:val="20"/>
        </w:rPr>
        <w:t>Água e Esgotos da Cidade de Leme suspenso.</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06.01.04.</w:t>
      </w:r>
      <w:r>
        <w:rPr>
          <w:rFonts w:ascii="Arial" w:hAnsi="Arial" w:cs="Arial"/>
          <w:sz w:val="20"/>
          <w:szCs w:val="20"/>
        </w:rPr>
        <w:t xml:space="preserve"> Que esteja reunida sob forma de consórcio ou coligação.</w:t>
      </w:r>
    </w:p>
    <w:p w:rsidR="008B5ADF" w:rsidRDefault="008B5ADF" w:rsidP="008B5ADF">
      <w:pPr>
        <w:spacing w:after="0" w:line="240" w:lineRule="auto"/>
        <w:ind w:firstLine="708"/>
        <w:jc w:val="both"/>
        <w:rPr>
          <w:rFonts w:ascii="Arial" w:hAnsi="Arial" w:cs="Arial"/>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06.01.05.</w:t>
      </w:r>
      <w:r>
        <w:rPr>
          <w:rFonts w:ascii="Arial" w:hAnsi="Arial" w:cs="Arial"/>
          <w:sz w:val="20"/>
          <w:szCs w:val="20"/>
        </w:rPr>
        <w:t xml:space="preserve"> Cujos sócios ou diretores pertençam, simultaneamente, a mais de uma empresa licitante.</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06.01.06.</w:t>
      </w:r>
      <w:r>
        <w:rPr>
          <w:rFonts w:ascii="Arial" w:hAnsi="Arial" w:cs="Arial"/>
          <w:sz w:val="20"/>
          <w:szCs w:val="20"/>
        </w:rPr>
        <w:t xml:space="preserve"> Estrangeira, que não funcione no País.</w:t>
      </w:r>
    </w:p>
    <w:p w:rsidR="008B5ADF" w:rsidRDefault="008B5ADF" w:rsidP="00363CD5">
      <w:pPr>
        <w:spacing w:after="0" w:line="240" w:lineRule="auto"/>
        <w:ind w:firstLine="708"/>
        <w:jc w:val="both"/>
        <w:rPr>
          <w:rFonts w:ascii="Arial" w:hAnsi="Arial" w:cs="Arial"/>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06.01.07.</w:t>
      </w:r>
      <w:r>
        <w:rPr>
          <w:rFonts w:ascii="Arial" w:hAnsi="Arial" w:cs="Arial"/>
          <w:sz w:val="20"/>
          <w:szCs w:val="20"/>
        </w:rPr>
        <w:t xml:space="preserve"> Será vedada a participação nesta licitação de empresas, das quais participe, seja a que título for, servidor municipal de Leme.</w:t>
      </w:r>
    </w:p>
    <w:p w:rsidR="00363CD5" w:rsidRDefault="00363CD5" w:rsidP="00363CD5">
      <w:pPr>
        <w:spacing w:after="0" w:line="240" w:lineRule="auto"/>
        <w:ind w:left="708"/>
        <w:jc w:val="both"/>
        <w:rPr>
          <w:rFonts w:ascii="Arial" w:hAnsi="Arial" w:cs="Arial"/>
          <w:b/>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965EA5" w:rsidRDefault="00965EA5" w:rsidP="00965EA5">
      <w:pPr>
        <w:spacing w:after="0" w:line="240" w:lineRule="auto"/>
        <w:jc w:val="both"/>
        <w:rPr>
          <w:rFonts w:ascii="Arial" w:hAnsi="Arial" w:cs="Arial"/>
          <w:sz w:val="20"/>
          <w:szCs w:val="20"/>
        </w:rPr>
      </w:pPr>
    </w:p>
    <w:p w:rsidR="00965EA5" w:rsidRPr="000F278F" w:rsidRDefault="00965EA5" w:rsidP="00965EA5">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A04645" w:rsidRDefault="00A04645" w:rsidP="00FA5036">
      <w:pPr>
        <w:spacing w:after="0" w:line="240" w:lineRule="auto"/>
        <w:jc w:val="both"/>
        <w:rPr>
          <w:rFonts w:ascii="Arial" w:hAnsi="Arial" w:cs="Arial"/>
          <w:b/>
          <w:sz w:val="20"/>
          <w:szCs w:val="20"/>
        </w:rPr>
      </w:pPr>
    </w:p>
    <w:p w:rsidR="00A04645" w:rsidRDefault="00A04645"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FA5036"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EB45E4">
        <w:rPr>
          <w:rFonts w:ascii="Arial" w:hAnsi="Arial" w:cs="Arial"/>
          <w:sz w:val="20"/>
          <w:szCs w:val="20"/>
        </w:rPr>
        <w:t>P</w:t>
      </w:r>
      <w:r w:rsidRPr="001317E1">
        <w:rPr>
          <w:rFonts w:ascii="Arial" w:hAnsi="Arial" w:cs="Arial"/>
          <w:sz w:val="20"/>
          <w:szCs w:val="20"/>
        </w:rPr>
        <w:t>reâmbulo, para a realização da sessão pública.</w:t>
      </w:r>
    </w:p>
    <w:p w:rsidR="00512CF8" w:rsidRDefault="00512CF8"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w:t>
      </w:r>
      <w:r w:rsidR="008B5ADF">
        <w:rPr>
          <w:rFonts w:ascii="Arial" w:hAnsi="Arial" w:cs="Arial"/>
          <w:sz w:val="20"/>
          <w:szCs w:val="20"/>
        </w:rPr>
        <w:t>E</w:t>
      </w:r>
      <w:r w:rsidRPr="001317E1">
        <w:rPr>
          <w:rFonts w:ascii="Arial" w:hAnsi="Arial" w:cs="Arial"/>
          <w:sz w:val="20"/>
          <w:szCs w:val="20"/>
        </w:rPr>
        <w:t>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p>
    <w:p w:rsidR="0088676A" w:rsidRDefault="0088676A" w:rsidP="00FA5036">
      <w:pPr>
        <w:spacing w:after="0" w:line="240" w:lineRule="auto"/>
        <w:jc w:val="both"/>
        <w:rPr>
          <w:rFonts w:ascii="Arial" w:hAnsi="Arial" w:cs="Arial"/>
          <w:b/>
          <w:sz w:val="20"/>
          <w:szCs w:val="20"/>
        </w:rPr>
      </w:pPr>
    </w:p>
    <w:p w:rsidR="0088676A" w:rsidRDefault="0088676A" w:rsidP="00FA5036">
      <w:pPr>
        <w:spacing w:after="0" w:line="240" w:lineRule="auto"/>
        <w:jc w:val="both"/>
        <w:rPr>
          <w:rFonts w:ascii="Arial" w:hAnsi="Arial" w:cs="Arial"/>
          <w:b/>
          <w:sz w:val="20"/>
          <w:szCs w:val="20"/>
        </w:rPr>
      </w:pPr>
    </w:p>
    <w:p w:rsidR="0088676A" w:rsidRDefault="0088676A" w:rsidP="00FA5036">
      <w:pPr>
        <w:spacing w:after="0" w:line="240" w:lineRule="auto"/>
        <w:jc w:val="both"/>
        <w:rPr>
          <w:rFonts w:ascii="Arial" w:hAnsi="Arial" w:cs="Arial"/>
          <w:b/>
          <w:sz w:val="20"/>
          <w:szCs w:val="20"/>
        </w:rPr>
      </w:pPr>
    </w:p>
    <w:p w:rsidR="0088676A" w:rsidRDefault="0088676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F85C1B" w:rsidRPr="001317E1" w:rsidRDefault="00F85C1B" w:rsidP="00E1138A">
      <w:pPr>
        <w:spacing w:after="0" w:line="240" w:lineRule="auto"/>
        <w:jc w:val="both"/>
        <w:rPr>
          <w:rFonts w:ascii="Arial" w:hAnsi="Arial" w:cs="Arial"/>
          <w:sz w:val="20"/>
          <w:szCs w:val="20"/>
        </w:rPr>
      </w:pPr>
    </w:p>
    <w:p w:rsidR="00C4010A" w:rsidRDefault="00C4010A" w:rsidP="00E1138A">
      <w:pPr>
        <w:spacing w:after="0" w:line="240" w:lineRule="auto"/>
        <w:jc w:val="both"/>
        <w:rPr>
          <w:rFonts w:ascii="Arial" w:hAnsi="Arial" w:cs="Arial"/>
          <w:b/>
          <w:sz w:val="20"/>
          <w:szCs w:val="20"/>
        </w:rPr>
      </w:pPr>
    </w:p>
    <w:p w:rsidR="003E58B4" w:rsidRPr="001317E1"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E63C84" w:rsidRDefault="00E63C84" w:rsidP="00E1138A">
      <w:pPr>
        <w:spacing w:after="0" w:line="240" w:lineRule="auto"/>
        <w:jc w:val="both"/>
        <w:rPr>
          <w:rFonts w:ascii="Arial" w:hAnsi="Arial" w:cs="Arial"/>
          <w:sz w:val="20"/>
          <w:szCs w:val="20"/>
        </w:rPr>
      </w:pPr>
    </w:p>
    <w:p w:rsidR="0088676A" w:rsidRPr="001317E1" w:rsidRDefault="0088676A" w:rsidP="00E1138A">
      <w:pPr>
        <w:spacing w:after="0" w:line="240" w:lineRule="auto"/>
        <w:jc w:val="both"/>
        <w:rPr>
          <w:rFonts w:ascii="Arial" w:hAnsi="Arial" w:cs="Arial"/>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8D4694" w:rsidRDefault="008D4694" w:rsidP="00536B16">
      <w:pPr>
        <w:spacing w:after="0" w:line="240" w:lineRule="auto"/>
        <w:ind w:left="708"/>
        <w:jc w:val="both"/>
        <w:rPr>
          <w:rFonts w:ascii="Arial" w:hAnsi="Arial" w:cs="Arial"/>
          <w:b/>
          <w:sz w:val="20"/>
          <w:szCs w:val="20"/>
        </w:rPr>
      </w:pPr>
    </w:p>
    <w:p w:rsidR="00B56F2A" w:rsidRPr="0084477C"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w:t>
      </w:r>
      <w:r w:rsidR="00D224E9" w:rsidRPr="007D7DF3">
        <w:rPr>
          <w:rFonts w:ascii="Arial" w:hAnsi="Arial" w:cs="Arial"/>
          <w:sz w:val="20"/>
          <w:szCs w:val="20"/>
        </w:rPr>
        <w:t xml:space="preserve">em documento a ser fornecido separadamente, ficando facultada a utilização do modelo constante no </w:t>
      </w:r>
      <w:r w:rsidR="00D224E9" w:rsidRPr="0084477C">
        <w:rPr>
          <w:rFonts w:ascii="Arial" w:hAnsi="Arial" w:cs="Arial"/>
          <w:b/>
          <w:sz w:val="20"/>
          <w:szCs w:val="20"/>
        </w:rPr>
        <w:t xml:space="preserve">Anexo </w:t>
      </w:r>
      <w:r w:rsidR="007D7DF3" w:rsidRPr="0084477C">
        <w:rPr>
          <w:rFonts w:ascii="Arial" w:hAnsi="Arial" w:cs="Arial"/>
          <w:b/>
          <w:sz w:val="20"/>
          <w:szCs w:val="20"/>
        </w:rPr>
        <w:t>I</w:t>
      </w:r>
      <w:r w:rsidR="0046381A" w:rsidRPr="0084477C">
        <w:rPr>
          <w:rFonts w:ascii="Arial" w:hAnsi="Arial" w:cs="Arial"/>
          <w:b/>
          <w:sz w:val="20"/>
          <w:szCs w:val="20"/>
        </w:rPr>
        <w:t>V</w:t>
      </w:r>
      <w:r w:rsidR="00D224E9" w:rsidRPr="0084477C">
        <w:rPr>
          <w:rFonts w:ascii="Arial" w:hAnsi="Arial" w:cs="Arial"/>
          <w:sz w:val="20"/>
          <w:szCs w:val="20"/>
        </w:rPr>
        <w:t>.</w:t>
      </w:r>
    </w:p>
    <w:p w:rsidR="00D224E9" w:rsidRPr="007D7DF3" w:rsidRDefault="00D224E9" w:rsidP="00E1138A">
      <w:pPr>
        <w:spacing w:after="0" w:line="240" w:lineRule="auto"/>
        <w:jc w:val="both"/>
        <w:rPr>
          <w:rFonts w:ascii="Arial" w:hAnsi="Arial" w:cs="Arial"/>
          <w:b/>
          <w:sz w:val="20"/>
          <w:szCs w:val="20"/>
        </w:rPr>
      </w:pPr>
    </w:p>
    <w:p w:rsidR="00764BA3" w:rsidRPr="007D7DF3" w:rsidRDefault="00D224E9" w:rsidP="00764BA3">
      <w:pPr>
        <w:spacing w:after="0" w:line="240" w:lineRule="auto"/>
        <w:ind w:left="708"/>
        <w:jc w:val="both"/>
        <w:rPr>
          <w:rFonts w:ascii="Arial" w:hAnsi="Arial" w:cs="Arial"/>
          <w:sz w:val="20"/>
          <w:szCs w:val="20"/>
        </w:rPr>
      </w:pPr>
      <w:r w:rsidRPr="00922258">
        <w:rPr>
          <w:rFonts w:ascii="Arial" w:hAnsi="Arial" w:cs="Arial"/>
          <w:b/>
          <w:sz w:val="20"/>
          <w:szCs w:val="20"/>
        </w:rPr>
        <w:t>0</w:t>
      </w:r>
      <w:r w:rsidR="00A94FA5" w:rsidRPr="00922258">
        <w:rPr>
          <w:rFonts w:ascii="Arial" w:hAnsi="Arial" w:cs="Arial"/>
          <w:b/>
          <w:sz w:val="20"/>
          <w:szCs w:val="20"/>
        </w:rPr>
        <w:t>8</w:t>
      </w:r>
      <w:r w:rsidRPr="00922258">
        <w:rPr>
          <w:rFonts w:ascii="Arial" w:hAnsi="Arial" w:cs="Arial"/>
          <w:b/>
          <w:sz w:val="20"/>
          <w:szCs w:val="20"/>
        </w:rPr>
        <w:t xml:space="preserve">.01.02. </w:t>
      </w:r>
      <w:r w:rsidR="00F573AB" w:rsidRPr="007D7DF3">
        <w:rPr>
          <w:rFonts w:ascii="Arial" w:hAnsi="Arial" w:cs="Arial"/>
          <w:sz w:val="20"/>
          <w:szCs w:val="20"/>
        </w:rPr>
        <w:t>O</w:t>
      </w:r>
      <w:r w:rsidRPr="007D7DF3">
        <w:rPr>
          <w:rFonts w:ascii="Arial" w:hAnsi="Arial" w:cs="Arial"/>
          <w:sz w:val="20"/>
          <w:szCs w:val="20"/>
        </w:rPr>
        <w:t xml:space="preserve"> </w:t>
      </w:r>
      <w:r w:rsidR="00536B16" w:rsidRPr="007D7DF3">
        <w:rPr>
          <w:rFonts w:ascii="Arial" w:hAnsi="Arial" w:cs="Arial"/>
          <w:b/>
          <w:sz w:val="20"/>
          <w:szCs w:val="20"/>
        </w:rPr>
        <w:t>T</w:t>
      </w:r>
      <w:r w:rsidR="00F573AB" w:rsidRPr="007D7DF3">
        <w:rPr>
          <w:rFonts w:ascii="Arial" w:hAnsi="Arial" w:cs="Arial"/>
          <w:b/>
          <w:sz w:val="20"/>
          <w:szCs w:val="20"/>
        </w:rPr>
        <w:t xml:space="preserve">ermo de </w:t>
      </w:r>
      <w:r w:rsidR="00536B16" w:rsidRPr="007D7DF3">
        <w:rPr>
          <w:rFonts w:ascii="Arial" w:hAnsi="Arial" w:cs="Arial"/>
          <w:b/>
          <w:sz w:val="20"/>
          <w:szCs w:val="20"/>
        </w:rPr>
        <w:t>O</w:t>
      </w:r>
      <w:r w:rsidR="00F573AB" w:rsidRPr="007D7DF3">
        <w:rPr>
          <w:rFonts w:ascii="Arial" w:hAnsi="Arial" w:cs="Arial"/>
          <w:b/>
          <w:sz w:val="20"/>
          <w:szCs w:val="20"/>
        </w:rPr>
        <w:t xml:space="preserve">pção e </w:t>
      </w:r>
      <w:r w:rsidR="00536B16" w:rsidRPr="007D7DF3">
        <w:rPr>
          <w:rFonts w:ascii="Arial" w:hAnsi="Arial" w:cs="Arial"/>
          <w:b/>
          <w:sz w:val="20"/>
          <w:szCs w:val="20"/>
        </w:rPr>
        <w:t>D</w:t>
      </w:r>
      <w:r w:rsidR="00F573AB" w:rsidRPr="007D7DF3">
        <w:rPr>
          <w:rFonts w:ascii="Arial" w:hAnsi="Arial" w:cs="Arial"/>
          <w:b/>
          <w:sz w:val="20"/>
          <w:szCs w:val="20"/>
        </w:rPr>
        <w:t xml:space="preserve">eclaração para </w:t>
      </w:r>
      <w:r w:rsidR="00536B16" w:rsidRPr="007D7DF3">
        <w:rPr>
          <w:rFonts w:ascii="Arial" w:hAnsi="Arial" w:cs="Arial"/>
          <w:b/>
          <w:sz w:val="20"/>
          <w:szCs w:val="20"/>
        </w:rPr>
        <w:t>M</w:t>
      </w:r>
      <w:r w:rsidR="00F573AB" w:rsidRPr="007D7DF3">
        <w:rPr>
          <w:rFonts w:ascii="Arial" w:hAnsi="Arial" w:cs="Arial"/>
          <w:b/>
          <w:sz w:val="20"/>
          <w:szCs w:val="20"/>
        </w:rPr>
        <w:t xml:space="preserve">icroempresa e </w:t>
      </w:r>
      <w:r w:rsidR="00536B16" w:rsidRPr="007D7DF3">
        <w:rPr>
          <w:rFonts w:ascii="Arial" w:hAnsi="Arial" w:cs="Arial"/>
          <w:b/>
          <w:sz w:val="20"/>
          <w:szCs w:val="20"/>
        </w:rPr>
        <w:t>E</w:t>
      </w:r>
      <w:r w:rsidR="00F573AB" w:rsidRPr="007D7DF3">
        <w:rPr>
          <w:rFonts w:ascii="Arial" w:hAnsi="Arial" w:cs="Arial"/>
          <w:b/>
          <w:sz w:val="20"/>
          <w:szCs w:val="20"/>
        </w:rPr>
        <w:t xml:space="preserve">mpresa de </w:t>
      </w:r>
      <w:r w:rsidR="00536B16" w:rsidRPr="007D7DF3">
        <w:rPr>
          <w:rFonts w:ascii="Arial" w:hAnsi="Arial" w:cs="Arial"/>
          <w:b/>
          <w:sz w:val="20"/>
          <w:szCs w:val="20"/>
        </w:rPr>
        <w:t>P</w:t>
      </w:r>
      <w:r w:rsidR="00F573AB" w:rsidRPr="007D7DF3">
        <w:rPr>
          <w:rFonts w:ascii="Arial" w:hAnsi="Arial" w:cs="Arial"/>
          <w:b/>
          <w:sz w:val="20"/>
          <w:szCs w:val="20"/>
        </w:rPr>
        <w:t xml:space="preserve">equeno </w:t>
      </w:r>
      <w:r w:rsidR="00536B16" w:rsidRPr="007D7DF3">
        <w:rPr>
          <w:rFonts w:ascii="Arial" w:hAnsi="Arial" w:cs="Arial"/>
          <w:b/>
          <w:sz w:val="20"/>
          <w:szCs w:val="20"/>
        </w:rPr>
        <w:t>P</w:t>
      </w:r>
      <w:r w:rsidR="00F573AB" w:rsidRPr="007D7DF3">
        <w:rPr>
          <w:rFonts w:ascii="Arial" w:hAnsi="Arial" w:cs="Arial"/>
          <w:b/>
          <w:sz w:val="20"/>
          <w:szCs w:val="20"/>
        </w:rPr>
        <w:t>orte</w:t>
      </w:r>
      <w:r w:rsidRPr="007D7DF3">
        <w:rPr>
          <w:rFonts w:ascii="Arial" w:hAnsi="Arial" w:cs="Arial"/>
          <w:sz w:val="20"/>
          <w:szCs w:val="20"/>
        </w:rPr>
        <w:t xml:space="preserve">, conforme o </w:t>
      </w:r>
      <w:r w:rsidRPr="0084477C">
        <w:rPr>
          <w:rFonts w:ascii="Arial" w:hAnsi="Arial" w:cs="Arial"/>
          <w:b/>
          <w:sz w:val="20"/>
          <w:szCs w:val="20"/>
        </w:rPr>
        <w:t xml:space="preserve">Anexo </w:t>
      </w:r>
      <w:r w:rsidR="00D05459" w:rsidRPr="0084477C">
        <w:rPr>
          <w:rFonts w:ascii="Arial" w:hAnsi="Arial" w:cs="Arial"/>
          <w:b/>
          <w:sz w:val="20"/>
          <w:szCs w:val="20"/>
        </w:rPr>
        <w:t>III</w:t>
      </w:r>
      <w:r w:rsidRPr="0084477C">
        <w:rPr>
          <w:rFonts w:ascii="Arial" w:hAnsi="Arial" w:cs="Arial"/>
          <w:sz w:val="20"/>
          <w:szCs w:val="20"/>
        </w:rPr>
        <w:t xml:space="preserve">, será </w:t>
      </w:r>
      <w:r w:rsidRPr="007D7DF3">
        <w:rPr>
          <w:rFonts w:ascii="Arial" w:hAnsi="Arial" w:cs="Arial"/>
          <w:sz w:val="20"/>
          <w:szCs w:val="20"/>
        </w:rPr>
        <w:t>recebid</w:t>
      </w:r>
      <w:r w:rsidR="00C9361B" w:rsidRPr="007D7DF3">
        <w:rPr>
          <w:rFonts w:ascii="Arial" w:hAnsi="Arial" w:cs="Arial"/>
          <w:sz w:val="20"/>
          <w:szCs w:val="20"/>
        </w:rPr>
        <w:t>o</w:t>
      </w:r>
      <w:r w:rsidRPr="007D7DF3">
        <w:rPr>
          <w:rFonts w:ascii="Arial" w:hAnsi="Arial" w:cs="Arial"/>
          <w:sz w:val="20"/>
          <w:szCs w:val="20"/>
        </w:rPr>
        <w:t xml:space="preserve">, </w:t>
      </w:r>
      <w:r w:rsidRPr="007D7DF3">
        <w:rPr>
          <w:rFonts w:ascii="Arial" w:hAnsi="Arial" w:cs="Arial"/>
          <w:b/>
          <w:sz w:val="20"/>
          <w:szCs w:val="20"/>
        </w:rPr>
        <w:t>exclusivamente</w:t>
      </w:r>
      <w:r w:rsidRPr="007D7DF3">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B5ADF" w:rsidRDefault="008B5ADF"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6716B7">
        <w:rPr>
          <w:rFonts w:ascii="Arial" w:hAnsi="Arial" w:cs="Arial"/>
          <w:b/>
          <w:sz w:val="20"/>
          <w:szCs w:val="20"/>
        </w:rPr>
        <w:t>.</w:t>
      </w:r>
    </w:p>
    <w:p w:rsidR="008C2174" w:rsidRDefault="008C2174"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6716B7">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F41E99" w:rsidRDefault="00F41E99" w:rsidP="00F41E99">
      <w:pPr>
        <w:spacing w:after="0" w:line="240" w:lineRule="auto"/>
        <w:jc w:val="both"/>
        <w:rPr>
          <w:rFonts w:ascii="Arial" w:hAnsi="Arial" w:cs="Arial"/>
          <w:b/>
          <w:sz w:val="20"/>
          <w:szCs w:val="20"/>
        </w:rPr>
      </w:pPr>
    </w:p>
    <w:p w:rsidR="0088676A" w:rsidRDefault="0088676A"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6C2F56" w:rsidRPr="006C2F56">
        <w:rPr>
          <w:rFonts w:ascii="Arial" w:hAnsi="Arial" w:cs="Arial"/>
          <w:b/>
          <w:sz w:val="20"/>
          <w:szCs w:val="20"/>
          <w:u w:val="single"/>
        </w:rPr>
        <w:t>13</w:t>
      </w:r>
      <w:r w:rsidR="0088676A" w:rsidRPr="006C2F56">
        <w:rPr>
          <w:rFonts w:ascii="Arial" w:hAnsi="Arial" w:cs="Arial"/>
          <w:b/>
          <w:sz w:val="20"/>
          <w:szCs w:val="20"/>
          <w:u w:val="single"/>
        </w:rPr>
        <w:t>:</w:t>
      </w:r>
      <w:r w:rsidR="006C2F56" w:rsidRPr="006C2F56">
        <w:rPr>
          <w:rFonts w:ascii="Arial" w:hAnsi="Arial" w:cs="Arial"/>
          <w:b/>
          <w:sz w:val="20"/>
          <w:szCs w:val="20"/>
          <w:u w:val="single"/>
        </w:rPr>
        <w:t>00</w:t>
      </w:r>
      <w:r w:rsidR="0088676A" w:rsidRPr="006C2F56">
        <w:rPr>
          <w:rFonts w:ascii="Arial" w:hAnsi="Arial" w:cs="Arial"/>
          <w:b/>
          <w:sz w:val="20"/>
          <w:szCs w:val="20"/>
          <w:u w:val="single"/>
        </w:rPr>
        <w:t>h</w:t>
      </w:r>
      <w:r w:rsidRPr="006C2F56">
        <w:rPr>
          <w:rFonts w:ascii="Arial" w:hAnsi="Arial" w:cs="Arial"/>
          <w:b/>
          <w:sz w:val="20"/>
          <w:szCs w:val="20"/>
          <w:u w:val="single"/>
        </w:rPr>
        <w:t xml:space="preserve"> do dia </w:t>
      </w:r>
      <w:r w:rsidR="006C2F56" w:rsidRPr="006C2F56">
        <w:rPr>
          <w:rFonts w:ascii="Arial" w:hAnsi="Arial" w:cs="Arial"/>
          <w:b/>
          <w:sz w:val="20"/>
          <w:szCs w:val="20"/>
          <w:u w:val="single"/>
        </w:rPr>
        <w:t>18</w:t>
      </w:r>
      <w:r w:rsidRPr="006C2F56">
        <w:rPr>
          <w:rFonts w:ascii="Arial" w:hAnsi="Arial" w:cs="Arial"/>
          <w:b/>
          <w:sz w:val="20"/>
          <w:szCs w:val="20"/>
          <w:u w:val="single"/>
        </w:rPr>
        <w:t>/</w:t>
      </w:r>
      <w:r w:rsidR="006C2F56" w:rsidRPr="006C2F56">
        <w:rPr>
          <w:rFonts w:ascii="Arial" w:hAnsi="Arial" w:cs="Arial"/>
          <w:b/>
          <w:sz w:val="20"/>
          <w:szCs w:val="20"/>
          <w:u w:val="single"/>
        </w:rPr>
        <w:t>06</w:t>
      </w:r>
      <w:r w:rsidRPr="006C2F56">
        <w:rPr>
          <w:rFonts w:ascii="Arial" w:hAnsi="Arial" w:cs="Arial"/>
          <w:b/>
          <w:sz w:val="20"/>
          <w:szCs w:val="20"/>
          <w:u w:val="single"/>
        </w:rPr>
        <w:t>/20</w:t>
      </w:r>
      <w:r w:rsidR="006C2F56" w:rsidRPr="006C2F56">
        <w:rPr>
          <w:rFonts w:ascii="Arial" w:hAnsi="Arial" w:cs="Arial"/>
          <w:b/>
          <w:sz w:val="20"/>
          <w:szCs w:val="20"/>
          <w:u w:val="single"/>
        </w:rPr>
        <w:t>18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88676A" w:rsidRPr="001317E1" w:rsidRDefault="0088676A" w:rsidP="00F41E99">
      <w:pPr>
        <w:spacing w:after="0" w:line="240" w:lineRule="auto"/>
        <w:jc w:val="both"/>
        <w:rPr>
          <w:rFonts w:ascii="Arial" w:hAnsi="Arial" w:cs="Arial"/>
          <w:b/>
          <w:sz w:val="20"/>
          <w:szCs w:val="20"/>
        </w:rPr>
      </w:pPr>
    </w:p>
    <w:p w:rsidR="0088676A" w:rsidRDefault="0088676A" w:rsidP="00F41E99">
      <w:pPr>
        <w:spacing w:after="0" w:line="240" w:lineRule="auto"/>
        <w:jc w:val="both"/>
        <w:rPr>
          <w:rFonts w:ascii="Arial" w:hAnsi="Arial" w:cs="Arial"/>
          <w:b/>
          <w:sz w:val="20"/>
          <w:szCs w:val="20"/>
        </w:rPr>
      </w:pPr>
    </w:p>
    <w:p w:rsidR="0088676A" w:rsidRDefault="0088676A"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6C2F56">
        <w:rPr>
          <w:rFonts w:ascii="Arial" w:hAnsi="Arial" w:cs="Arial"/>
          <w:b/>
          <w:sz w:val="20"/>
          <w:szCs w:val="20"/>
        </w:rPr>
        <w:t>13</w:t>
      </w:r>
      <w:r w:rsidRPr="001317E1">
        <w:rPr>
          <w:rFonts w:ascii="Arial" w:hAnsi="Arial" w:cs="Arial"/>
          <w:b/>
          <w:sz w:val="20"/>
          <w:szCs w:val="20"/>
        </w:rPr>
        <w:t>/20</w:t>
      </w:r>
      <w:r w:rsidR="006C2F56">
        <w:rPr>
          <w:rFonts w:ascii="Arial" w:hAnsi="Arial" w:cs="Arial"/>
          <w:b/>
          <w:sz w:val="20"/>
          <w:szCs w:val="20"/>
        </w:rPr>
        <w:t>18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6C2F56">
        <w:rPr>
          <w:rFonts w:ascii="Arial" w:hAnsi="Arial" w:cs="Arial"/>
          <w:b/>
          <w:sz w:val="20"/>
          <w:szCs w:val="20"/>
        </w:rPr>
        <w:t>13</w:t>
      </w:r>
      <w:r w:rsidRPr="001317E1">
        <w:rPr>
          <w:rFonts w:ascii="Arial" w:hAnsi="Arial" w:cs="Arial"/>
          <w:b/>
          <w:sz w:val="20"/>
          <w:szCs w:val="20"/>
        </w:rPr>
        <w:t>/20</w:t>
      </w:r>
      <w:r w:rsidR="006C2F56">
        <w:rPr>
          <w:rFonts w:ascii="Arial" w:hAnsi="Arial" w:cs="Arial"/>
          <w:b/>
          <w:sz w:val="20"/>
          <w:szCs w:val="20"/>
        </w:rPr>
        <w:t>18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363CD5" w:rsidRDefault="00363CD5"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w:t>
      </w:r>
      <w:r w:rsidR="00D40FEA">
        <w:rPr>
          <w:rFonts w:ascii="Arial" w:hAnsi="Arial" w:cs="Arial"/>
          <w:sz w:val="20"/>
          <w:szCs w:val="20"/>
        </w:rPr>
        <w:t>P</w:t>
      </w:r>
      <w:r w:rsidRPr="001317E1">
        <w:rPr>
          <w:rFonts w:ascii="Arial" w:hAnsi="Arial" w:cs="Arial"/>
          <w:sz w:val="20"/>
          <w:szCs w:val="20"/>
        </w:rPr>
        <w:t>reâmbulo.</w:t>
      </w:r>
    </w:p>
    <w:p w:rsidR="00AF5BBC" w:rsidRPr="001317E1" w:rsidRDefault="00AF5BBC" w:rsidP="00752F3D">
      <w:pPr>
        <w:spacing w:after="0" w:line="240" w:lineRule="auto"/>
        <w:jc w:val="both"/>
        <w:rPr>
          <w:rFonts w:ascii="Arial" w:hAnsi="Arial" w:cs="Arial"/>
          <w:sz w:val="20"/>
          <w:szCs w:val="20"/>
        </w:rPr>
      </w:pPr>
    </w:p>
    <w:p w:rsidR="002E5983" w:rsidRPr="001317E1" w:rsidRDefault="002E5983" w:rsidP="00752F3D">
      <w:pPr>
        <w:spacing w:after="0" w:line="240" w:lineRule="auto"/>
        <w:jc w:val="both"/>
        <w:rPr>
          <w:rFonts w:ascii="Arial" w:hAnsi="Arial" w:cs="Arial"/>
          <w:b/>
          <w:color w:val="FF0000"/>
          <w:sz w:val="20"/>
          <w:szCs w:val="20"/>
        </w:rPr>
      </w:pPr>
    </w:p>
    <w:p w:rsidR="00847F7A" w:rsidRDefault="00FB1FB5" w:rsidP="00752F3D">
      <w:pPr>
        <w:spacing w:after="0" w:line="240" w:lineRule="auto"/>
        <w:jc w:val="both"/>
        <w:rPr>
          <w:rFonts w:ascii="Arial" w:hAnsi="Arial" w:cs="Arial"/>
          <w:b/>
          <w:sz w:val="20"/>
          <w:szCs w:val="20"/>
        </w:rPr>
      </w:pPr>
      <w:r w:rsidRPr="007360FD">
        <w:rPr>
          <w:rFonts w:ascii="Arial" w:hAnsi="Arial" w:cs="Arial"/>
          <w:b/>
          <w:sz w:val="20"/>
          <w:szCs w:val="20"/>
        </w:rPr>
        <w:t>10</w:t>
      </w:r>
      <w:r w:rsidR="005E4637" w:rsidRPr="007360FD">
        <w:rPr>
          <w:rFonts w:ascii="Arial" w:hAnsi="Arial" w:cs="Arial"/>
          <w:b/>
          <w:sz w:val="20"/>
          <w:szCs w:val="20"/>
        </w:rPr>
        <w:t>. ENVELOPE 01</w:t>
      </w:r>
      <w:r w:rsidR="00847F7A" w:rsidRPr="007360FD">
        <w:rPr>
          <w:rFonts w:ascii="Arial" w:hAnsi="Arial" w:cs="Arial"/>
          <w:b/>
          <w:sz w:val="20"/>
          <w:szCs w:val="20"/>
        </w:rPr>
        <w:t>:</w:t>
      </w:r>
      <w:r w:rsidR="005E4637" w:rsidRPr="007360FD">
        <w:rPr>
          <w:rFonts w:ascii="Arial" w:hAnsi="Arial" w:cs="Arial"/>
          <w:b/>
          <w:sz w:val="20"/>
          <w:szCs w:val="20"/>
        </w:rPr>
        <w:t xml:space="preserve"> PROPOSTA</w:t>
      </w:r>
      <w:r w:rsidR="00C4010A" w:rsidRPr="007360FD">
        <w:rPr>
          <w:rFonts w:ascii="Arial" w:hAnsi="Arial" w:cs="Arial"/>
          <w:b/>
          <w:sz w:val="20"/>
          <w:szCs w:val="20"/>
        </w:rPr>
        <w:t xml:space="preserve"> </w:t>
      </w:r>
    </w:p>
    <w:p w:rsidR="007360FD" w:rsidRPr="0088676A" w:rsidRDefault="007360FD" w:rsidP="00752F3D">
      <w:pPr>
        <w:spacing w:after="0" w:line="240" w:lineRule="auto"/>
        <w:jc w:val="both"/>
        <w:rPr>
          <w:rFonts w:ascii="Arial" w:hAnsi="Arial" w:cs="Arial"/>
          <w:b/>
          <w:sz w:val="20"/>
          <w:szCs w:val="20"/>
        </w:rPr>
      </w:pPr>
    </w:p>
    <w:p w:rsidR="00461C76" w:rsidRPr="00093C9F" w:rsidRDefault="00FB1FB5" w:rsidP="00752F3D">
      <w:pPr>
        <w:spacing w:after="0" w:line="240" w:lineRule="auto"/>
        <w:jc w:val="both"/>
        <w:rPr>
          <w:rFonts w:ascii="Arial" w:hAnsi="Arial" w:cs="Arial"/>
          <w:sz w:val="20"/>
          <w:szCs w:val="20"/>
        </w:rPr>
      </w:pPr>
      <w:r w:rsidRPr="0088676A">
        <w:rPr>
          <w:rFonts w:ascii="Arial" w:hAnsi="Arial" w:cs="Arial"/>
          <w:b/>
          <w:sz w:val="20"/>
          <w:szCs w:val="20"/>
        </w:rPr>
        <w:t>10</w:t>
      </w:r>
      <w:r w:rsidR="005E4637" w:rsidRPr="0088676A">
        <w:rPr>
          <w:rFonts w:ascii="Arial" w:hAnsi="Arial" w:cs="Arial"/>
          <w:b/>
          <w:sz w:val="20"/>
          <w:szCs w:val="20"/>
        </w:rPr>
        <w:t xml:space="preserve">.01. </w:t>
      </w:r>
      <w:r w:rsidR="009F1FE6" w:rsidRPr="00093C9F">
        <w:rPr>
          <w:rFonts w:ascii="Arial" w:hAnsi="Arial" w:cs="Arial"/>
          <w:sz w:val="20"/>
          <w:szCs w:val="20"/>
        </w:rPr>
        <w:t>A proposta deverá ser apresentada em papel timbrado da empresa licitante, datada, rubricada e assinada, sem emendas, rasuras, entrelinhas ou ress</w:t>
      </w:r>
      <w:r w:rsidR="00A661A4" w:rsidRPr="00093C9F">
        <w:rPr>
          <w:rFonts w:ascii="Arial" w:hAnsi="Arial" w:cs="Arial"/>
          <w:sz w:val="20"/>
          <w:szCs w:val="20"/>
        </w:rPr>
        <w:t>alvas, contendo o valor unitário por serviço</w:t>
      </w:r>
      <w:r w:rsidR="009F1FE6" w:rsidRPr="00093C9F">
        <w:rPr>
          <w:rFonts w:ascii="Arial" w:hAnsi="Arial" w:cs="Arial"/>
          <w:sz w:val="20"/>
          <w:szCs w:val="20"/>
        </w:rPr>
        <w:t xml:space="preserve"> e </w:t>
      </w:r>
      <w:r w:rsidR="00A661A4" w:rsidRPr="00093C9F">
        <w:rPr>
          <w:rFonts w:ascii="Arial" w:hAnsi="Arial" w:cs="Arial"/>
          <w:sz w:val="20"/>
          <w:szCs w:val="20"/>
        </w:rPr>
        <w:t>valor global</w:t>
      </w:r>
      <w:r w:rsidR="009F1FE6" w:rsidRPr="00093C9F">
        <w:rPr>
          <w:rFonts w:ascii="Arial" w:hAnsi="Arial" w:cs="Arial"/>
          <w:sz w:val="20"/>
          <w:szCs w:val="20"/>
        </w:rPr>
        <w:t>, de acordo com as quantidades determinadas no Anexo I – Termo de Referência, expresso em números e na moeda corrente nacional. A proposta deverá indicar, ainda, os dados bancários da licitante para recebimento de eventuais pagamentos, como: banco, agência e número de conta.</w:t>
      </w:r>
    </w:p>
    <w:p w:rsidR="009F1FE6" w:rsidRPr="0088676A" w:rsidRDefault="009F1FE6" w:rsidP="00752F3D">
      <w:pPr>
        <w:spacing w:after="0" w:line="240" w:lineRule="auto"/>
        <w:jc w:val="both"/>
        <w:rPr>
          <w:rFonts w:ascii="Arial" w:hAnsi="Arial" w:cs="Arial"/>
          <w:b/>
          <w:sz w:val="20"/>
          <w:szCs w:val="20"/>
        </w:rPr>
      </w:pPr>
    </w:p>
    <w:p w:rsidR="005E4637" w:rsidRPr="0088676A" w:rsidRDefault="00FB1FB5" w:rsidP="00752F3D">
      <w:pPr>
        <w:spacing w:after="0" w:line="240" w:lineRule="auto"/>
        <w:jc w:val="both"/>
        <w:rPr>
          <w:rFonts w:ascii="Arial" w:hAnsi="Arial" w:cs="Arial"/>
          <w:sz w:val="20"/>
          <w:szCs w:val="20"/>
        </w:rPr>
      </w:pPr>
      <w:r w:rsidRPr="0088676A">
        <w:rPr>
          <w:rFonts w:ascii="Arial" w:hAnsi="Arial" w:cs="Arial"/>
          <w:b/>
          <w:sz w:val="20"/>
          <w:szCs w:val="20"/>
        </w:rPr>
        <w:t>10</w:t>
      </w:r>
      <w:r w:rsidR="005E4637" w:rsidRPr="0088676A">
        <w:rPr>
          <w:rFonts w:ascii="Arial" w:hAnsi="Arial" w:cs="Arial"/>
          <w:b/>
          <w:sz w:val="20"/>
          <w:szCs w:val="20"/>
        </w:rPr>
        <w:t xml:space="preserve">.02.  </w:t>
      </w:r>
      <w:r w:rsidR="005E4637" w:rsidRPr="0088676A">
        <w:rPr>
          <w:rFonts w:ascii="Arial" w:hAnsi="Arial" w:cs="Arial"/>
          <w:sz w:val="20"/>
          <w:szCs w:val="20"/>
        </w:rPr>
        <w:t>Nos preços cotados estarão inclusos todos os custos operacionais da atividade e os tributos eventualmente incidentes, bem como todas as despesas diretas e indiretas.</w:t>
      </w:r>
    </w:p>
    <w:p w:rsidR="005E4637" w:rsidRPr="0088676A" w:rsidRDefault="005E4637" w:rsidP="00752F3D">
      <w:pPr>
        <w:spacing w:after="0" w:line="240" w:lineRule="auto"/>
        <w:jc w:val="both"/>
        <w:rPr>
          <w:rFonts w:ascii="Arial" w:hAnsi="Arial" w:cs="Arial"/>
          <w:b/>
          <w:color w:val="FF0000"/>
          <w:sz w:val="20"/>
          <w:szCs w:val="20"/>
        </w:rPr>
      </w:pPr>
    </w:p>
    <w:p w:rsidR="005E4637" w:rsidRPr="0088676A" w:rsidRDefault="00FB1FB5" w:rsidP="00752F3D">
      <w:pPr>
        <w:spacing w:after="0" w:line="240" w:lineRule="auto"/>
        <w:jc w:val="both"/>
        <w:rPr>
          <w:rFonts w:ascii="Arial" w:hAnsi="Arial" w:cs="Arial"/>
          <w:b/>
          <w:sz w:val="20"/>
          <w:szCs w:val="20"/>
        </w:rPr>
      </w:pPr>
      <w:r w:rsidRPr="0088676A">
        <w:rPr>
          <w:rFonts w:ascii="Arial" w:hAnsi="Arial" w:cs="Arial"/>
          <w:b/>
          <w:sz w:val="20"/>
          <w:szCs w:val="20"/>
        </w:rPr>
        <w:t>10</w:t>
      </w:r>
      <w:r w:rsidR="005E4637" w:rsidRPr="0088676A">
        <w:rPr>
          <w:rFonts w:ascii="Arial" w:hAnsi="Arial" w:cs="Arial"/>
          <w:b/>
          <w:sz w:val="20"/>
          <w:szCs w:val="20"/>
        </w:rPr>
        <w:t xml:space="preserve">.03. </w:t>
      </w:r>
      <w:r w:rsidR="005E4637" w:rsidRPr="0088676A">
        <w:rPr>
          <w:rFonts w:ascii="Arial" w:hAnsi="Arial" w:cs="Arial"/>
          <w:sz w:val="20"/>
          <w:szCs w:val="20"/>
        </w:rPr>
        <w:t>Os preços cotados serão fixos</w:t>
      </w:r>
      <w:r w:rsidR="00CE3C4A" w:rsidRPr="0088676A">
        <w:rPr>
          <w:rFonts w:ascii="Arial" w:hAnsi="Arial" w:cs="Arial"/>
          <w:sz w:val="20"/>
          <w:szCs w:val="20"/>
        </w:rPr>
        <w:t xml:space="preserve"> e</w:t>
      </w:r>
      <w:r w:rsidR="005E4637" w:rsidRPr="0088676A">
        <w:rPr>
          <w:rFonts w:ascii="Arial" w:hAnsi="Arial" w:cs="Arial"/>
          <w:sz w:val="20"/>
          <w:szCs w:val="20"/>
        </w:rPr>
        <w:t xml:space="preserve"> irreajustáveis.</w:t>
      </w:r>
    </w:p>
    <w:p w:rsidR="004A0835" w:rsidRPr="0088676A" w:rsidRDefault="004A0835" w:rsidP="00980A0A">
      <w:pPr>
        <w:spacing w:after="0" w:line="240" w:lineRule="auto"/>
        <w:jc w:val="both"/>
        <w:rPr>
          <w:rFonts w:ascii="Arial" w:hAnsi="Arial" w:cs="Arial"/>
          <w:b/>
          <w:color w:val="FF0000"/>
          <w:sz w:val="20"/>
          <w:szCs w:val="20"/>
        </w:rPr>
      </w:pPr>
    </w:p>
    <w:p w:rsidR="0088676A" w:rsidRDefault="0088676A" w:rsidP="0088676A">
      <w:pPr>
        <w:pStyle w:val="SemEspaamento"/>
        <w:jc w:val="both"/>
        <w:rPr>
          <w:rFonts w:ascii="Arial" w:hAnsi="Arial" w:cs="Arial"/>
          <w:sz w:val="20"/>
          <w:szCs w:val="20"/>
        </w:rPr>
      </w:pPr>
      <w:r>
        <w:rPr>
          <w:rFonts w:ascii="Arial" w:hAnsi="Arial" w:cs="Arial"/>
          <w:b/>
          <w:sz w:val="20"/>
          <w:szCs w:val="20"/>
        </w:rPr>
        <w:t xml:space="preserve">10.04. </w:t>
      </w:r>
      <w:r w:rsidRPr="0088676A">
        <w:rPr>
          <w:rFonts w:ascii="Arial" w:hAnsi="Arial" w:cs="Arial"/>
          <w:sz w:val="20"/>
          <w:szCs w:val="20"/>
        </w:rPr>
        <w:t>Prazos de E</w:t>
      </w:r>
      <w:r w:rsidR="009F1FE6" w:rsidRPr="0088676A">
        <w:rPr>
          <w:rFonts w:ascii="Arial" w:hAnsi="Arial" w:cs="Arial"/>
          <w:sz w:val="20"/>
          <w:szCs w:val="20"/>
        </w:rPr>
        <w:t>xecução:</w:t>
      </w:r>
      <w:r w:rsidRPr="0088676A">
        <w:rPr>
          <w:rFonts w:ascii="Arial" w:hAnsi="Arial" w:cs="Arial"/>
          <w:sz w:val="20"/>
          <w:szCs w:val="20"/>
        </w:rPr>
        <w:t xml:space="preserve"> Toda vez que a SAECIL acionar a empresa CONTRATADA, a mesma terá um prazo de até 24 (vinte e quatro) horas para efetuar a retirada do equipamento e encaminhá-lo para reparo. Após a retirada do equipamento, a CONTRATADA deverá entregar o equipamento reparado em até 15 (quinze) dias.</w:t>
      </w:r>
    </w:p>
    <w:p w:rsidR="00555A56" w:rsidRDefault="00555A56" w:rsidP="0088676A">
      <w:pPr>
        <w:spacing w:after="0" w:line="240" w:lineRule="auto"/>
        <w:jc w:val="both"/>
        <w:rPr>
          <w:rFonts w:ascii="Arial" w:hAnsi="Arial" w:cs="Arial"/>
          <w:b/>
          <w:sz w:val="20"/>
          <w:szCs w:val="20"/>
        </w:rPr>
      </w:pPr>
    </w:p>
    <w:p w:rsidR="006A75F6" w:rsidRPr="0088676A" w:rsidRDefault="00492C7C" w:rsidP="0088676A">
      <w:pPr>
        <w:spacing w:after="0" w:line="240" w:lineRule="auto"/>
        <w:jc w:val="both"/>
        <w:rPr>
          <w:rFonts w:ascii="Arial" w:hAnsi="Arial" w:cs="Arial"/>
          <w:b/>
          <w:sz w:val="20"/>
          <w:szCs w:val="20"/>
        </w:rPr>
      </w:pPr>
      <w:r w:rsidRPr="0088676A">
        <w:rPr>
          <w:rFonts w:ascii="Arial" w:hAnsi="Arial" w:cs="Arial"/>
          <w:b/>
          <w:sz w:val="20"/>
          <w:szCs w:val="20"/>
        </w:rPr>
        <w:t xml:space="preserve">10.05. </w:t>
      </w:r>
      <w:r w:rsidRPr="00555A56">
        <w:rPr>
          <w:rFonts w:ascii="Arial" w:hAnsi="Arial" w:cs="Arial"/>
          <w:sz w:val="20"/>
          <w:szCs w:val="20"/>
        </w:rPr>
        <w:t>Local de retirada e entrega dos equipamentos:</w:t>
      </w:r>
      <w:r w:rsidRPr="0088676A">
        <w:rPr>
          <w:rFonts w:ascii="Arial" w:hAnsi="Arial" w:cs="Arial"/>
          <w:b/>
          <w:sz w:val="20"/>
          <w:szCs w:val="20"/>
        </w:rPr>
        <w:t xml:space="preserve"> </w:t>
      </w:r>
      <w:r w:rsidR="0088676A" w:rsidRPr="0088676A">
        <w:rPr>
          <w:rFonts w:ascii="Arial" w:hAnsi="Arial" w:cs="Arial"/>
          <w:sz w:val="20"/>
          <w:szCs w:val="20"/>
        </w:rPr>
        <w:t xml:space="preserve">O local de retirada e entrega dos equipamentos será na Estação de Tratamento de Esgotos “Anselmo </w:t>
      </w:r>
      <w:proofErr w:type="spellStart"/>
      <w:r w:rsidR="0088676A" w:rsidRPr="0088676A">
        <w:rPr>
          <w:rFonts w:ascii="Arial" w:hAnsi="Arial" w:cs="Arial"/>
          <w:sz w:val="20"/>
          <w:szCs w:val="20"/>
        </w:rPr>
        <w:t>Luiggi</w:t>
      </w:r>
      <w:proofErr w:type="spellEnd"/>
      <w:r w:rsidR="0088676A" w:rsidRPr="0088676A">
        <w:rPr>
          <w:rFonts w:ascii="Arial" w:hAnsi="Arial" w:cs="Arial"/>
          <w:sz w:val="20"/>
          <w:szCs w:val="20"/>
        </w:rPr>
        <w:t xml:space="preserve"> </w:t>
      </w:r>
      <w:proofErr w:type="spellStart"/>
      <w:r w:rsidR="0088676A" w:rsidRPr="0088676A">
        <w:rPr>
          <w:rFonts w:ascii="Arial" w:hAnsi="Arial" w:cs="Arial"/>
          <w:sz w:val="20"/>
          <w:szCs w:val="20"/>
        </w:rPr>
        <w:t>Faggion</w:t>
      </w:r>
      <w:proofErr w:type="spellEnd"/>
      <w:r w:rsidR="0088676A" w:rsidRPr="0088676A">
        <w:rPr>
          <w:rFonts w:ascii="Arial" w:hAnsi="Arial" w:cs="Arial"/>
          <w:sz w:val="20"/>
          <w:szCs w:val="20"/>
        </w:rPr>
        <w:t xml:space="preserve">” – Avenida José de Souza Queiroz Filho s/nº - Leme/SP, distante 6 km tendo como referência a sede da Autarquia, à Rua Padre Julião nº 971 – Centro – Leme/SP, ficando a cargo da CONTRATADA todas as despesas decorrentes, incluindo a retirada e instalação dos equipamentos dentro das lagoas. </w:t>
      </w:r>
    </w:p>
    <w:p w:rsidR="006A75F6" w:rsidRPr="0088676A" w:rsidRDefault="006A75F6" w:rsidP="00752F3D">
      <w:pPr>
        <w:spacing w:after="0" w:line="240" w:lineRule="auto"/>
        <w:jc w:val="both"/>
        <w:rPr>
          <w:rFonts w:ascii="Arial" w:hAnsi="Arial" w:cs="Arial"/>
          <w:b/>
          <w:color w:val="FF0000"/>
          <w:sz w:val="20"/>
          <w:szCs w:val="20"/>
        </w:rPr>
      </w:pPr>
    </w:p>
    <w:p w:rsidR="005E4637" w:rsidRPr="0088676A" w:rsidRDefault="00FB1FB5" w:rsidP="00752F3D">
      <w:pPr>
        <w:spacing w:after="0" w:line="240" w:lineRule="auto"/>
        <w:jc w:val="both"/>
        <w:rPr>
          <w:rFonts w:ascii="Arial" w:hAnsi="Arial" w:cs="Arial"/>
          <w:b/>
          <w:sz w:val="20"/>
          <w:szCs w:val="20"/>
        </w:rPr>
      </w:pPr>
      <w:r w:rsidRPr="0088676A">
        <w:rPr>
          <w:rFonts w:ascii="Arial" w:hAnsi="Arial" w:cs="Arial"/>
          <w:b/>
          <w:sz w:val="20"/>
          <w:szCs w:val="20"/>
        </w:rPr>
        <w:t>10</w:t>
      </w:r>
      <w:r w:rsidR="00A13FFD" w:rsidRPr="0088676A">
        <w:rPr>
          <w:rFonts w:ascii="Arial" w:hAnsi="Arial" w:cs="Arial"/>
          <w:b/>
          <w:sz w:val="20"/>
          <w:szCs w:val="20"/>
        </w:rPr>
        <w:t>.</w:t>
      </w:r>
      <w:r w:rsidR="00EF32DC" w:rsidRPr="0088676A">
        <w:rPr>
          <w:rFonts w:ascii="Arial" w:hAnsi="Arial" w:cs="Arial"/>
          <w:b/>
          <w:sz w:val="20"/>
          <w:szCs w:val="20"/>
        </w:rPr>
        <w:t>0</w:t>
      </w:r>
      <w:r w:rsidR="006A75F6" w:rsidRPr="0088676A">
        <w:rPr>
          <w:rFonts w:ascii="Arial" w:hAnsi="Arial" w:cs="Arial"/>
          <w:b/>
          <w:sz w:val="20"/>
          <w:szCs w:val="20"/>
        </w:rPr>
        <w:t>6</w:t>
      </w:r>
      <w:r w:rsidR="005E4637" w:rsidRPr="0088676A">
        <w:rPr>
          <w:rFonts w:ascii="Arial" w:hAnsi="Arial" w:cs="Arial"/>
          <w:b/>
          <w:sz w:val="20"/>
          <w:szCs w:val="20"/>
        </w:rPr>
        <w:t xml:space="preserve">. </w:t>
      </w:r>
      <w:r w:rsidR="005E4637" w:rsidRPr="0088676A">
        <w:rPr>
          <w:rFonts w:ascii="Arial" w:hAnsi="Arial" w:cs="Arial"/>
          <w:sz w:val="20"/>
          <w:szCs w:val="20"/>
        </w:rPr>
        <w:t>A proposta apresentada será válida por 60</w:t>
      </w:r>
      <w:r w:rsidR="00F04B55" w:rsidRPr="0088676A">
        <w:rPr>
          <w:rFonts w:ascii="Arial" w:hAnsi="Arial" w:cs="Arial"/>
          <w:sz w:val="20"/>
          <w:szCs w:val="20"/>
        </w:rPr>
        <w:t xml:space="preserve"> </w:t>
      </w:r>
      <w:r w:rsidR="005E4637" w:rsidRPr="0088676A">
        <w:rPr>
          <w:rFonts w:ascii="Arial" w:hAnsi="Arial" w:cs="Arial"/>
          <w:sz w:val="20"/>
          <w:szCs w:val="20"/>
        </w:rPr>
        <w:t xml:space="preserve">(sessenta) dias, contados da data estabelecida para a sessão de processamento do </w:t>
      </w:r>
      <w:r w:rsidR="002F15B3" w:rsidRPr="0088676A">
        <w:rPr>
          <w:rFonts w:ascii="Arial" w:hAnsi="Arial" w:cs="Arial"/>
          <w:sz w:val="20"/>
          <w:szCs w:val="20"/>
        </w:rPr>
        <w:t>P</w:t>
      </w:r>
      <w:r w:rsidR="005E4637" w:rsidRPr="0088676A">
        <w:rPr>
          <w:rFonts w:ascii="Arial" w:hAnsi="Arial" w:cs="Arial"/>
          <w:sz w:val="20"/>
          <w:szCs w:val="20"/>
        </w:rPr>
        <w:t>regão</w:t>
      </w:r>
      <w:r w:rsidR="005E4637" w:rsidRPr="0088676A">
        <w:rPr>
          <w:rFonts w:ascii="Arial" w:hAnsi="Arial" w:cs="Arial"/>
          <w:b/>
          <w:sz w:val="20"/>
          <w:szCs w:val="20"/>
        </w:rPr>
        <w:t>.</w:t>
      </w:r>
    </w:p>
    <w:p w:rsidR="009F1FE6" w:rsidRPr="0088676A" w:rsidRDefault="009F1FE6" w:rsidP="00752F3D">
      <w:pPr>
        <w:spacing w:after="0" w:line="240" w:lineRule="auto"/>
        <w:jc w:val="both"/>
        <w:rPr>
          <w:rFonts w:ascii="Arial" w:hAnsi="Arial" w:cs="Arial"/>
          <w:b/>
          <w:sz w:val="20"/>
          <w:szCs w:val="20"/>
        </w:rPr>
      </w:pPr>
    </w:p>
    <w:p w:rsidR="009F1FE6" w:rsidRPr="0088676A" w:rsidRDefault="009F1FE6" w:rsidP="009F1FE6">
      <w:pPr>
        <w:spacing w:after="0" w:line="240" w:lineRule="auto"/>
        <w:jc w:val="both"/>
        <w:rPr>
          <w:rFonts w:ascii="Arial" w:hAnsi="Arial" w:cs="Arial"/>
          <w:b/>
          <w:sz w:val="20"/>
          <w:szCs w:val="20"/>
        </w:rPr>
      </w:pPr>
      <w:r w:rsidRPr="0088676A">
        <w:rPr>
          <w:rFonts w:ascii="Arial" w:hAnsi="Arial" w:cs="Arial"/>
          <w:b/>
          <w:sz w:val="20"/>
          <w:szCs w:val="20"/>
        </w:rPr>
        <w:t>10.0</w:t>
      </w:r>
      <w:r w:rsidR="006A75F6" w:rsidRPr="0088676A">
        <w:rPr>
          <w:rFonts w:ascii="Arial" w:hAnsi="Arial" w:cs="Arial"/>
          <w:b/>
          <w:sz w:val="20"/>
          <w:szCs w:val="20"/>
        </w:rPr>
        <w:t>7</w:t>
      </w:r>
      <w:r w:rsidRPr="0088676A">
        <w:rPr>
          <w:rFonts w:ascii="Arial" w:hAnsi="Arial" w:cs="Arial"/>
          <w:b/>
          <w:sz w:val="20"/>
          <w:szCs w:val="20"/>
        </w:rPr>
        <w:t xml:space="preserve">. </w:t>
      </w:r>
      <w:r w:rsidRPr="0088676A">
        <w:rPr>
          <w:rFonts w:ascii="Arial" w:hAnsi="Arial" w:cs="Arial"/>
          <w:sz w:val="20"/>
          <w:szCs w:val="20"/>
        </w:rPr>
        <w:t>Serão aceitas até duas casas após a vírgula para a identificação dos preços unitários, sendo desprezadas as demais.</w:t>
      </w:r>
    </w:p>
    <w:p w:rsidR="006A75F6" w:rsidRPr="0088676A" w:rsidRDefault="006A75F6" w:rsidP="009F1FE6">
      <w:pPr>
        <w:spacing w:after="0" w:line="240" w:lineRule="auto"/>
        <w:jc w:val="both"/>
        <w:rPr>
          <w:rFonts w:ascii="Arial" w:hAnsi="Arial" w:cs="Arial"/>
          <w:b/>
          <w:sz w:val="20"/>
          <w:szCs w:val="20"/>
        </w:rPr>
      </w:pPr>
    </w:p>
    <w:p w:rsidR="009F1FE6" w:rsidRPr="0088676A" w:rsidRDefault="009F1FE6" w:rsidP="009F1FE6">
      <w:pPr>
        <w:spacing w:after="0" w:line="240" w:lineRule="auto"/>
        <w:jc w:val="both"/>
        <w:rPr>
          <w:rFonts w:ascii="Arial" w:hAnsi="Arial" w:cs="Arial"/>
          <w:sz w:val="20"/>
          <w:szCs w:val="20"/>
        </w:rPr>
      </w:pPr>
      <w:r w:rsidRPr="0088676A">
        <w:rPr>
          <w:rFonts w:ascii="Arial" w:hAnsi="Arial" w:cs="Arial"/>
          <w:b/>
          <w:sz w:val="20"/>
          <w:szCs w:val="20"/>
        </w:rPr>
        <w:t>10.0</w:t>
      </w:r>
      <w:r w:rsidR="006A75F6" w:rsidRPr="0088676A">
        <w:rPr>
          <w:rFonts w:ascii="Arial" w:hAnsi="Arial" w:cs="Arial"/>
          <w:b/>
          <w:sz w:val="20"/>
          <w:szCs w:val="20"/>
        </w:rPr>
        <w:t>8</w:t>
      </w:r>
      <w:r w:rsidRPr="0088676A">
        <w:rPr>
          <w:rFonts w:ascii="Arial" w:hAnsi="Arial" w:cs="Arial"/>
          <w:b/>
          <w:sz w:val="20"/>
          <w:szCs w:val="20"/>
        </w:rPr>
        <w:t xml:space="preserve">. </w:t>
      </w:r>
      <w:r w:rsidRPr="0088676A">
        <w:rPr>
          <w:rFonts w:ascii="Arial" w:hAnsi="Arial" w:cs="Arial"/>
          <w:sz w:val="20"/>
          <w:szCs w:val="20"/>
        </w:rPr>
        <w:t>Em caso de divergências entre os preços unitário e total, prevalecerá o preço unitário.</w:t>
      </w:r>
    </w:p>
    <w:p w:rsidR="009F1FE6" w:rsidRPr="0088676A" w:rsidRDefault="009F1FE6" w:rsidP="00752F3D">
      <w:pPr>
        <w:spacing w:after="0" w:line="240" w:lineRule="auto"/>
        <w:jc w:val="both"/>
        <w:rPr>
          <w:rFonts w:ascii="Arial" w:hAnsi="Arial" w:cs="Arial"/>
          <w:b/>
          <w:sz w:val="20"/>
          <w:szCs w:val="20"/>
        </w:rPr>
      </w:pPr>
    </w:p>
    <w:p w:rsidR="00555A56" w:rsidRDefault="00555A56" w:rsidP="00752F3D">
      <w:pPr>
        <w:spacing w:after="0" w:line="240" w:lineRule="auto"/>
        <w:jc w:val="both"/>
        <w:rPr>
          <w:rFonts w:ascii="Arial" w:hAnsi="Arial" w:cs="Arial"/>
          <w:b/>
          <w:sz w:val="20"/>
          <w:szCs w:val="20"/>
        </w:rPr>
      </w:pPr>
    </w:p>
    <w:p w:rsidR="00555A56" w:rsidRDefault="00555A56" w:rsidP="00752F3D">
      <w:pPr>
        <w:spacing w:after="0" w:line="240" w:lineRule="auto"/>
        <w:jc w:val="both"/>
        <w:rPr>
          <w:rFonts w:ascii="Arial" w:hAnsi="Arial" w:cs="Arial"/>
          <w:b/>
          <w:sz w:val="20"/>
          <w:szCs w:val="20"/>
        </w:rPr>
      </w:pPr>
    </w:p>
    <w:p w:rsidR="00555A56" w:rsidRDefault="00555A56" w:rsidP="00752F3D">
      <w:pPr>
        <w:spacing w:after="0" w:line="240" w:lineRule="auto"/>
        <w:jc w:val="both"/>
        <w:rPr>
          <w:rFonts w:ascii="Arial" w:hAnsi="Arial" w:cs="Arial"/>
          <w:b/>
          <w:sz w:val="20"/>
          <w:szCs w:val="20"/>
        </w:rPr>
      </w:pPr>
    </w:p>
    <w:p w:rsidR="0088676A" w:rsidRDefault="004E34CF" w:rsidP="00752F3D">
      <w:pPr>
        <w:spacing w:after="0" w:line="240" w:lineRule="auto"/>
        <w:jc w:val="both"/>
        <w:rPr>
          <w:rFonts w:ascii="Arial" w:hAnsi="Arial" w:cs="Arial"/>
          <w:b/>
          <w:sz w:val="20"/>
          <w:szCs w:val="20"/>
        </w:rPr>
      </w:pPr>
      <w:r w:rsidRPr="0088676A">
        <w:rPr>
          <w:rFonts w:ascii="Arial" w:hAnsi="Arial" w:cs="Arial"/>
          <w:b/>
          <w:sz w:val="20"/>
          <w:szCs w:val="20"/>
        </w:rPr>
        <w:t xml:space="preserve">10.09. </w:t>
      </w:r>
      <w:r w:rsidR="0088676A" w:rsidRPr="0088676A">
        <w:rPr>
          <w:rFonts w:ascii="Arial" w:hAnsi="Arial" w:cs="Arial"/>
          <w:sz w:val="20"/>
          <w:szCs w:val="20"/>
        </w:rPr>
        <w:t>A garantia dos serviços realizados deverá abranger um período mínimo de 90 (noventa) dias após a entrada em operação do equipamento.</w:t>
      </w:r>
    </w:p>
    <w:p w:rsidR="004E34CF" w:rsidRPr="0088676A" w:rsidRDefault="0088676A" w:rsidP="00752F3D">
      <w:pPr>
        <w:spacing w:after="0" w:line="240" w:lineRule="auto"/>
        <w:jc w:val="both"/>
        <w:rPr>
          <w:rFonts w:ascii="Arial" w:hAnsi="Arial" w:cs="Arial"/>
          <w:b/>
          <w:sz w:val="20"/>
          <w:szCs w:val="20"/>
        </w:rPr>
      </w:pPr>
      <w:r w:rsidRPr="0088676A">
        <w:rPr>
          <w:rFonts w:ascii="Arial" w:hAnsi="Arial" w:cs="Arial"/>
          <w:b/>
          <w:sz w:val="20"/>
          <w:szCs w:val="20"/>
        </w:rPr>
        <w:t xml:space="preserve"> </w:t>
      </w:r>
    </w:p>
    <w:p w:rsidR="005E4637" w:rsidRPr="0088676A" w:rsidRDefault="00FB1FB5" w:rsidP="00752F3D">
      <w:pPr>
        <w:spacing w:after="0" w:line="240" w:lineRule="auto"/>
        <w:jc w:val="both"/>
        <w:rPr>
          <w:rFonts w:ascii="Arial" w:hAnsi="Arial" w:cs="Arial"/>
          <w:sz w:val="20"/>
          <w:szCs w:val="20"/>
        </w:rPr>
      </w:pPr>
      <w:r w:rsidRPr="0088676A">
        <w:rPr>
          <w:rFonts w:ascii="Arial" w:hAnsi="Arial" w:cs="Arial"/>
          <w:b/>
          <w:sz w:val="20"/>
          <w:szCs w:val="20"/>
        </w:rPr>
        <w:t>10</w:t>
      </w:r>
      <w:r w:rsidR="00A13FFD" w:rsidRPr="0088676A">
        <w:rPr>
          <w:rFonts w:ascii="Arial" w:hAnsi="Arial" w:cs="Arial"/>
          <w:b/>
          <w:sz w:val="20"/>
          <w:szCs w:val="20"/>
        </w:rPr>
        <w:t>.</w:t>
      </w:r>
      <w:r w:rsidR="004E34CF" w:rsidRPr="0088676A">
        <w:rPr>
          <w:rFonts w:ascii="Arial" w:hAnsi="Arial" w:cs="Arial"/>
          <w:b/>
          <w:sz w:val="20"/>
          <w:szCs w:val="20"/>
        </w:rPr>
        <w:t>1</w:t>
      </w:r>
      <w:r w:rsidR="00725184" w:rsidRPr="0088676A">
        <w:rPr>
          <w:rFonts w:ascii="Arial" w:hAnsi="Arial" w:cs="Arial"/>
          <w:b/>
          <w:sz w:val="20"/>
          <w:szCs w:val="20"/>
        </w:rPr>
        <w:t>0</w:t>
      </w:r>
      <w:r w:rsidR="005E4637" w:rsidRPr="0088676A">
        <w:rPr>
          <w:rFonts w:ascii="Arial" w:hAnsi="Arial" w:cs="Arial"/>
          <w:b/>
          <w:sz w:val="20"/>
          <w:szCs w:val="20"/>
        </w:rPr>
        <w:t xml:space="preserve">. </w:t>
      </w:r>
      <w:r w:rsidR="008E4B9A" w:rsidRPr="0088676A">
        <w:rPr>
          <w:rFonts w:ascii="Arial" w:hAnsi="Arial" w:cs="Arial"/>
          <w:sz w:val="20"/>
          <w:szCs w:val="20"/>
        </w:rPr>
        <w:t>Constituem motivos para a desclassificação da proposta:</w:t>
      </w:r>
    </w:p>
    <w:p w:rsidR="00BB149E" w:rsidRPr="0088676A" w:rsidRDefault="00BB149E" w:rsidP="00752F3D">
      <w:pPr>
        <w:spacing w:after="0" w:line="240" w:lineRule="auto"/>
        <w:jc w:val="both"/>
        <w:rPr>
          <w:rFonts w:ascii="Arial" w:hAnsi="Arial" w:cs="Arial"/>
          <w:b/>
          <w:sz w:val="20"/>
          <w:szCs w:val="20"/>
        </w:rPr>
      </w:pPr>
    </w:p>
    <w:p w:rsidR="005E4637" w:rsidRPr="0088676A" w:rsidRDefault="005E4637" w:rsidP="00605C34">
      <w:pPr>
        <w:spacing w:after="0" w:line="240" w:lineRule="auto"/>
        <w:ind w:left="708"/>
        <w:jc w:val="both"/>
        <w:rPr>
          <w:rFonts w:ascii="Arial" w:hAnsi="Arial" w:cs="Arial"/>
          <w:sz w:val="20"/>
          <w:szCs w:val="20"/>
        </w:rPr>
      </w:pPr>
      <w:r w:rsidRPr="0088676A">
        <w:rPr>
          <w:rFonts w:ascii="Arial" w:hAnsi="Arial" w:cs="Arial"/>
          <w:b/>
          <w:sz w:val="20"/>
          <w:szCs w:val="20"/>
        </w:rPr>
        <w:t xml:space="preserve">a) </w:t>
      </w:r>
      <w:r w:rsidRPr="0088676A">
        <w:rPr>
          <w:rFonts w:ascii="Arial" w:hAnsi="Arial" w:cs="Arial"/>
          <w:sz w:val="20"/>
          <w:szCs w:val="20"/>
        </w:rPr>
        <w:t>Preços</w:t>
      </w:r>
      <w:r w:rsidR="00514FFE" w:rsidRPr="0088676A">
        <w:rPr>
          <w:rFonts w:ascii="Arial" w:hAnsi="Arial" w:cs="Arial"/>
          <w:sz w:val="20"/>
          <w:szCs w:val="20"/>
        </w:rPr>
        <w:t xml:space="preserve"> </w:t>
      </w:r>
      <w:r w:rsidR="007C4012" w:rsidRPr="0088676A">
        <w:rPr>
          <w:rFonts w:ascii="Arial" w:hAnsi="Arial" w:cs="Arial"/>
          <w:sz w:val="20"/>
          <w:szCs w:val="20"/>
        </w:rPr>
        <w:t>que</w:t>
      </w:r>
      <w:r w:rsidR="00960E90" w:rsidRPr="0088676A">
        <w:rPr>
          <w:rFonts w:ascii="Arial" w:hAnsi="Arial" w:cs="Arial"/>
          <w:sz w:val="20"/>
          <w:szCs w:val="20"/>
        </w:rPr>
        <w:t>,</w:t>
      </w:r>
      <w:r w:rsidR="007C4012" w:rsidRPr="0088676A">
        <w:rPr>
          <w:rFonts w:ascii="Arial" w:hAnsi="Arial" w:cs="Arial"/>
          <w:sz w:val="20"/>
          <w:szCs w:val="20"/>
        </w:rPr>
        <w:t xml:space="preserve"> após a fase de lances e de negociação, permanecerem </w:t>
      </w:r>
      <w:r w:rsidR="003506EE" w:rsidRPr="0088676A">
        <w:rPr>
          <w:rFonts w:ascii="Arial" w:hAnsi="Arial" w:cs="Arial"/>
          <w:sz w:val="20"/>
          <w:szCs w:val="20"/>
        </w:rPr>
        <w:t>acima do estimado pela Autarquia</w:t>
      </w:r>
      <w:r w:rsidR="00605C34" w:rsidRPr="0088676A">
        <w:rPr>
          <w:rFonts w:ascii="Arial" w:hAnsi="Arial" w:cs="Arial"/>
          <w:sz w:val="20"/>
          <w:szCs w:val="20"/>
        </w:rPr>
        <w:t>,</w:t>
      </w:r>
      <w:r w:rsidR="003506EE" w:rsidRPr="0088676A">
        <w:rPr>
          <w:rFonts w:ascii="Arial" w:hAnsi="Arial" w:cs="Arial"/>
          <w:sz w:val="20"/>
          <w:szCs w:val="20"/>
        </w:rPr>
        <w:t xml:space="preserve"> de acordo com o Anexo I – Termo de Referência</w:t>
      </w:r>
      <w:r w:rsidR="00605C34" w:rsidRPr="0088676A">
        <w:rPr>
          <w:rFonts w:ascii="Arial" w:hAnsi="Arial" w:cs="Arial"/>
          <w:sz w:val="20"/>
          <w:szCs w:val="20"/>
        </w:rPr>
        <w:t>.</w:t>
      </w:r>
      <w:r w:rsidR="00745C20" w:rsidRPr="0088676A">
        <w:rPr>
          <w:rFonts w:ascii="Arial" w:hAnsi="Arial" w:cs="Arial"/>
          <w:sz w:val="20"/>
          <w:szCs w:val="20"/>
        </w:rPr>
        <w:t xml:space="preserve"> </w:t>
      </w:r>
    </w:p>
    <w:p w:rsidR="00345A76" w:rsidRPr="0088676A" w:rsidRDefault="00345A76" w:rsidP="00E1138A">
      <w:pPr>
        <w:spacing w:after="0" w:line="240" w:lineRule="auto"/>
        <w:jc w:val="both"/>
        <w:rPr>
          <w:rFonts w:ascii="Arial" w:hAnsi="Arial" w:cs="Arial"/>
          <w:b/>
          <w:sz w:val="20"/>
          <w:szCs w:val="20"/>
        </w:rPr>
      </w:pPr>
    </w:p>
    <w:p w:rsidR="005E4637" w:rsidRPr="0088676A" w:rsidRDefault="005E4637" w:rsidP="00605C34">
      <w:pPr>
        <w:spacing w:after="0" w:line="240" w:lineRule="auto"/>
        <w:ind w:left="708"/>
        <w:jc w:val="both"/>
        <w:rPr>
          <w:rFonts w:ascii="Arial" w:hAnsi="Arial" w:cs="Arial"/>
          <w:b/>
          <w:sz w:val="20"/>
          <w:szCs w:val="20"/>
        </w:rPr>
      </w:pPr>
      <w:proofErr w:type="gramStart"/>
      <w:r w:rsidRPr="0088676A">
        <w:rPr>
          <w:rFonts w:ascii="Arial" w:hAnsi="Arial" w:cs="Arial"/>
          <w:b/>
          <w:sz w:val="20"/>
          <w:szCs w:val="20"/>
        </w:rPr>
        <w:t>b)</w:t>
      </w:r>
      <w:r w:rsidR="00CE3C4A" w:rsidRPr="0088676A">
        <w:rPr>
          <w:rFonts w:ascii="Arial" w:hAnsi="Arial" w:cs="Arial"/>
          <w:b/>
          <w:sz w:val="20"/>
          <w:szCs w:val="20"/>
        </w:rPr>
        <w:t xml:space="preserve"> </w:t>
      </w:r>
      <w:r w:rsidRPr="0088676A">
        <w:rPr>
          <w:rFonts w:ascii="Arial" w:hAnsi="Arial" w:cs="Arial"/>
          <w:sz w:val="20"/>
          <w:szCs w:val="20"/>
        </w:rPr>
        <w:t>Que</w:t>
      </w:r>
      <w:proofErr w:type="gramEnd"/>
      <w:r w:rsidRPr="0088676A">
        <w:rPr>
          <w:rFonts w:ascii="Arial" w:hAnsi="Arial" w:cs="Arial"/>
          <w:sz w:val="20"/>
          <w:szCs w:val="20"/>
        </w:rPr>
        <w:t xml:space="preserve"> não atenderem </w:t>
      </w:r>
      <w:r w:rsidR="00CE3C4A" w:rsidRPr="0088676A">
        <w:rPr>
          <w:rFonts w:ascii="Arial" w:hAnsi="Arial" w:cs="Arial"/>
          <w:sz w:val="20"/>
          <w:szCs w:val="20"/>
        </w:rPr>
        <w:t>à</w:t>
      </w:r>
      <w:r w:rsidRPr="0088676A">
        <w:rPr>
          <w:rFonts w:ascii="Arial" w:hAnsi="Arial" w:cs="Arial"/>
          <w:sz w:val="20"/>
          <w:szCs w:val="20"/>
        </w:rPr>
        <w:t xml:space="preserve">s exigências do </w:t>
      </w:r>
      <w:r w:rsidR="00CE3C4A" w:rsidRPr="0088676A">
        <w:rPr>
          <w:rFonts w:ascii="Arial" w:hAnsi="Arial" w:cs="Arial"/>
          <w:sz w:val="20"/>
          <w:szCs w:val="20"/>
        </w:rPr>
        <w:t>E</w:t>
      </w:r>
      <w:r w:rsidRPr="0088676A">
        <w:rPr>
          <w:rFonts w:ascii="Arial" w:hAnsi="Arial" w:cs="Arial"/>
          <w:sz w:val="20"/>
          <w:szCs w:val="20"/>
        </w:rPr>
        <w:t xml:space="preserve">dital (nos termos do </w:t>
      </w:r>
      <w:r w:rsidR="002F15B3" w:rsidRPr="0088676A">
        <w:rPr>
          <w:rFonts w:ascii="Arial" w:hAnsi="Arial" w:cs="Arial"/>
          <w:sz w:val="20"/>
          <w:szCs w:val="20"/>
        </w:rPr>
        <w:t>I</w:t>
      </w:r>
      <w:r w:rsidRPr="0088676A">
        <w:rPr>
          <w:rFonts w:ascii="Arial" w:hAnsi="Arial" w:cs="Arial"/>
          <w:sz w:val="20"/>
          <w:szCs w:val="20"/>
        </w:rPr>
        <w:t>nciso I,</w:t>
      </w:r>
      <w:r w:rsidR="002F15B3" w:rsidRPr="0088676A">
        <w:rPr>
          <w:rFonts w:ascii="Arial" w:hAnsi="Arial" w:cs="Arial"/>
          <w:sz w:val="20"/>
          <w:szCs w:val="20"/>
        </w:rPr>
        <w:t xml:space="preserve"> Artigo 48,</w:t>
      </w:r>
      <w:r w:rsidRPr="0088676A">
        <w:rPr>
          <w:rFonts w:ascii="Arial" w:hAnsi="Arial" w:cs="Arial"/>
          <w:sz w:val="20"/>
          <w:szCs w:val="20"/>
        </w:rPr>
        <w:t xml:space="preserve"> da Lei 8.666/93).</w:t>
      </w:r>
    </w:p>
    <w:p w:rsidR="005E4637" w:rsidRPr="0088676A" w:rsidRDefault="005E4637" w:rsidP="00E1138A">
      <w:pPr>
        <w:spacing w:after="0" w:line="240" w:lineRule="auto"/>
        <w:jc w:val="both"/>
        <w:rPr>
          <w:rFonts w:ascii="Arial" w:hAnsi="Arial" w:cs="Arial"/>
          <w:b/>
          <w:sz w:val="20"/>
          <w:szCs w:val="20"/>
        </w:rPr>
      </w:pPr>
    </w:p>
    <w:p w:rsidR="00DD15AC" w:rsidRPr="0088676A" w:rsidRDefault="00DD15AC" w:rsidP="00E1138A">
      <w:pPr>
        <w:spacing w:after="0" w:line="240" w:lineRule="auto"/>
        <w:jc w:val="both"/>
        <w:rPr>
          <w:rFonts w:ascii="Arial" w:hAnsi="Arial" w:cs="Arial"/>
          <w:b/>
          <w:sz w:val="20"/>
          <w:szCs w:val="20"/>
        </w:rPr>
      </w:pPr>
      <w:r w:rsidRPr="0088676A">
        <w:rPr>
          <w:rFonts w:ascii="Arial" w:hAnsi="Arial" w:cs="Arial"/>
          <w:b/>
          <w:sz w:val="20"/>
          <w:szCs w:val="20"/>
        </w:rPr>
        <w:t>10.</w:t>
      </w:r>
      <w:r w:rsidR="006A75F6" w:rsidRPr="0088676A">
        <w:rPr>
          <w:rFonts w:ascii="Arial" w:hAnsi="Arial" w:cs="Arial"/>
          <w:b/>
          <w:sz w:val="20"/>
          <w:szCs w:val="20"/>
        </w:rPr>
        <w:t>1</w:t>
      </w:r>
      <w:r w:rsidR="004E34CF" w:rsidRPr="0088676A">
        <w:rPr>
          <w:rFonts w:ascii="Arial" w:hAnsi="Arial" w:cs="Arial"/>
          <w:b/>
          <w:sz w:val="20"/>
          <w:szCs w:val="20"/>
        </w:rPr>
        <w:t>1</w:t>
      </w:r>
      <w:r w:rsidRPr="0088676A">
        <w:rPr>
          <w:rFonts w:ascii="Arial" w:hAnsi="Arial" w:cs="Arial"/>
          <w:b/>
          <w:sz w:val="20"/>
          <w:szCs w:val="20"/>
        </w:rPr>
        <w:t xml:space="preserve">. </w:t>
      </w:r>
      <w:r w:rsidRPr="0088676A">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C4010A" w:rsidRPr="00F74419" w:rsidRDefault="001317E1" w:rsidP="00C4010A">
      <w:pPr>
        <w:spacing w:after="0" w:line="240" w:lineRule="auto"/>
        <w:jc w:val="both"/>
        <w:rPr>
          <w:rFonts w:ascii="Arial" w:hAnsi="Arial" w:cs="Arial"/>
          <w:b/>
          <w:sz w:val="20"/>
          <w:szCs w:val="20"/>
        </w:rPr>
      </w:pPr>
      <w:r w:rsidRPr="00F74419">
        <w:rPr>
          <w:rFonts w:ascii="Arial" w:hAnsi="Arial" w:cs="Arial"/>
          <w:b/>
          <w:sz w:val="20"/>
          <w:szCs w:val="20"/>
        </w:rPr>
        <w:t>11. ENVELOPE 02: HABILITAÇÃO</w:t>
      </w:r>
      <w:r w:rsidR="00C4010A" w:rsidRPr="00F74419">
        <w:rPr>
          <w:rFonts w:ascii="Arial" w:hAnsi="Arial" w:cs="Arial"/>
          <w:b/>
          <w:sz w:val="20"/>
          <w:szCs w:val="20"/>
        </w:rPr>
        <w:t xml:space="preserve"> </w:t>
      </w:r>
    </w:p>
    <w:p w:rsidR="008526C5" w:rsidRDefault="008526C5"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2F15B3">
        <w:rPr>
          <w:rFonts w:ascii="Arial" w:hAnsi="Arial" w:cs="Arial"/>
          <w:sz w:val="20"/>
          <w:szCs w:val="20"/>
        </w:rPr>
        <w:t>I</w:t>
      </w:r>
      <w:r w:rsidRPr="001317E1">
        <w:rPr>
          <w:rFonts w:ascii="Arial" w:hAnsi="Arial" w:cs="Arial"/>
          <w:sz w:val="20"/>
          <w:szCs w:val="20"/>
        </w:rPr>
        <w:t xml:space="preserve">mprensa </w:t>
      </w:r>
      <w:r w:rsidR="002F15B3">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88676A" w:rsidRPr="001317E1" w:rsidRDefault="0088676A" w:rsidP="001317E1">
      <w:pPr>
        <w:spacing w:after="0" w:line="240" w:lineRule="auto"/>
        <w:ind w:left="1416"/>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4E34CF" w:rsidRDefault="004E34CF"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6C2F56" w:rsidRDefault="006C2F56"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2F15B3">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8526C5" w:rsidRDefault="008526C5" w:rsidP="001317E1">
      <w:pPr>
        <w:spacing w:after="0" w:line="240" w:lineRule="auto"/>
        <w:ind w:left="2124"/>
        <w:jc w:val="both"/>
        <w:rPr>
          <w:rFonts w:ascii="Arial" w:hAnsi="Arial" w:cs="Arial"/>
          <w:b/>
          <w:sz w:val="20"/>
          <w:szCs w:val="20"/>
        </w:rPr>
      </w:pPr>
    </w:p>
    <w:p w:rsidR="008526C5" w:rsidRDefault="008526C5" w:rsidP="001317E1">
      <w:pPr>
        <w:spacing w:after="0" w:line="240" w:lineRule="auto"/>
        <w:ind w:left="2124"/>
        <w:jc w:val="both"/>
        <w:rPr>
          <w:rFonts w:ascii="Arial" w:hAnsi="Arial" w:cs="Arial"/>
          <w:b/>
          <w:sz w:val="20"/>
          <w:szCs w:val="20"/>
        </w:rPr>
      </w:pPr>
    </w:p>
    <w:p w:rsidR="008526C5" w:rsidRDefault="008526C5" w:rsidP="001317E1">
      <w:pPr>
        <w:spacing w:after="0" w:line="240" w:lineRule="auto"/>
        <w:ind w:left="2124"/>
        <w:jc w:val="both"/>
        <w:rPr>
          <w:rFonts w:ascii="Arial" w:hAnsi="Arial" w:cs="Arial"/>
          <w:b/>
          <w:sz w:val="20"/>
          <w:szCs w:val="20"/>
        </w:rPr>
      </w:pPr>
    </w:p>
    <w:p w:rsidR="006C2F56" w:rsidRDefault="006C2F56"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2F15B3">
        <w:rPr>
          <w:rFonts w:ascii="Arial" w:hAnsi="Arial" w:cs="Arial"/>
          <w:bCs/>
          <w:sz w:val="20"/>
          <w:szCs w:val="20"/>
        </w:rPr>
        <w:t>Inscrição no C</w:t>
      </w:r>
      <w:r w:rsidRPr="001317E1">
        <w:rPr>
          <w:rFonts w:ascii="Arial" w:hAnsi="Arial" w:cs="Arial"/>
          <w:bCs/>
          <w:sz w:val="20"/>
          <w:szCs w:val="20"/>
        </w:rPr>
        <w:t xml:space="preserve">adastro de </w:t>
      </w:r>
      <w:r w:rsidR="002F15B3">
        <w:rPr>
          <w:rFonts w:ascii="Arial" w:hAnsi="Arial" w:cs="Arial"/>
          <w:bCs/>
          <w:sz w:val="20"/>
          <w:szCs w:val="20"/>
        </w:rPr>
        <w:t>C</w:t>
      </w:r>
      <w:r w:rsidRPr="001317E1">
        <w:rPr>
          <w:rFonts w:ascii="Arial" w:hAnsi="Arial" w:cs="Arial"/>
          <w:bCs/>
          <w:sz w:val="20"/>
          <w:szCs w:val="20"/>
        </w:rPr>
        <w:t>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1317E1" w:rsidRPr="001317E1" w:rsidRDefault="001317E1"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965EA5" w:rsidRPr="001317E1" w:rsidRDefault="001317E1" w:rsidP="00965EA5">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00965EA5"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965EA5" w:rsidRPr="001317E1">
        <w:rPr>
          <w:rFonts w:ascii="Arial" w:hAnsi="Arial" w:cs="Arial"/>
          <w:sz w:val="20"/>
          <w:szCs w:val="20"/>
        </w:rPr>
        <w:t>n.º</w:t>
      </w:r>
      <w:proofErr w:type="gramEnd"/>
      <w:r w:rsidR="00965EA5" w:rsidRPr="001317E1">
        <w:rPr>
          <w:rFonts w:ascii="Arial" w:hAnsi="Arial" w:cs="Arial"/>
          <w:sz w:val="20"/>
          <w:szCs w:val="20"/>
        </w:rPr>
        <w:t xml:space="preserve"> </w:t>
      </w:r>
      <w:r w:rsidR="00965EA5">
        <w:rPr>
          <w:rFonts w:ascii="Arial" w:hAnsi="Arial" w:cs="Arial"/>
          <w:sz w:val="20"/>
          <w:szCs w:val="20"/>
        </w:rPr>
        <w:t>1.751</w:t>
      </w:r>
      <w:r w:rsidR="00965EA5" w:rsidRPr="001317E1">
        <w:rPr>
          <w:rFonts w:ascii="Arial" w:hAnsi="Arial" w:cs="Arial"/>
          <w:sz w:val="20"/>
          <w:szCs w:val="20"/>
        </w:rPr>
        <w:t xml:space="preserve"> do Ministério da Fazenda de 0</w:t>
      </w:r>
      <w:r w:rsidR="00965EA5">
        <w:rPr>
          <w:rFonts w:ascii="Arial" w:hAnsi="Arial" w:cs="Arial"/>
          <w:sz w:val="20"/>
          <w:szCs w:val="20"/>
        </w:rPr>
        <w:t>2</w:t>
      </w:r>
      <w:r w:rsidR="00965EA5" w:rsidRPr="001317E1">
        <w:rPr>
          <w:rFonts w:ascii="Arial" w:hAnsi="Arial" w:cs="Arial"/>
          <w:sz w:val="20"/>
          <w:szCs w:val="20"/>
        </w:rPr>
        <w:t>/</w:t>
      </w:r>
      <w:r w:rsidR="00965EA5">
        <w:rPr>
          <w:rFonts w:ascii="Arial" w:hAnsi="Arial" w:cs="Arial"/>
          <w:sz w:val="20"/>
          <w:szCs w:val="20"/>
        </w:rPr>
        <w:t>10</w:t>
      </w:r>
      <w:r w:rsidR="00965EA5" w:rsidRPr="001317E1">
        <w:rPr>
          <w:rFonts w:ascii="Arial" w:hAnsi="Arial" w:cs="Arial"/>
          <w:sz w:val="20"/>
          <w:szCs w:val="20"/>
        </w:rPr>
        <w:t>/2014,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Default="001317E1" w:rsidP="00950DA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B34174" w:rsidRPr="001317E1" w:rsidRDefault="00950DA1" w:rsidP="00950DA1">
      <w:pPr>
        <w:tabs>
          <w:tab w:val="left" w:pos="2556"/>
        </w:tabs>
        <w:spacing w:after="0" w:line="240" w:lineRule="auto"/>
        <w:jc w:val="both"/>
        <w:rPr>
          <w:rFonts w:ascii="Arial" w:hAnsi="Arial" w:cs="Arial"/>
          <w:sz w:val="20"/>
          <w:szCs w:val="20"/>
        </w:rPr>
      </w:pPr>
      <w:r>
        <w:rPr>
          <w:rFonts w:ascii="Arial" w:hAnsi="Arial" w:cs="Arial"/>
          <w:sz w:val="20"/>
          <w:szCs w:val="20"/>
        </w:rPr>
        <w:tab/>
      </w:r>
    </w:p>
    <w:p w:rsidR="000449A7" w:rsidRPr="006929D3" w:rsidRDefault="001317E1" w:rsidP="000449A7">
      <w:pPr>
        <w:spacing w:after="0" w:line="240" w:lineRule="auto"/>
        <w:ind w:left="1416"/>
        <w:jc w:val="both"/>
        <w:rPr>
          <w:rFonts w:ascii="Arial" w:hAnsi="Arial" w:cs="Arial"/>
          <w:sz w:val="20"/>
          <w:szCs w:val="20"/>
        </w:rPr>
      </w:pPr>
      <w:r w:rsidRPr="006E2BCA">
        <w:rPr>
          <w:rFonts w:ascii="Arial" w:hAnsi="Arial" w:cs="Arial"/>
          <w:b/>
          <w:sz w:val="20"/>
          <w:szCs w:val="20"/>
        </w:rPr>
        <w:t>11.01.02.02.</w:t>
      </w:r>
      <w:r w:rsidRPr="006E2BCA">
        <w:rPr>
          <w:rFonts w:ascii="Arial" w:hAnsi="Arial" w:cs="Arial"/>
          <w:sz w:val="20"/>
          <w:szCs w:val="20"/>
        </w:rPr>
        <w:t xml:space="preserve"> </w:t>
      </w:r>
      <w:r w:rsidR="000449A7" w:rsidRPr="006929D3">
        <w:rPr>
          <w:rFonts w:ascii="Arial" w:hAnsi="Arial" w:cs="Arial"/>
          <w:sz w:val="20"/>
          <w:szCs w:val="20"/>
        </w:rPr>
        <w:t>A comprovação de regularidade fiscal das microempresas e empresas de pequeno porte somente será exigida para efeito de assinatura do Contrato.</w:t>
      </w:r>
      <w:r w:rsidR="000449A7">
        <w:rPr>
          <w:rFonts w:ascii="Arial" w:hAnsi="Arial" w:cs="Arial"/>
          <w:sz w:val="20"/>
          <w:szCs w:val="20"/>
        </w:rPr>
        <w:t xml:space="preserve"> </w:t>
      </w:r>
      <w:r w:rsidR="000449A7" w:rsidRPr="006929D3">
        <w:rPr>
          <w:rFonts w:ascii="Arial" w:hAnsi="Arial" w:cs="Arial"/>
          <w:sz w:val="20"/>
          <w:szCs w:val="20"/>
        </w:rPr>
        <w:t xml:space="preserve">Havendo alguma restrição na comprovação da regularidade fiscal, será assegurado o prazo de 05 (cinco) dias úteis, a contar da </w:t>
      </w:r>
      <w:r w:rsidR="000449A7">
        <w:rPr>
          <w:rFonts w:ascii="Arial" w:hAnsi="Arial" w:cs="Arial"/>
          <w:sz w:val="20"/>
          <w:szCs w:val="20"/>
        </w:rPr>
        <w:t xml:space="preserve">notificação do classificado em primeiro lugar do certame, </w:t>
      </w:r>
      <w:r w:rsidR="000449A7"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1640B8" w:rsidRDefault="00684551" w:rsidP="000449A7">
      <w:pPr>
        <w:spacing w:after="0" w:line="240" w:lineRule="auto"/>
        <w:ind w:left="1416"/>
        <w:jc w:val="both"/>
        <w:rPr>
          <w:rFonts w:ascii="Arial" w:hAnsi="Arial" w:cs="Arial"/>
          <w:color w:val="FF0000"/>
          <w:sz w:val="20"/>
          <w:szCs w:val="20"/>
        </w:rPr>
      </w:pPr>
    </w:p>
    <w:p w:rsidR="006F5A7B" w:rsidRPr="006E2BCA" w:rsidRDefault="0044062B" w:rsidP="006F5A7B">
      <w:pPr>
        <w:spacing w:after="0" w:line="240" w:lineRule="auto"/>
        <w:ind w:left="1416"/>
        <w:jc w:val="both"/>
        <w:rPr>
          <w:rFonts w:ascii="Arial" w:hAnsi="Arial" w:cs="Arial"/>
          <w:sz w:val="20"/>
          <w:szCs w:val="20"/>
        </w:rPr>
      </w:pPr>
      <w:r w:rsidRPr="006E2BCA">
        <w:rPr>
          <w:rFonts w:ascii="Arial" w:hAnsi="Arial" w:cs="Arial"/>
          <w:b/>
          <w:sz w:val="20"/>
          <w:szCs w:val="20"/>
        </w:rPr>
        <w:t>11</w:t>
      </w:r>
      <w:r w:rsidR="00684551" w:rsidRPr="006E2BCA">
        <w:rPr>
          <w:rFonts w:ascii="Arial" w:hAnsi="Arial" w:cs="Arial"/>
          <w:b/>
          <w:sz w:val="20"/>
          <w:szCs w:val="20"/>
        </w:rPr>
        <w:t>.01.02.0</w:t>
      </w:r>
      <w:r w:rsidR="00134F8C">
        <w:rPr>
          <w:rFonts w:ascii="Arial" w:hAnsi="Arial" w:cs="Arial"/>
          <w:b/>
          <w:sz w:val="20"/>
          <w:szCs w:val="20"/>
        </w:rPr>
        <w:t>3</w:t>
      </w:r>
      <w:r w:rsidR="00684551" w:rsidRPr="006E2BCA">
        <w:rPr>
          <w:rFonts w:ascii="Arial" w:hAnsi="Arial" w:cs="Arial"/>
          <w:b/>
          <w:sz w:val="20"/>
          <w:szCs w:val="20"/>
        </w:rPr>
        <w:t>.</w:t>
      </w:r>
      <w:r w:rsidR="00684551" w:rsidRPr="006E2BCA">
        <w:rPr>
          <w:rFonts w:ascii="Arial" w:hAnsi="Arial" w:cs="Arial"/>
          <w:sz w:val="20"/>
          <w:szCs w:val="20"/>
        </w:rPr>
        <w:t xml:space="preserve"> </w:t>
      </w:r>
      <w:r w:rsidR="006F5A7B" w:rsidRPr="006E2BC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E2BCA" w:rsidRDefault="00495EB6" w:rsidP="00E1138A">
      <w:pPr>
        <w:spacing w:after="0" w:line="240" w:lineRule="auto"/>
        <w:jc w:val="both"/>
        <w:rPr>
          <w:rFonts w:ascii="Arial" w:hAnsi="Arial" w:cs="Arial"/>
          <w:sz w:val="20"/>
          <w:szCs w:val="20"/>
        </w:rPr>
      </w:pPr>
    </w:p>
    <w:p w:rsidR="003719E7" w:rsidRPr="006E2BCA" w:rsidRDefault="0044062B" w:rsidP="003719E7">
      <w:pPr>
        <w:spacing w:after="0" w:line="240" w:lineRule="auto"/>
        <w:ind w:left="1416"/>
        <w:jc w:val="both"/>
        <w:rPr>
          <w:rFonts w:ascii="Arial" w:hAnsi="Arial" w:cs="Arial"/>
          <w:sz w:val="20"/>
          <w:szCs w:val="20"/>
        </w:rPr>
      </w:pPr>
      <w:r w:rsidRPr="006E2BCA">
        <w:rPr>
          <w:rFonts w:ascii="Arial" w:hAnsi="Arial" w:cs="Arial"/>
          <w:b/>
          <w:sz w:val="20"/>
          <w:szCs w:val="20"/>
        </w:rPr>
        <w:t>11</w:t>
      </w:r>
      <w:r w:rsidR="00495EB6" w:rsidRPr="006E2BCA">
        <w:rPr>
          <w:rFonts w:ascii="Arial" w:hAnsi="Arial" w:cs="Arial"/>
          <w:b/>
          <w:sz w:val="20"/>
          <w:szCs w:val="20"/>
        </w:rPr>
        <w:t>.01.02.0</w:t>
      </w:r>
      <w:r w:rsidR="00134F8C">
        <w:rPr>
          <w:rFonts w:ascii="Arial" w:hAnsi="Arial" w:cs="Arial"/>
          <w:b/>
          <w:sz w:val="20"/>
          <w:szCs w:val="20"/>
        </w:rPr>
        <w:t>4</w:t>
      </w:r>
      <w:r w:rsidR="00495EB6" w:rsidRPr="006E2BCA">
        <w:rPr>
          <w:rFonts w:ascii="Arial" w:hAnsi="Arial" w:cs="Arial"/>
          <w:b/>
          <w:sz w:val="20"/>
          <w:szCs w:val="20"/>
        </w:rPr>
        <w:t>.</w:t>
      </w:r>
      <w:r w:rsidR="00495EB6" w:rsidRPr="006E2BCA">
        <w:rPr>
          <w:rFonts w:ascii="Arial" w:hAnsi="Arial" w:cs="Arial"/>
          <w:sz w:val="20"/>
          <w:szCs w:val="20"/>
        </w:rPr>
        <w:t xml:space="preserve"> A não regularização da documentação, no prazo previsto no subitem </w:t>
      </w:r>
      <w:r w:rsidR="00134F8C">
        <w:rPr>
          <w:rFonts w:ascii="Arial" w:hAnsi="Arial" w:cs="Arial"/>
          <w:sz w:val="20"/>
          <w:szCs w:val="20"/>
        </w:rPr>
        <w:t>11.01.02.02</w:t>
      </w:r>
      <w:r w:rsidR="00495EB6" w:rsidRPr="006E2BCA">
        <w:rPr>
          <w:rFonts w:ascii="Arial" w:hAnsi="Arial" w:cs="Arial"/>
          <w:sz w:val="20"/>
          <w:szCs w:val="20"/>
        </w:rPr>
        <w:t xml:space="preserve">, implicará na decadência do direito à contratação, sem prejuízo das sanções </w:t>
      </w:r>
      <w:r w:rsidR="006E2BCA" w:rsidRPr="006E2BCA">
        <w:rPr>
          <w:rFonts w:ascii="Arial" w:hAnsi="Arial" w:cs="Arial"/>
          <w:sz w:val="20"/>
          <w:szCs w:val="20"/>
        </w:rPr>
        <w:t>legais</w:t>
      </w:r>
      <w:r w:rsidR="00E86BF3">
        <w:rPr>
          <w:rFonts w:ascii="Arial" w:hAnsi="Arial" w:cs="Arial"/>
          <w:sz w:val="20"/>
          <w:szCs w:val="20"/>
        </w:rPr>
        <w:t xml:space="preserve">, sendo facultado à Administração convocar os licitantes remanescentes, na ordem de classificação, para negociar, nos termos do disposto no </w:t>
      </w:r>
      <w:r w:rsidR="00D46093">
        <w:rPr>
          <w:rFonts w:ascii="Arial" w:hAnsi="Arial" w:cs="Arial"/>
          <w:sz w:val="20"/>
          <w:szCs w:val="20"/>
        </w:rPr>
        <w:t>A</w:t>
      </w:r>
      <w:r w:rsidR="00E86BF3">
        <w:rPr>
          <w:rFonts w:ascii="Arial" w:hAnsi="Arial" w:cs="Arial"/>
          <w:sz w:val="20"/>
          <w:szCs w:val="20"/>
        </w:rPr>
        <w:t>rtigo 4º, Inciso XXIII, da Lei 10.520/2002</w:t>
      </w:r>
      <w:r w:rsidR="003719E7" w:rsidRPr="006E2BCA">
        <w:rPr>
          <w:rFonts w:ascii="Arial" w:hAnsi="Arial" w:cs="Arial"/>
          <w:sz w:val="20"/>
          <w:szCs w:val="20"/>
        </w:rPr>
        <w:t>.</w:t>
      </w:r>
    </w:p>
    <w:p w:rsidR="004E34CF" w:rsidRDefault="004E34CF" w:rsidP="00B40171">
      <w:pPr>
        <w:spacing w:after="0" w:line="240" w:lineRule="auto"/>
        <w:ind w:firstLine="708"/>
        <w:jc w:val="both"/>
        <w:rPr>
          <w:rFonts w:ascii="Arial" w:hAnsi="Arial" w:cs="Arial"/>
          <w:b/>
          <w:sz w:val="20"/>
          <w:szCs w:val="20"/>
        </w:rPr>
      </w:pPr>
    </w:p>
    <w:p w:rsidR="0088676A" w:rsidRDefault="0088676A" w:rsidP="00B40171">
      <w:pPr>
        <w:spacing w:after="0" w:line="240" w:lineRule="auto"/>
        <w:ind w:firstLine="708"/>
        <w:jc w:val="both"/>
        <w:rPr>
          <w:rFonts w:ascii="Arial" w:hAnsi="Arial" w:cs="Arial"/>
          <w:b/>
          <w:sz w:val="20"/>
          <w:szCs w:val="20"/>
        </w:rPr>
      </w:pPr>
    </w:p>
    <w:p w:rsidR="00B40171" w:rsidRPr="00562C7D" w:rsidRDefault="0044062B" w:rsidP="00B40171">
      <w:pPr>
        <w:spacing w:after="0" w:line="240" w:lineRule="auto"/>
        <w:ind w:firstLine="708"/>
        <w:jc w:val="both"/>
        <w:rPr>
          <w:rFonts w:ascii="Arial" w:hAnsi="Arial" w:cs="Arial"/>
          <w:b/>
          <w:sz w:val="20"/>
          <w:szCs w:val="20"/>
        </w:rPr>
      </w:pPr>
      <w:r w:rsidRPr="00562C7D">
        <w:rPr>
          <w:rFonts w:ascii="Arial" w:hAnsi="Arial" w:cs="Arial"/>
          <w:b/>
          <w:sz w:val="20"/>
          <w:szCs w:val="20"/>
        </w:rPr>
        <w:t>11</w:t>
      </w:r>
      <w:r w:rsidR="005E4637" w:rsidRPr="00562C7D">
        <w:rPr>
          <w:rFonts w:ascii="Arial" w:hAnsi="Arial" w:cs="Arial"/>
          <w:b/>
          <w:sz w:val="20"/>
          <w:szCs w:val="20"/>
        </w:rPr>
        <w:t>.01.03</w:t>
      </w:r>
      <w:r w:rsidR="00020E38" w:rsidRPr="00562C7D">
        <w:rPr>
          <w:rFonts w:ascii="Arial" w:hAnsi="Arial" w:cs="Arial"/>
          <w:b/>
          <w:sz w:val="20"/>
          <w:szCs w:val="20"/>
        </w:rPr>
        <w:t>.</w:t>
      </w:r>
      <w:r w:rsidR="005E4637" w:rsidRPr="00562C7D">
        <w:rPr>
          <w:rFonts w:ascii="Arial" w:hAnsi="Arial" w:cs="Arial"/>
          <w:b/>
          <w:sz w:val="20"/>
          <w:szCs w:val="20"/>
        </w:rPr>
        <w:t xml:space="preserve"> Capacitação Técnica</w:t>
      </w:r>
      <w:r w:rsidR="00020E38" w:rsidRPr="00562C7D">
        <w:rPr>
          <w:rFonts w:ascii="Arial" w:hAnsi="Arial" w:cs="Arial"/>
          <w:b/>
          <w:sz w:val="20"/>
          <w:szCs w:val="20"/>
        </w:rPr>
        <w:t>:</w:t>
      </w:r>
      <w:r w:rsidR="00B40171" w:rsidRPr="00562C7D">
        <w:rPr>
          <w:rFonts w:ascii="Arial" w:hAnsi="Arial" w:cs="Arial"/>
          <w:b/>
          <w:sz w:val="20"/>
          <w:szCs w:val="20"/>
        </w:rPr>
        <w:t xml:space="preserve"> </w:t>
      </w:r>
    </w:p>
    <w:p w:rsidR="005E4637" w:rsidRDefault="005E4637" w:rsidP="00E1138A">
      <w:pPr>
        <w:spacing w:after="0" w:line="240" w:lineRule="auto"/>
        <w:jc w:val="both"/>
        <w:rPr>
          <w:rFonts w:ascii="Arial" w:hAnsi="Arial" w:cs="Arial"/>
          <w:color w:val="FF0000"/>
          <w:sz w:val="20"/>
          <w:szCs w:val="20"/>
        </w:rPr>
      </w:pPr>
    </w:p>
    <w:p w:rsidR="006C2F56" w:rsidRPr="005F2DD6" w:rsidRDefault="006C2F56" w:rsidP="00E1138A">
      <w:pPr>
        <w:spacing w:after="0" w:line="240" w:lineRule="auto"/>
        <w:jc w:val="both"/>
        <w:rPr>
          <w:rFonts w:ascii="Arial" w:hAnsi="Arial" w:cs="Arial"/>
          <w:color w:val="FF0000"/>
          <w:sz w:val="20"/>
          <w:szCs w:val="20"/>
        </w:rPr>
      </w:pPr>
    </w:p>
    <w:p w:rsidR="00397A78" w:rsidRPr="00397A78" w:rsidRDefault="0044062B" w:rsidP="00397A78">
      <w:pPr>
        <w:spacing w:after="0" w:line="240" w:lineRule="auto"/>
        <w:ind w:left="1416"/>
        <w:jc w:val="both"/>
        <w:rPr>
          <w:rFonts w:ascii="Arial" w:hAnsi="Arial" w:cs="Arial"/>
          <w:sz w:val="20"/>
          <w:szCs w:val="20"/>
        </w:rPr>
      </w:pPr>
      <w:r w:rsidRPr="00F74419">
        <w:rPr>
          <w:rFonts w:ascii="Arial" w:hAnsi="Arial" w:cs="Arial"/>
          <w:b/>
          <w:sz w:val="20"/>
          <w:szCs w:val="20"/>
        </w:rPr>
        <w:t>11</w:t>
      </w:r>
      <w:r w:rsidR="005E4637" w:rsidRPr="00F74419">
        <w:rPr>
          <w:rFonts w:ascii="Arial" w:hAnsi="Arial" w:cs="Arial"/>
          <w:b/>
          <w:sz w:val="20"/>
          <w:szCs w:val="20"/>
        </w:rPr>
        <w:t>.01.03.01.</w:t>
      </w:r>
      <w:r w:rsidR="005E4637" w:rsidRPr="00F74419">
        <w:rPr>
          <w:rFonts w:ascii="Arial" w:hAnsi="Arial" w:cs="Arial"/>
          <w:sz w:val="20"/>
          <w:szCs w:val="20"/>
        </w:rPr>
        <w:t xml:space="preserve"> </w:t>
      </w:r>
      <w:r w:rsidR="00397A78" w:rsidRPr="00397A78">
        <w:rPr>
          <w:rFonts w:ascii="Arial" w:hAnsi="Arial" w:cs="Arial"/>
          <w:sz w:val="20"/>
          <w:szCs w:val="20"/>
        </w:rPr>
        <w:t xml:space="preserve">Apresentação de, no mínimo, </w:t>
      </w:r>
      <w:r w:rsidR="00397A78" w:rsidRPr="00397A78">
        <w:rPr>
          <w:rFonts w:ascii="Arial" w:hAnsi="Arial" w:cs="Arial"/>
          <w:b/>
          <w:sz w:val="20"/>
          <w:szCs w:val="20"/>
        </w:rPr>
        <w:t>01 (um) Atestado de Capacidade Técnica</w:t>
      </w:r>
      <w:r w:rsidR="00397A78" w:rsidRPr="00397A78">
        <w:rPr>
          <w:rFonts w:ascii="Arial" w:hAnsi="Arial" w:cs="Arial"/>
          <w:sz w:val="20"/>
          <w:szCs w:val="20"/>
        </w:rPr>
        <w:t>, emitido em nome da licitante, fornecido por pessoa jurídica de direito público ou privado, para prestação de serviços de manutenção corretiva em equipamentos com características similares ao objeto desta licitação.</w:t>
      </w:r>
    </w:p>
    <w:p w:rsidR="00397A78" w:rsidRPr="00397A78" w:rsidRDefault="00397A78" w:rsidP="00397A78">
      <w:pPr>
        <w:spacing w:after="0" w:line="240" w:lineRule="auto"/>
        <w:ind w:left="1416"/>
        <w:jc w:val="both"/>
        <w:rPr>
          <w:rFonts w:ascii="Arial" w:hAnsi="Arial" w:cs="Arial"/>
          <w:sz w:val="20"/>
          <w:szCs w:val="20"/>
        </w:rPr>
      </w:pPr>
    </w:p>
    <w:p w:rsidR="005E4637" w:rsidRPr="007D7DF3" w:rsidRDefault="002234BA" w:rsidP="00363CD5">
      <w:pPr>
        <w:spacing w:after="0" w:line="240" w:lineRule="auto"/>
        <w:ind w:left="1416"/>
        <w:jc w:val="both"/>
        <w:rPr>
          <w:rFonts w:ascii="Arial" w:hAnsi="Arial" w:cs="Arial"/>
          <w:b/>
          <w:sz w:val="20"/>
          <w:szCs w:val="20"/>
        </w:rPr>
      </w:pPr>
      <w:r w:rsidRPr="007D7DF3">
        <w:rPr>
          <w:rFonts w:ascii="Arial" w:hAnsi="Arial" w:cs="Arial"/>
          <w:b/>
          <w:sz w:val="20"/>
          <w:szCs w:val="20"/>
        </w:rPr>
        <w:t>11</w:t>
      </w:r>
      <w:r w:rsidR="005E4637" w:rsidRPr="007D7DF3">
        <w:rPr>
          <w:rFonts w:ascii="Arial" w:hAnsi="Arial" w:cs="Arial"/>
          <w:b/>
          <w:sz w:val="20"/>
          <w:szCs w:val="20"/>
        </w:rPr>
        <w:t>.01.03.0</w:t>
      </w:r>
      <w:r w:rsidR="00FF3138" w:rsidRPr="007D7DF3">
        <w:rPr>
          <w:rFonts w:ascii="Arial" w:hAnsi="Arial" w:cs="Arial"/>
          <w:b/>
          <w:sz w:val="20"/>
          <w:szCs w:val="20"/>
        </w:rPr>
        <w:t>2</w:t>
      </w:r>
      <w:r w:rsidR="005E4637" w:rsidRPr="007D7DF3">
        <w:rPr>
          <w:rFonts w:ascii="Arial" w:hAnsi="Arial" w:cs="Arial"/>
          <w:b/>
          <w:sz w:val="20"/>
          <w:szCs w:val="20"/>
        </w:rPr>
        <w:t>. Declaração de que t</w:t>
      </w:r>
      <w:r w:rsidR="000800C3" w:rsidRPr="007D7DF3">
        <w:rPr>
          <w:rFonts w:ascii="Arial" w:hAnsi="Arial" w:cs="Arial"/>
          <w:b/>
          <w:sz w:val="20"/>
          <w:szCs w:val="20"/>
        </w:rPr>
        <w:t>e</w:t>
      </w:r>
      <w:r w:rsidR="005E4637" w:rsidRPr="007D7DF3">
        <w:rPr>
          <w:rFonts w:ascii="Arial" w:hAnsi="Arial" w:cs="Arial"/>
          <w:b/>
          <w:sz w:val="20"/>
          <w:szCs w:val="20"/>
        </w:rPr>
        <w:t>m plena ciência do objeto licitado, suas características e exigências</w:t>
      </w:r>
      <w:r w:rsidR="00447D26" w:rsidRPr="007D7DF3">
        <w:rPr>
          <w:rFonts w:ascii="Arial" w:hAnsi="Arial" w:cs="Arial"/>
          <w:b/>
          <w:sz w:val="20"/>
          <w:szCs w:val="20"/>
        </w:rPr>
        <w:t>, conforme modelo (</w:t>
      </w:r>
      <w:r w:rsidR="00447D26" w:rsidRPr="006C009B">
        <w:rPr>
          <w:rFonts w:ascii="Arial" w:hAnsi="Arial" w:cs="Arial"/>
          <w:b/>
          <w:sz w:val="20"/>
          <w:szCs w:val="20"/>
        </w:rPr>
        <w:t>Anexo V)</w:t>
      </w:r>
      <w:r w:rsidR="00F00D42" w:rsidRPr="006C009B">
        <w:rPr>
          <w:rFonts w:ascii="Arial" w:hAnsi="Arial" w:cs="Arial"/>
          <w:b/>
          <w:sz w:val="20"/>
          <w:szCs w:val="20"/>
        </w:rPr>
        <w:t>.</w:t>
      </w:r>
    </w:p>
    <w:p w:rsidR="00DA2F70" w:rsidRPr="00E1138A" w:rsidRDefault="00DA2F70" w:rsidP="00363CD5">
      <w:pPr>
        <w:spacing w:after="0" w:line="240" w:lineRule="auto"/>
        <w:jc w:val="both"/>
        <w:rPr>
          <w:rFonts w:ascii="Arial" w:hAnsi="Arial" w:cs="Arial"/>
          <w:sz w:val="20"/>
          <w:szCs w:val="20"/>
        </w:rPr>
      </w:pPr>
    </w:p>
    <w:p w:rsidR="0088676A" w:rsidRDefault="0088676A" w:rsidP="00363CD5">
      <w:pPr>
        <w:spacing w:after="0" w:line="240" w:lineRule="auto"/>
        <w:ind w:firstLine="708"/>
        <w:jc w:val="both"/>
        <w:rPr>
          <w:rFonts w:ascii="Arial" w:hAnsi="Arial" w:cs="Arial"/>
          <w:b/>
          <w:sz w:val="20"/>
          <w:szCs w:val="20"/>
        </w:rPr>
      </w:pPr>
    </w:p>
    <w:p w:rsidR="006C2F56" w:rsidRDefault="006C2F56" w:rsidP="00363CD5">
      <w:pPr>
        <w:spacing w:after="0" w:line="240" w:lineRule="auto"/>
        <w:ind w:firstLine="708"/>
        <w:jc w:val="both"/>
        <w:rPr>
          <w:rFonts w:ascii="Arial" w:hAnsi="Arial" w:cs="Arial"/>
          <w:b/>
          <w:sz w:val="20"/>
          <w:szCs w:val="20"/>
        </w:rPr>
      </w:pPr>
    </w:p>
    <w:p w:rsidR="005E4637" w:rsidRPr="00E1138A" w:rsidRDefault="002234BA" w:rsidP="00363CD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8526C5" w:rsidRDefault="008526C5" w:rsidP="00363CD5">
      <w:pPr>
        <w:spacing w:after="0" w:line="240" w:lineRule="auto"/>
        <w:ind w:firstLine="708"/>
        <w:jc w:val="both"/>
        <w:rPr>
          <w:rFonts w:ascii="Arial" w:hAnsi="Arial" w:cs="Arial"/>
          <w:sz w:val="20"/>
          <w:szCs w:val="20"/>
        </w:rPr>
      </w:pPr>
    </w:p>
    <w:p w:rsidR="005E4637" w:rsidRPr="00E1138A" w:rsidRDefault="005E4637" w:rsidP="00363CD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E63C84" w:rsidRDefault="00E63C84"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5E4637" w:rsidP="00363CD5">
      <w:pPr>
        <w:autoSpaceDE w:val="0"/>
        <w:autoSpaceDN w:val="0"/>
        <w:adjustRightInd w:val="0"/>
        <w:spacing w:after="0" w:line="240" w:lineRule="auto"/>
        <w:ind w:left="141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363CD5" w:rsidRPr="005E76A2">
        <w:rPr>
          <w:rFonts w:ascii="Arial" w:hAnsi="Arial" w:cs="Arial"/>
          <w:sz w:val="20"/>
          <w:szCs w:val="20"/>
        </w:rPr>
        <w:t xml:space="preserve">Apresentar certidão negativa de falência, expedida </w:t>
      </w:r>
      <w:proofErr w:type="gramStart"/>
      <w:r w:rsidR="00363CD5" w:rsidRPr="005E76A2">
        <w:rPr>
          <w:rFonts w:ascii="Arial" w:hAnsi="Arial" w:cs="Arial"/>
          <w:sz w:val="20"/>
          <w:szCs w:val="20"/>
        </w:rPr>
        <w:t>pelo(</w:t>
      </w:r>
      <w:proofErr w:type="gramEnd"/>
      <w:r w:rsidR="00363CD5" w:rsidRPr="005E76A2">
        <w:rPr>
          <w:rFonts w:ascii="Arial" w:hAnsi="Arial" w:cs="Arial"/>
          <w:sz w:val="20"/>
          <w:szCs w:val="20"/>
        </w:rPr>
        <w:t>s) cartório(s) distribuidor(es) da sede (matriz) da pessoa jurídica</w:t>
      </w:r>
      <w:r w:rsidR="00363CD5">
        <w:rPr>
          <w:rFonts w:ascii="Arial" w:hAnsi="Arial" w:cs="Arial"/>
          <w:sz w:val="20"/>
          <w:szCs w:val="20"/>
        </w:rPr>
        <w:t>,</w:t>
      </w:r>
      <w:r w:rsidR="00363CD5" w:rsidRPr="005E76A2">
        <w:rPr>
          <w:rFonts w:ascii="Arial" w:hAnsi="Arial" w:cs="Arial"/>
          <w:sz w:val="20"/>
          <w:szCs w:val="20"/>
        </w:rPr>
        <w:t xml:space="preserve"> com data não superior a 90 (noventa) dias da data limite para recebimento das propostas, se outro prazo não constar do documento. </w:t>
      </w:r>
    </w:p>
    <w:p w:rsidR="0088676A" w:rsidRDefault="0088676A" w:rsidP="00E86BF3">
      <w:pPr>
        <w:autoSpaceDE w:val="0"/>
        <w:autoSpaceDN w:val="0"/>
        <w:adjustRightInd w:val="0"/>
        <w:spacing w:after="0" w:line="240" w:lineRule="auto"/>
        <w:ind w:left="2124"/>
        <w:jc w:val="both"/>
        <w:rPr>
          <w:rFonts w:ascii="Arial" w:hAnsi="Arial" w:cs="Arial"/>
          <w:b/>
          <w:sz w:val="20"/>
          <w:szCs w:val="20"/>
        </w:rPr>
      </w:pPr>
    </w:p>
    <w:p w:rsidR="00363CD5" w:rsidRPr="005E76A2" w:rsidRDefault="00363CD5" w:rsidP="00E86BF3">
      <w:pPr>
        <w:autoSpaceDE w:val="0"/>
        <w:autoSpaceDN w:val="0"/>
        <w:adjustRightInd w:val="0"/>
        <w:spacing w:after="0" w:line="240" w:lineRule="auto"/>
        <w:ind w:left="2124"/>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363CD5" w:rsidRDefault="00363CD5" w:rsidP="00363CD5">
      <w:pPr>
        <w:spacing w:after="0" w:line="240" w:lineRule="auto"/>
        <w:ind w:left="1418"/>
        <w:jc w:val="both"/>
        <w:rPr>
          <w:rFonts w:ascii="Arial" w:hAnsi="Arial" w:cs="Arial"/>
          <w:b/>
          <w:sz w:val="20"/>
          <w:szCs w:val="20"/>
        </w:rPr>
      </w:pPr>
    </w:p>
    <w:p w:rsidR="000449A7" w:rsidRPr="009F2AD7" w:rsidRDefault="005E4637" w:rsidP="000449A7">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0449A7"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5E4637" w:rsidRPr="00E1138A" w:rsidRDefault="005E4637" w:rsidP="00363CD5">
      <w:pPr>
        <w:spacing w:after="0" w:line="240" w:lineRule="auto"/>
        <w:ind w:left="1418"/>
        <w:jc w:val="both"/>
        <w:rPr>
          <w:rFonts w:ascii="Arial" w:hAnsi="Arial" w:cs="Arial"/>
          <w:sz w:val="20"/>
          <w:szCs w:val="20"/>
        </w:rPr>
      </w:pPr>
    </w:p>
    <w:p w:rsidR="00814C8B" w:rsidRPr="00E739F0" w:rsidRDefault="00814C8B" w:rsidP="00814C8B">
      <w:pPr>
        <w:spacing w:after="0" w:line="240" w:lineRule="auto"/>
        <w:ind w:left="2124" w:firstLine="6"/>
        <w:jc w:val="both"/>
        <w:rPr>
          <w:rFonts w:ascii="Arial" w:hAnsi="Arial" w:cs="Arial"/>
          <w:sz w:val="20"/>
          <w:szCs w:val="20"/>
        </w:rPr>
      </w:pPr>
      <w:r>
        <w:rPr>
          <w:rFonts w:ascii="Arial" w:hAnsi="Arial" w:cs="Arial"/>
          <w:b/>
          <w:sz w:val="20"/>
          <w:szCs w:val="20"/>
        </w:rPr>
        <w:t>b.1</w:t>
      </w:r>
      <w:proofErr w:type="gramStart"/>
      <w:r>
        <w:rPr>
          <w:rFonts w:ascii="Arial" w:hAnsi="Arial" w:cs="Arial"/>
          <w:b/>
          <w:sz w:val="20"/>
          <w:szCs w:val="20"/>
        </w:rPr>
        <w:t xml:space="preserve">) </w:t>
      </w:r>
      <w:r>
        <w:rPr>
          <w:rFonts w:ascii="Arial" w:hAnsi="Arial" w:cs="Arial"/>
          <w:sz w:val="20"/>
          <w:szCs w:val="20"/>
        </w:rPr>
        <w:t>No</w:t>
      </w:r>
      <w:proofErr w:type="gramEnd"/>
      <w:r>
        <w:rPr>
          <w:rFonts w:ascii="Arial" w:hAnsi="Arial" w:cs="Arial"/>
          <w:sz w:val="20"/>
          <w:szCs w:val="20"/>
        </w:rPr>
        <w:t xml:space="preserve">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814C8B" w:rsidRPr="00E1138A" w:rsidRDefault="00814C8B" w:rsidP="00814C8B">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14C8B" w:rsidRPr="004C5880" w:rsidRDefault="00814C8B" w:rsidP="00814C8B">
      <w:pPr>
        <w:spacing w:after="0" w:line="240" w:lineRule="auto"/>
        <w:ind w:left="2124"/>
        <w:jc w:val="both"/>
        <w:rPr>
          <w:rFonts w:ascii="Arial" w:hAnsi="Arial" w:cs="Arial"/>
          <w:sz w:val="20"/>
          <w:szCs w:val="20"/>
        </w:rPr>
      </w:pPr>
      <w:r>
        <w:rPr>
          <w:rFonts w:ascii="Arial" w:hAnsi="Arial" w:cs="Arial"/>
          <w:b/>
          <w:sz w:val="20"/>
          <w:szCs w:val="20"/>
        </w:rPr>
        <w:t>b.2</w:t>
      </w:r>
      <w:r w:rsidRPr="00E1138A">
        <w:rPr>
          <w:rFonts w:ascii="Arial" w:hAnsi="Arial" w:cs="Arial"/>
          <w:b/>
          <w:sz w:val="20"/>
          <w:szCs w:val="20"/>
        </w:rPr>
        <w:t>)</w:t>
      </w:r>
      <w:r w:rsidRPr="00E1138A">
        <w:rPr>
          <w:rFonts w:ascii="Arial" w:hAnsi="Arial" w:cs="Arial"/>
          <w:sz w:val="20"/>
          <w:szCs w:val="20"/>
        </w:rPr>
        <w:t xml:space="preserve"> As Microempresas (ME) ou Empresas de Pequeno Porte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814C8B" w:rsidRPr="00E1138A" w:rsidRDefault="00814C8B" w:rsidP="00814C8B">
      <w:pPr>
        <w:spacing w:after="0" w:line="240" w:lineRule="auto"/>
        <w:jc w:val="both"/>
        <w:rPr>
          <w:rFonts w:ascii="Arial" w:hAnsi="Arial" w:cs="Arial"/>
          <w:b/>
          <w:sz w:val="20"/>
          <w:szCs w:val="20"/>
        </w:rPr>
      </w:pPr>
    </w:p>
    <w:p w:rsidR="00814C8B" w:rsidRPr="00E1138A" w:rsidRDefault="00814C8B" w:rsidP="00814C8B">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FF3138" w:rsidRDefault="00FF3138" w:rsidP="007E7264">
      <w:pPr>
        <w:spacing w:after="0" w:line="240" w:lineRule="auto"/>
        <w:ind w:left="708"/>
        <w:jc w:val="both"/>
        <w:rPr>
          <w:rFonts w:ascii="Arial" w:hAnsi="Arial" w:cs="Arial"/>
          <w:b/>
          <w:sz w:val="20"/>
          <w:szCs w:val="20"/>
        </w:rPr>
      </w:pPr>
    </w:p>
    <w:p w:rsidR="005C6091" w:rsidRPr="004474EE"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5C6091" w:rsidRPr="001317E1">
        <w:rPr>
          <w:rFonts w:ascii="Arial" w:hAnsi="Arial" w:cs="Arial"/>
          <w:sz w:val="20"/>
          <w:szCs w:val="20"/>
        </w:rPr>
        <w:t xml:space="preserve"> menores de 18 (dezoito) anos, e qualquer trabalho a menores de 16 (dezesseis) anos, salvo na condição de aprendiz, a partir de 14 (quatorze) anos</w:t>
      </w:r>
      <w:r w:rsidR="00FF543D" w:rsidRPr="001317E1">
        <w:rPr>
          <w:rFonts w:ascii="Arial" w:hAnsi="Arial" w:cs="Arial"/>
          <w:sz w:val="20"/>
          <w:szCs w:val="20"/>
        </w:rPr>
        <w:t xml:space="preserve">, </w:t>
      </w:r>
      <w:r w:rsidR="00FF543D" w:rsidRPr="00F92F03">
        <w:rPr>
          <w:rFonts w:ascii="Arial" w:hAnsi="Arial" w:cs="Arial"/>
          <w:sz w:val="20"/>
          <w:szCs w:val="20"/>
        </w:rPr>
        <w:t xml:space="preserve">em cumprimento ao </w:t>
      </w:r>
      <w:r w:rsidR="00FF543D" w:rsidRPr="004474EE">
        <w:rPr>
          <w:rFonts w:ascii="Arial" w:hAnsi="Arial" w:cs="Arial"/>
          <w:sz w:val="20"/>
          <w:szCs w:val="20"/>
        </w:rPr>
        <w:t xml:space="preserve">disposto no </w:t>
      </w:r>
      <w:r w:rsidR="007E7264" w:rsidRPr="004474EE">
        <w:rPr>
          <w:rFonts w:ascii="Arial" w:hAnsi="Arial" w:cs="Arial"/>
          <w:sz w:val="20"/>
          <w:szCs w:val="20"/>
        </w:rPr>
        <w:t>I</w:t>
      </w:r>
      <w:r w:rsidR="00FF543D" w:rsidRPr="004474EE">
        <w:rPr>
          <w:rFonts w:ascii="Arial" w:hAnsi="Arial" w:cs="Arial"/>
          <w:sz w:val="20"/>
          <w:szCs w:val="20"/>
        </w:rPr>
        <w:t xml:space="preserve">nciso XXXIII, do </w:t>
      </w:r>
      <w:r w:rsidR="007E7264" w:rsidRPr="004474EE">
        <w:rPr>
          <w:rFonts w:ascii="Arial" w:hAnsi="Arial" w:cs="Arial"/>
          <w:sz w:val="20"/>
          <w:szCs w:val="20"/>
        </w:rPr>
        <w:t>A</w:t>
      </w:r>
      <w:r w:rsidR="00FF543D" w:rsidRPr="004474EE">
        <w:rPr>
          <w:rFonts w:ascii="Arial" w:hAnsi="Arial" w:cs="Arial"/>
          <w:sz w:val="20"/>
          <w:szCs w:val="20"/>
        </w:rPr>
        <w:t>rt</w:t>
      </w:r>
      <w:r w:rsidRPr="004474EE">
        <w:rPr>
          <w:rFonts w:ascii="Arial" w:hAnsi="Arial" w:cs="Arial"/>
          <w:sz w:val="20"/>
          <w:szCs w:val="20"/>
        </w:rPr>
        <w:t xml:space="preserve">igo 7º, da Constituição Federal, conforme modelo </w:t>
      </w:r>
      <w:r w:rsidR="002F15B3" w:rsidRPr="004474EE">
        <w:rPr>
          <w:rFonts w:ascii="Arial" w:hAnsi="Arial" w:cs="Arial"/>
          <w:sz w:val="20"/>
          <w:szCs w:val="20"/>
        </w:rPr>
        <w:t xml:space="preserve">constante </w:t>
      </w:r>
      <w:r w:rsidRPr="004474EE">
        <w:rPr>
          <w:rFonts w:ascii="Arial" w:hAnsi="Arial" w:cs="Arial"/>
          <w:sz w:val="20"/>
          <w:szCs w:val="20"/>
        </w:rPr>
        <w:t xml:space="preserve">no </w:t>
      </w:r>
      <w:r w:rsidRPr="004474EE">
        <w:rPr>
          <w:rFonts w:ascii="Arial" w:hAnsi="Arial" w:cs="Arial"/>
          <w:b/>
          <w:sz w:val="20"/>
          <w:szCs w:val="20"/>
        </w:rPr>
        <w:t>Anexo V</w:t>
      </w:r>
      <w:r w:rsidR="00543C17">
        <w:rPr>
          <w:rFonts w:ascii="Arial" w:hAnsi="Arial" w:cs="Arial"/>
          <w:b/>
          <w:sz w:val="20"/>
          <w:szCs w:val="20"/>
        </w:rPr>
        <w:t>I</w:t>
      </w:r>
      <w:r w:rsidRPr="004474EE">
        <w:rPr>
          <w:rFonts w:ascii="Arial" w:hAnsi="Arial" w:cs="Arial"/>
          <w:sz w:val="20"/>
          <w:szCs w:val="20"/>
        </w:rPr>
        <w:t>.</w:t>
      </w:r>
    </w:p>
    <w:p w:rsidR="005C6091" w:rsidRPr="00F92F03" w:rsidRDefault="005C6091" w:rsidP="00E1138A">
      <w:pPr>
        <w:spacing w:after="0" w:line="240" w:lineRule="auto"/>
        <w:jc w:val="both"/>
        <w:rPr>
          <w:rFonts w:ascii="Arial" w:hAnsi="Arial" w:cs="Arial"/>
          <w:sz w:val="20"/>
          <w:szCs w:val="20"/>
        </w:rPr>
      </w:pPr>
    </w:p>
    <w:p w:rsidR="005C6091" w:rsidRPr="00F92F03" w:rsidRDefault="000A00D6" w:rsidP="00E1138A">
      <w:pPr>
        <w:spacing w:after="0" w:line="240" w:lineRule="auto"/>
        <w:jc w:val="both"/>
        <w:rPr>
          <w:rFonts w:ascii="Arial" w:hAnsi="Arial" w:cs="Arial"/>
          <w:sz w:val="20"/>
          <w:szCs w:val="20"/>
        </w:rPr>
      </w:pPr>
      <w:r w:rsidRPr="00F92F03">
        <w:rPr>
          <w:rFonts w:ascii="Arial" w:hAnsi="Arial" w:cs="Arial"/>
          <w:b/>
          <w:sz w:val="20"/>
          <w:szCs w:val="20"/>
        </w:rPr>
        <w:t>11</w:t>
      </w:r>
      <w:r w:rsidR="005C6091" w:rsidRPr="00F92F03">
        <w:rPr>
          <w:rFonts w:ascii="Arial" w:hAnsi="Arial" w:cs="Arial"/>
          <w:b/>
          <w:sz w:val="20"/>
          <w:szCs w:val="20"/>
        </w:rPr>
        <w:t>.02.</w:t>
      </w:r>
      <w:r w:rsidR="005C6091" w:rsidRPr="00F92F03">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w:t>
      </w:r>
      <w:r w:rsidR="00814C8B">
        <w:rPr>
          <w:rFonts w:ascii="Arial" w:hAnsi="Arial" w:cs="Arial"/>
          <w:sz w:val="20"/>
          <w:szCs w:val="20"/>
        </w:rPr>
        <w:t>i</w:t>
      </w:r>
      <w:r w:rsidR="005C6091" w:rsidRPr="00E1138A">
        <w:rPr>
          <w:rFonts w:ascii="Arial" w:hAnsi="Arial" w:cs="Arial"/>
          <w:sz w:val="20"/>
          <w:szCs w:val="20"/>
        </w:rPr>
        <w:t>-los</w:t>
      </w:r>
      <w:proofErr w:type="gramEnd"/>
      <w:r w:rsidR="00814C8B">
        <w:rPr>
          <w:rFonts w:ascii="Arial" w:hAnsi="Arial" w:cs="Arial"/>
          <w:sz w:val="20"/>
          <w:szCs w:val="20"/>
        </w:rPr>
        <w:t>,</w:t>
      </w:r>
      <w:r w:rsidR="005C6091" w:rsidRPr="00E1138A">
        <w:rPr>
          <w:rFonts w:ascii="Arial" w:hAnsi="Arial" w:cs="Arial"/>
          <w:sz w:val="20"/>
          <w:szCs w:val="20"/>
        </w:rPr>
        <w:t xml:space="preserve"> será inabilitado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461C76" w:rsidRDefault="00461C7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35728E" w:rsidRPr="00E1138A" w:rsidRDefault="0035728E" w:rsidP="00E1138A">
      <w:pPr>
        <w:spacing w:after="0" w:line="240" w:lineRule="auto"/>
        <w:jc w:val="both"/>
        <w:rPr>
          <w:rFonts w:ascii="Arial" w:hAnsi="Arial" w:cs="Arial"/>
          <w:b/>
          <w:sz w:val="20"/>
          <w:szCs w:val="20"/>
        </w:rPr>
      </w:pPr>
    </w:p>
    <w:p w:rsidR="008526C5" w:rsidRDefault="008526C5" w:rsidP="00E1138A">
      <w:pPr>
        <w:spacing w:after="0" w:line="240" w:lineRule="auto"/>
        <w:jc w:val="both"/>
        <w:rPr>
          <w:rFonts w:ascii="Arial" w:hAnsi="Arial" w:cs="Arial"/>
          <w:b/>
          <w:sz w:val="20"/>
          <w:szCs w:val="20"/>
        </w:rPr>
      </w:pPr>
    </w:p>
    <w:p w:rsidR="008526C5" w:rsidRDefault="008526C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88676A" w:rsidRDefault="0088676A" w:rsidP="00E1138A">
      <w:pPr>
        <w:spacing w:after="0" w:line="240" w:lineRule="auto"/>
        <w:jc w:val="both"/>
        <w:rPr>
          <w:rFonts w:ascii="Arial" w:hAnsi="Arial" w:cs="Arial"/>
          <w:b/>
          <w:sz w:val="20"/>
          <w:szCs w:val="20"/>
        </w:rPr>
      </w:pPr>
    </w:p>
    <w:p w:rsidR="005C6091"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8B624D" w:rsidRPr="00E1138A" w:rsidRDefault="008B624D"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63CD5" w:rsidRDefault="00363CD5" w:rsidP="00350A31">
      <w:pPr>
        <w:spacing w:after="0" w:line="240" w:lineRule="auto"/>
        <w:jc w:val="both"/>
        <w:rPr>
          <w:rFonts w:ascii="Arial" w:hAnsi="Arial" w:cs="Arial"/>
          <w:b/>
          <w:sz w:val="20"/>
          <w:szCs w:val="20"/>
        </w:rPr>
      </w:pPr>
    </w:p>
    <w:p w:rsidR="008C2174" w:rsidRDefault="008C2174" w:rsidP="00350A31">
      <w:pPr>
        <w:spacing w:after="0" w:line="240" w:lineRule="auto"/>
        <w:jc w:val="both"/>
        <w:rPr>
          <w:rFonts w:ascii="Arial" w:hAnsi="Arial" w:cs="Arial"/>
          <w:b/>
          <w:sz w:val="20"/>
          <w:szCs w:val="20"/>
        </w:rPr>
      </w:pPr>
    </w:p>
    <w:p w:rsidR="00350A31" w:rsidRPr="004474EE" w:rsidRDefault="00350A31" w:rsidP="00B12858">
      <w:pPr>
        <w:spacing w:after="0" w:line="240" w:lineRule="auto"/>
        <w:jc w:val="both"/>
        <w:rPr>
          <w:rFonts w:ascii="Arial" w:hAnsi="Arial" w:cs="Arial"/>
          <w:b/>
          <w:sz w:val="20"/>
          <w:szCs w:val="20"/>
        </w:rPr>
      </w:pPr>
      <w:r w:rsidRPr="004474EE">
        <w:rPr>
          <w:rFonts w:ascii="Arial" w:hAnsi="Arial" w:cs="Arial"/>
          <w:b/>
          <w:sz w:val="20"/>
          <w:szCs w:val="20"/>
        </w:rPr>
        <w:t>12. PROCESSAMENTO E JULGAMENTO</w:t>
      </w:r>
      <w:r w:rsidR="00B12858" w:rsidRPr="004474EE">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p>
    <w:p w:rsidR="00350A31" w:rsidRPr="00F92F03" w:rsidRDefault="00350A31" w:rsidP="00350A31">
      <w:pPr>
        <w:spacing w:after="0" w:line="240" w:lineRule="auto"/>
        <w:jc w:val="both"/>
        <w:rPr>
          <w:rFonts w:ascii="Arial" w:hAnsi="Arial" w:cs="Arial"/>
          <w:sz w:val="20"/>
          <w:szCs w:val="20"/>
        </w:rPr>
      </w:pPr>
      <w:r w:rsidRPr="00F92F03">
        <w:rPr>
          <w:rFonts w:ascii="Arial" w:hAnsi="Arial" w:cs="Arial"/>
          <w:b/>
          <w:sz w:val="20"/>
          <w:szCs w:val="20"/>
        </w:rPr>
        <w:t>12.03.</w:t>
      </w:r>
      <w:r w:rsidRPr="00F92F03">
        <w:rPr>
          <w:rFonts w:ascii="Arial" w:hAnsi="Arial" w:cs="Arial"/>
          <w:sz w:val="20"/>
          <w:szCs w:val="20"/>
        </w:rPr>
        <w:t xml:space="preserve"> O julgamento das propostas ocorrerá de acordo com as previsões deste Edital e a sua classificação será pelo critério de </w:t>
      </w:r>
      <w:r w:rsidRPr="00F92F03">
        <w:rPr>
          <w:rFonts w:ascii="Arial" w:hAnsi="Arial" w:cs="Arial"/>
          <w:b/>
          <w:sz w:val="20"/>
          <w:szCs w:val="20"/>
          <w:u w:val="single"/>
        </w:rPr>
        <w:t xml:space="preserve">menor preço </w:t>
      </w:r>
      <w:r w:rsidR="00C55B4D" w:rsidRPr="00F92F03">
        <w:rPr>
          <w:rFonts w:ascii="Arial" w:hAnsi="Arial" w:cs="Arial"/>
          <w:b/>
          <w:sz w:val="20"/>
          <w:szCs w:val="20"/>
          <w:u w:val="single"/>
        </w:rPr>
        <w:t>global</w:t>
      </w:r>
      <w:r w:rsidRPr="00F92F03">
        <w:rPr>
          <w:rFonts w:ascii="Arial" w:hAnsi="Arial" w:cs="Arial"/>
          <w:b/>
          <w:sz w:val="20"/>
          <w:szCs w:val="20"/>
        </w:rPr>
        <w:t>,</w:t>
      </w:r>
      <w:r w:rsidRPr="00F92F03">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r w:rsidR="002B40CA">
        <w:rPr>
          <w:rFonts w:ascii="Arial" w:hAnsi="Arial" w:cs="Arial"/>
          <w:sz w:val="20"/>
          <w:szCs w:val="20"/>
        </w:rPr>
        <w:t>a</w:t>
      </w:r>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D94682" w:rsidRDefault="00D9468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B12858" w:rsidRDefault="00B12858"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w:t>
      </w:r>
      <w:r w:rsidR="0088676A">
        <w:rPr>
          <w:rFonts w:ascii="Arial" w:hAnsi="Arial" w:cs="Arial"/>
          <w:sz w:val="20"/>
          <w:szCs w:val="20"/>
        </w:rPr>
        <w:t>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112F0E" w:rsidRPr="00E1138A" w:rsidRDefault="00112F0E" w:rsidP="00112F0E">
      <w:pPr>
        <w:spacing w:after="0" w:line="240" w:lineRule="auto"/>
        <w:jc w:val="both"/>
        <w:rPr>
          <w:rFonts w:ascii="Arial" w:hAnsi="Arial" w:cs="Arial"/>
          <w:sz w:val="20"/>
          <w:szCs w:val="20"/>
        </w:rPr>
      </w:pPr>
    </w:p>
    <w:p w:rsidR="008526C5" w:rsidRDefault="008526C5" w:rsidP="00112F0E">
      <w:pPr>
        <w:spacing w:after="0" w:line="240" w:lineRule="auto"/>
        <w:jc w:val="both"/>
        <w:rPr>
          <w:rFonts w:ascii="Arial" w:hAnsi="Arial" w:cs="Arial"/>
          <w:b/>
          <w:sz w:val="20"/>
          <w:szCs w:val="20"/>
        </w:rPr>
      </w:pPr>
    </w:p>
    <w:p w:rsidR="008526C5" w:rsidRDefault="008526C5" w:rsidP="00112F0E">
      <w:pPr>
        <w:spacing w:after="0" w:line="240" w:lineRule="auto"/>
        <w:jc w:val="both"/>
        <w:rPr>
          <w:rFonts w:ascii="Arial" w:hAnsi="Arial" w:cs="Arial"/>
          <w:b/>
          <w:sz w:val="20"/>
          <w:szCs w:val="20"/>
        </w:rPr>
      </w:pPr>
    </w:p>
    <w:p w:rsidR="008526C5" w:rsidRDefault="008526C5" w:rsidP="00112F0E">
      <w:pPr>
        <w:spacing w:after="0" w:line="240" w:lineRule="auto"/>
        <w:jc w:val="both"/>
        <w:rPr>
          <w:rFonts w:ascii="Arial" w:hAnsi="Arial" w:cs="Arial"/>
          <w:b/>
          <w:sz w:val="20"/>
          <w:szCs w:val="20"/>
        </w:rPr>
      </w:pPr>
    </w:p>
    <w:p w:rsidR="008526C5" w:rsidRDefault="008526C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88676A" w:rsidRDefault="0088676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112F0E" w:rsidRDefault="006E2BCA" w:rsidP="00112F0E">
      <w:pPr>
        <w:spacing w:after="0" w:line="240" w:lineRule="auto"/>
        <w:jc w:val="both"/>
        <w:rPr>
          <w:rFonts w:ascii="Arial" w:hAnsi="Arial" w:cs="Arial"/>
          <w:sz w:val="20"/>
          <w:szCs w:val="20"/>
        </w:rPr>
      </w:pPr>
      <w:r w:rsidRPr="00F92F03">
        <w:rPr>
          <w:rFonts w:ascii="Arial" w:hAnsi="Arial" w:cs="Arial"/>
          <w:b/>
          <w:sz w:val="20"/>
          <w:szCs w:val="20"/>
        </w:rPr>
        <w:t>12.</w:t>
      </w:r>
      <w:r w:rsidR="004474EE">
        <w:rPr>
          <w:rFonts w:ascii="Arial" w:hAnsi="Arial" w:cs="Arial"/>
          <w:b/>
          <w:sz w:val="20"/>
          <w:szCs w:val="20"/>
        </w:rPr>
        <w:t>19</w:t>
      </w:r>
      <w:r w:rsidRPr="00F92F03">
        <w:rPr>
          <w:rFonts w:ascii="Arial" w:hAnsi="Arial" w:cs="Arial"/>
          <w:b/>
          <w:sz w:val="20"/>
          <w:szCs w:val="20"/>
        </w:rPr>
        <w:t>.</w:t>
      </w:r>
      <w:r w:rsidRPr="00F92F03">
        <w:rPr>
          <w:rFonts w:ascii="Arial" w:hAnsi="Arial" w:cs="Arial"/>
          <w:sz w:val="20"/>
          <w:szCs w:val="20"/>
        </w:rPr>
        <w:t xml:space="preserve"> </w:t>
      </w:r>
      <w:r w:rsidR="00112F0E" w:rsidRPr="00F92F03">
        <w:rPr>
          <w:rFonts w:ascii="Arial" w:hAnsi="Arial" w:cs="Arial"/>
          <w:sz w:val="20"/>
          <w:szCs w:val="20"/>
        </w:rPr>
        <w:t xml:space="preserve">Constatado o atendimento das exigências de habilitação fixadas no Edital, a empresa que apresentar o </w:t>
      </w:r>
      <w:r w:rsidR="00112F0E" w:rsidRPr="00F92F03">
        <w:rPr>
          <w:rFonts w:ascii="Arial" w:hAnsi="Arial" w:cs="Arial"/>
          <w:b/>
          <w:sz w:val="20"/>
          <w:szCs w:val="20"/>
        </w:rPr>
        <w:t xml:space="preserve">menor preço </w:t>
      </w:r>
      <w:r w:rsidR="006928A5" w:rsidRPr="00F92F03">
        <w:rPr>
          <w:rFonts w:ascii="Arial" w:hAnsi="Arial" w:cs="Arial"/>
          <w:b/>
          <w:sz w:val="20"/>
          <w:szCs w:val="20"/>
        </w:rPr>
        <w:t>global</w:t>
      </w:r>
      <w:r w:rsidR="00112F0E" w:rsidRPr="00F92F03">
        <w:rPr>
          <w:rFonts w:ascii="Arial" w:hAnsi="Arial" w:cs="Arial"/>
          <w:sz w:val="20"/>
          <w:szCs w:val="20"/>
        </w:rPr>
        <w:t xml:space="preserve"> será declarada vencedora.</w:t>
      </w:r>
    </w:p>
    <w:p w:rsidR="008526C5" w:rsidRDefault="008526C5" w:rsidP="00112F0E">
      <w:pPr>
        <w:spacing w:after="0" w:line="240" w:lineRule="auto"/>
        <w:jc w:val="both"/>
        <w:rPr>
          <w:rFonts w:ascii="Arial" w:hAnsi="Arial" w:cs="Arial"/>
          <w:sz w:val="20"/>
          <w:szCs w:val="20"/>
        </w:rPr>
      </w:pPr>
    </w:p>
    <w:p w:rsidR="008526C5" w:rsidRPr="00E5484D" w:rsidRDefault="008526C5" w:rsidP="008526C5">
      <w:pPr>
        <w:spacing w:after="0" w:line="240" w:lineRule="auto"/>
        <w:jc w:val="both"/>
        <w:rPr>
          <w:rFonts w:ascii="Arial" w:hAnsi="Arial" w:cs="Arial"/>
          <w:sz w:val="20"/>
          <w:szCs w:val="20"/>
        </w:rPr>
      </w:pPr>
      <w:r>
        <w:rPr>
          <w:rFonts w:ascii="Arial" w:hAnsi="Arial" w:cs="Arial"/>
          <w:b/>
          <w:bCs/>
          <w:sz w:val="20"/>
          <w:szCs w:val="20"/>
        </w:rPr>
        <w:t>12.19.</w:t>
      </w:r>
      <w:r w:rsidRPr="008526C5">
        <w:rPr>
          <w:rFonts w:ascii="Arial" w:hAnsi="Arial" w:cs="Arial"/>
          <w:b/>
          <w:sz w:val="20"/>
          <w:szCs w:val="20"/>
        </w:rPr>
        <w:t xml:space="preserve"> </w:t>
      </w:r>
      <w:r w:rsidRPr="00E5484D">
        <w:rPr>
          <w:rFonts w:ascii="Arial" w:hAnsi="Arial" w:cs="Arial"/>
          <w:sz w:val="20"/>
          <w:szCs w:val="20"/>
        </w:rPr>
        <w:t>Será assegurado o exercício do direito de preferência às microempresas e empresas de pequeno porte, nos seguintes termos:</w:t>
      </w:r>
    </w:p>
    <w:p w:rsidR="008526C5" w:rsidRPr="008526C5" w:rsidRDefault="008526C5" w:rsidP="008526C5">
      <w:pPr>
        <w:spacing w:after="0" w:line="240" w:lineRule="auto"/>
        <w:ind w:left="708"/>
        <w:jc w:val="both"/>
        <w:rPr>
          <w:rFonts w:ascii="Arial" w:hAnsi="Arial" w:cs="Arial"/>
          <w:b/>
          <w:bCs/>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bCs/>
          <w:sz w:val="20"/>
          <w:szCs w:val="20"/>
        </w:rPr>
        <w:t>12.19.01.</w:t>
      </w:r>
      <w:r w:rsidRPr="008526C5">
        <w:rPr>
          <w:rFonts w:ascii="Arial" w:hAnsi="Arial" w:cs="Arial"/>
          <w:b/>
          <w:sz w:val="20"/>
          <w:szCs w:val="20"/>
        </w:rPr>
        <w:t xml:space="preserve"> </w:t>
      </w:r>
      <w:r w:rsidRPr="00E5484D">
        <w:rPr>
          <w:rFonts w:ascii="Arial" w:hAnsi="Arial" w:cs="Arial"/>
          <w:sz w:val="20"/>
          <w:szCs w:val="20"/>
        </w:rPr>
        <w:t>Nas situações em que as propostas apresentadas pelas microempresas e empresas de pequeno porte sejam iguais ou até 5% (cinco por cento) superiores à proposta mais bem classificada.</w:t>
      </w:r>
    </w:p>
    <w:p w:rsidR="008526C5" w:rsidRPr="008526C5" w:rsidRDefault="008526C5" w:rsidP="008526C5">
      <w:pPr>
        <w:spacing w:after="0" w:line="240" w:lineRule="auto"/>
        <w:jc w:val="both"/>
        <w:rPr>
          <w:rFonts w:ascii="Arial" w:hAnsi="Arial" w:cs="Arial"/>
          <w:b/>
          <w:bCs/>
          <w:sz w:val="20"/>
          <w:szCs w:val="20"/>
        </w:rPr>
      </w:pPr>
    </w:p>
    <w:p w:rsidR="008526C5" w:rsidRPr="008526C5" w:rsidRDefault="008526C5" w:rsidP="00E5484D">
      <w:pPr>
        <w:spacing w:after="0" w:line="240" w:lineRule="auto"/>
        <w:ind w:left="708"/>
        <w:jc w:val="both"/>
        <w:rPr>
          <w:rFonts w:ascii="Arial" w:hAnsi="Arial" w:cs="Arial"/>
          <w:b/>
          <w:sz w:val="20"/>
          <w:szCs w:val="20"/>
        </w:rPr>
      </w:pPr>
      <w:r w:rsidRPr="008526C5">
        <w:rPr>
          <w:rFonts w:ascii="Arial" w:hAnsi="Arial" w:cs="Arial"/>
          <w:b/>
          <w:bCs/>
          <w:sz w:val="20"/>
          <w:szCs w:val="20"/>
        </w:rPr>
        <w:t>12.19.02.</w:t>
      </w:r>
      <w:r w:rsidRPr="008526C5">
        <w:rPr>
          <w:rFonts w:ascii="Arial" w:hAnsi="Arial" w:cs="Arial"/>
          <w:b/>
          <w:sz w:val="20"/>
          <w:szCs w:val="20"/>
        </w:rPr>
        <w:t xml:space="preserve"> </w:t>
      </w:r>
      <w:r w:rsidRPr="00E5484D">
        <w:rPr>
          <w:rFonts w:ascii="Arial" w:hAnsi="Arial" w:cs="Arial"/>
          <w:sz w:val="20"/>
          <w:szCs w:val="20"/>
        </w:rPr>
        <w:t>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8526C5" w:rsidRPr="008526C5" w:rsidRDefault="008526C5" w:rsidP="008526C5">
      <w:pPr>
        <w:spacing w:after="0" w:line="240" w:lineRule="auto"/>
        <w:jc w:val="both"/>
        <w:rPr>
          <w:rFonts w:ascii="Arial" w:hAnsi="Arial" w:cs="Arial"/>
          <w:b/>
          <w:bCs/>
          <w:sz w:val="20"/>
          <w:szCs w:val="20"/>
        </w:rPr>
      </w:pPr>
      <w:r w:rsidRPr="008526C5">
        <w:rPr>
          <w:rFonts w:ascii="Arial" w:hAnsi="Arial" w:cs="Arial"/>
          <w:b/>
          <w:bCs/>
          <w:sz w:val="20"/>
          <w:szCs w:val="20"/>
        </w:rPr>
        <w:t xml:space="preserve"> </w:t>
      </w:r>
    </w:p>
    <w:p w:rsidR="008526C5" w:rsidRPr="008526C5" w:rsidRDefault="008526C5" w:rsidP="00E5484D">
      <w:pPr>
        <w:spacing w:after="0" w:line="240" w:lineRule="auto"/>
        <w:ind w:left="1416"/>
        <w:jc w:val="both"/>
        <w:rPr>
          <w:rFonts w:ascii="Arial" w:hAnsi="Arial" w:cs="Arial"/>
          <w:b/>
          <w:sz w:val="20"/>
          <w:szCs w:val="20"/>
        </w:rPr>
      </w:pPr>
      <w:proofErr w:type="gramStart"/>
      <w:r w:rsidRPr="008526C5">
        <w:rPr>
          <w:rFonts w:ascii="Arial" w:hAnsi="Arial" w:cs="Arial"/>
          <w:b/>
          <w:bCs/>
          <w:sz w:val="20"/>
          <w:szCs w:val="20"/>
        </w:rPr>
        <w:t>a)</w:t>
      </w:r>
      <w:r w:rsidRPr="008526C5">
        <w:rPr>
          <w:rFonts w:ascii="Arial" w:hAnsi="Arial" w:cs="Arial"/>
          <w:b/>
          <w:sz w:val="20"/>
          <w:szCs w:val="20"/>
        </w:rPr>
        <w:t xml:space="preserve"> </w:t>
      </w:r>
      <w:r w:rsidRPr="00E5484D">
        <w:rPr>
          <w:rFonts w:ascii="Arial" w:hAnsi="Arial" w:cs="Arial"/>
          <w:sz w:val="20"/>
          <w:szCs w:val="20"/>
        </w:rPr>
        <w:t>Para</w:t>
      </w:r>
      <w:proofErr w:type="gramEnd"/>
      <w:r w:rsidRPr="00E5484D">
        <w:rPr>
          <w:rFonts w:ascii="Arial" w:hAnsi="Arial" w:cs="Arial"/>
          <w:sz w:val="20"/>
          <w:szCs w:val="20"/>
        </w:rPr>
        <w:t xml:space="preserve"> tanto, será convocada para exercer seu direito de preferência e apresentar nova proposta, no prazo máximo de 5 (cinco) minutos, sob pena de preclusão.</w:t>
      </w:r>
    </w:p>
    <w:p w:rsidR="008526C5" w:rsidRPr="008526C5" w:rsidRDefault="00E5484D" w:rsidP="008526C5">
      <w:pPr>
        <w:spacing w:after="0" w:line="240" w:lineRule="auto"/>
        <w:rPr>
          <w:rFonts w:ascii="Arial" w:hAnsi="Arial" w:cs="Arial"/>
          <w:b/>
          <w:sz w:val="20"/>
          <w:szCs w:val="20"/>
        </w:rPr>
      </w:pPr>
      <w:r>
        <w:rPr>
          <w:rFonts w:ascii="Arial" w:hAnsi="Arial" w:cs="Arial"/>
          <w:b/>
          <w:sz w:val="20"/>
          <w:szCs w:val="20"/>
        </w:rPr>
        <w:tab/>
      </w:r>
    </w:p>
    <w:p w:rsidR="008526C5" w:rsidRPr="008526C5" w:rsidRDefault="00E5484D" w:rsidP="00E5484D">
      <w:pPr>
        <w:spacing w:after="0" w:line="240" w:lineRule="auto"/>
        <w:ind w:left="1416"/>
        <w:jc w:val="both"/>
        <w:rPr>
          <w:rFonts w:ascii="Arial" w:hAnsi="Arial" w:cs="Arial"/>
          <w:b/>
          <w:sz w:val="20"/>
          <w:szCs w:val="20"/>
        </w:rPr>
      </w:pPr>
      <w:proofErr w:type="gramStart"/>
      <w:r>
        <w:rPr>
          <w:rFonts w:ascii="Arial" w:hAnsi="Arial" w:cs="Arial"/>
          <w:b/>
          <w:bCs/>
          <w:sz w:val="20"/>
          <w:szCs w:val="20"/>
        </w:rPr>
        <w:t>b</w:t>
      </w:r>
      <w:r w:rsidR="008526C5" w:rsidRPr="008526C5">
        <w:rPr>
          <w:rFonts w:ascii="Arial" w:hAnsi="Arial" w:cs="Arial"/>
          <w:b/>
          <w:bCs/>
          <w:sz w:val="20"/>
          <w:szCs w:val="20"/>
        </w:rPr>
        <w:t>)</w:t>
      </w:r>
      <w:r w:rsidR="008526C5" w:rsidRPr="008526C5">
        <w:rPr>
          <w:rFonts w:ascii="Arial" w:hAnsi="Arial" w:cs="Arial"/>
          <w:b/>
          <w:sz w:val="20"/>
          <w:szCs w:val="20"/>
        </w:rPr>
        <w:t xml:space="preserve"> </w:t>
      </w:r>
      <w:r w:rsidR="008526C5" w:rsidRPr="00E5484D">
        <w:rPr>
          <w:rFonts w:ascii="Arial" w:hAnsi="Arial" w:cs="Arial"/>
          <w:sz w:val="20"/>
          <w:szCs w:val="20"/>
        </w:rPr>
        <w:t>Se</w:t>
      </w:r>
      <w:proofErr w:type="gramEnd"/>
      <w:r w:rsidR="008526C5" w:rsidRPr="00E5484D">
        <w:rPr>
          <w:rFonts w:ascii="Arial" w:hAnsi="Arial" w:cs="Arial"/>
          <w:sz w:val="20"/>
          <w:szCs w:val="20"/>
        </w:rPr>
        <w:t xml:space="preserve"> houver equivalência dos valores das propostas apresentadas pelas microempresas e empresas de pequeno porte que se encontrem no intervalo estabelecido no subitem </w:t>
      </w:r>
      <w:r w:rsidR="008526C5" w:rsidRPr="00E5484D">
        <w:rPr>
          <w:rFonts w:ascii="Arial" w:hAnsi="Arial" w:cs="Arial"/>
          <w:bCs/>
          <w:sz w:val="20"/>
          <w:szCs w:val="20"/>
        </w:rPr>
        <w:t>12.19.01</w:t>
      </w:r>
      <w:r w:rsidR="008526C5" w:rsidRPr="00E5484D">
        <w:rPr>
          <w:rFonts w:ascii="Arial" w:hAnsi="Arial" w:cs="Arial"/>
          <w:sz w:val="20"/>
          <w:szCs w:val="20"/>
        </w:rPr>
        <w:t>, será realizado sorteio entre elas para que se identifique a que primeiro poderá exercer a preferência e apresentar nova proposta.</w:t>
      </w:r>
    </w:p>
    <w:p w:rsidR="008526C5" w:rsidRPr="008526C5" w:rsidRDefault="008526C5" w:rsidP="008526C5">
      <w:pPr>
        <w:spacing w:after="0" w:line="240" w:lineRule="auto"/>
        <w:ind w:left="708"/>
        <w:jc w:val="both"/>
        <w:rPr>
          <w:rFonts w:ascii="Arial" w:hAnsi="Arial" w:cs="Arial"/>
          <w:b/>
          <w:bCs/>
          <w:sz w:val="20"/>
          <w:szCs w:val="20"/>
        </w:rPr>
      </w:pPr>
    </w:p>
    <w:p w:rsidR="008526C5" w:rsidRPr="008526C5" w:rsidRDefault="008526C5" w:rsidP="00E5484D">
      <w:pPr>
        <w:spacing w:after="0" w:line="240" w:lineRule="auto"/>
        <w:ind w:left="1416"/>
        <w:jc w:val="both"/>
        <w:rPr>
          <w:rFonts w:ascii="Arial" w:hAnsi="Arial" w:cs="Arial"/>
          <w:b/>
          <w:sz w:val="20"/>
          <w:szCs w:val="20"/>
        </w:rPr>
      </w:pPr>
      <w:proofErr w:type="gramStart"/>
      <w:r w:rsidRPr="008526C5">
        <w:rPr>
          <w:rFonts w:ascii="Arial" w:hAnsi="Arial" w:cs="Arial"/>
          <w:b/>
          <w:bCs/>
          <w:sz w:val="20"/>
          <w:szCs w:val="20"/>
        </w:rPr>
        <w:t>c)</w:t>
      </w:r>
      <w:r w:rsidRPr="008526C5">
        <w:rPr>
          <w:rFonts w:ascii="Arial" w:hAnsi="Arial" w:cs="Arial"/>
          <w:b/>
          <w:sz w:val="20"/>
          <w:szCs w:val="20"/>
        </w:rPr>
        <w:t xml:space="preserve"> </w:t>
      </w:r>
      <w:r w:rsidRPr="00E5484D">
        <w:rPr>
          <w:rFonts w:ascii="Arial" w:hAnsi="Arial" w:cs="Arial"/>
          <w:sz w:val="20"/>
          <w:szCs w:val="20"/>
        </w:rPr>
        <w:t>Entende-se</w:t>
      </w:r>
      <w:proofErr w:type="gramEnd"/>
      <w:r w:rsidRPr="00E5484D">
        <w:rPr>
          <w:rFonts w:ascii="Arial" w:hAnsi="Arial" w:cs="Arial"/>
          <w:sz w:val="20"/>
          <w:szCs w:val="20"/>
        </w:rPr>
        <w:t xml:space="preserve"> por equivalência dos valores das propostas as que apresentarem igual valor, respeitada a ordem de classificação.</w:t>
      </w:r>
    </w:p>
    <w:p w:rsidR="008526C5" w:rsidRPr="008526C5" w:rsidRDefault="008526C5"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12.19.03. </w:t>
      </w:r>
      <w:r w:rsidRPr="00E5484D">
        <w:rPr>
          <w:rFonts w:ascii="Arial" w:hAnsi="Arial" w:cs="Arial"/>
          <w:sz w:val="20"/>
          <w:szCs w:val="20"/>
        </w:rPr>
        <w:t>O exercício do direito de preferência somente será aplicado quando a melhor oferta não tiver sido apresentada por microempresa ou empresa de pequeno porte.</w:t>
      </w:r>
    </w:p>
    <w:p w:rsidR="008526C5" w:rsidRPr="008526C5" w:rsidRDefault="008526C5"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12.19.04. </w:t>
      </w:r>
      <w:r w:rsidRPr="00E5484D">
        <w:rPr>
          <w:rFonts w:ascii="Arial" w:hAnsi="Arial" w:cs="Arial"/>
          <w:sz w:val="20"/>
          <w:szCs w:val="20"/>
        </w:rPr>
        <w:t>Caso a microempresa ou empresa de pequeno porte melhor classificada não aceite ofertar nova proposta, serão convocados os licitantes remanescentes cujas propostas se encontrarem no intervalo estabelecido no subitem 12.19.01, na ordem de classificação, para o exercício do direito de preferência.</w:t>
      </w:r>
    </w:p>
    <w:p w:rsidR="008526C5" w:rsidRPr="008526C5" w:rsidRDefault="008526C5" w:rsidP="008526C5">
      <w:pPr>
        <w:spacing w:after="0" w:line="240" w:lineRule="auto"/>
        <w:jc w:val="both"/>
        <w:rPr>
          <w:rFonts w:ascii="Arial" w:hAnsi="Arial" w:cs="Arial"/>
          <w:b/>
          <w:sz w:val="20"/>
          <w:szCs w:val="20"/>
        </w:rPr>
      </w:pPr>
    </w:p>
    <w:p w:rsidR="00E5484D" w:rsidRDefault="00E5484D" w:rsidP="008526C5">
      <w:pPr>
        <w:spacing w:after="0" w:line="240" w:lineRule="auto"/>
        <w:ind w:left="708"/>
        <w:jc w:val="both"/>
        <w:rPr>
          <w:rFonts w:ascii="Arial" w:hAnsi="Arial" w:cs="Arial"/>
          <w:b/>
          <w:sz w:val="20"/>
          <w:szCs w:val="20"/>
        </w:rPr>
      </w:pPr>
    </w:p>
    <w:p w:rsidR="006C2F56" w:rsidRDefault="006C2F56" w:rsidP="008526C5">
      <w:pPr>
        <w:spacing w:after="0" w:line="240" w:lineRule="auto"/>
        <w:ind w:left="708"/>
        <w:jc w:val="both"/>
        <w:rPr>
          <w:rFonts w:ascii="Arial" w:hAnsi="Arial" w:cs="Arial"/>
          <w:b/>
          <w:sz w:val="20"/>
          <w:szCs w:val="20"/>
        </w:rPr>
      </w:pPr>
    </w:p>
    <w:p w:rsidR="008C0367" w:rsidRDefault="008C0367" w:rsidP="008526C5">
      <w:pPr>
        <w:spacing w:after="0" w:line="240" w:lineRule="auto"/>
        <w:ind w:left="708"/>
        <w:jc w:val="both"/>
        <w:rPr>
          <w:rFonts w:ascii="Arial" w:hAnsi="Arial" w:cs="Arial"/>
          <w:b/>
          <w:sz w:val="20"/>
          <w:szCs w:val="20"/>
        </w:rPr>
      </w:pPr>
    </w:p>
    <w:p w:rsidR="008526C5" w:rsidRPr="008526C5" w:rsidRDefault="008526C5" w:rsidP="008526C5">
      <w:pPr>
        <w:spacing w:after="0" w:line="240" w:lineRule="auto"/>
        <w:ind w:left="708"/>
        <w:jc w:val="both"/>
        <w:rPr>
          <w:rFonts w:ascii="Arial" w:hAnsi="Arial" w:cs="Arial"/>
          <w:b/>
          <w:sz w:val="20"/>
          <w:szCs w:val="20"/>
        </w:rPr>
      </w:pPr>
      <w:r w:rsidRPr="008526C5">
        <w:rPr>
          <w:rFonts w:ascii="Arial" w:hAnsi="Arial" w:cs="Arial"/>
          <w:b/>
          <w:sz w:val="20"/>
          <w:szCs w:val="20"/>
        </w:rPr>
        <w:t xml:space="preserve">12.19.05. </w:t>
      </w:r>
      <w:r w:rsidRPr="00E5484D">
        <w:rPr>
          <w:rFonts w:ascii="Arial" w:hAnsi="Arial" w:cs="Arial"/>
          <w:sz w:val="20"/>
          <w:szCs w:val="20"/>
        </w:rPr>
        <w:t>Na hipótese da não contratação da microempresa e empresa de pequeno porte, e não configurada a hipótese prevista no subitem 12.19.04, será declarada de menor preço a proposta originariamente vencedora do certame.</w:t>
      </w:r>
    </w:p>
    <w:p w:rsidR="008526C5" w:rsidRPr="008526C5" w:rsidRDefault="008526C5" w:rsidP="008526C5">
      <w:pPr>
        <w:spacing w:after="0" w:line="240" w:lineRule="auto"/>
        <w:ind w:left="708"/>
        <w:jc w:val="both"/>
        <w:rPr>
          <w:rFonts w:ascii="Arial" w:hAnsi="Arial" w:cs="Arial"/>
          <w:b/>
          <w:sz w:val="20"/>
          <w:szCs w:val="20"/>
        </w:rPr>
      </w:pPr>
    </w:p>
    <w:p w:rsidR="008526C5" w:rsidRPr="00E5484D" w:rsidRDefault="008526C5" w:rsidP="008526C5">
      <w:pPr>
        <w:spacing w:after="0" w:line="240" w:lineRule="auto"/>
        <w:ind w:left="708"/>
        <w:jc w:val="both"/>
        <w:rPr>
          <w:rFonts w:ascii="Arial" w:hAnsi="Arial" w:cs="Arial"/>
          <w:sz w:val="20"/>
          <w:szCs w:val="20"/>
        </w:rPr>
      </w:pPr>
      <w:r w:rsidRPr="008526C5">
        <w:rPr>
          <w:rFonts w:ascii="Arial" w:hAnsi="Arial" w:cs="Arial"/>
          <w:b/>
          <w:sz w:val="20"/>
          <w:szCs w:val="20"/>
        </w:rPr>
        <w:t xml:space="preserve">12.19.06. </w:t>
      </w:r>
      <w:r w:rsidRPr="00E5484D">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526C5" w:rsidRPr="00E5484D" w:rsidRDefault="008526C5"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0</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6928A5" w:rsidRDefault="006928A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8C0367" w:rsidRPr="00E1138A" w:rsidRDefault="008C0367"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posteriormente, serão firmados no </w:t>
      </w:r>
      <w:r w:rsidR="004D2E0F">
        <w:rPr>
          <w:rFonts w:ascii="Arial" w:hAnsi="Arial" w:cs="Arial"/>
          <w:sz w:val="20"/>
          <w:szCs w:val="20"/>
        </w:rPr>
        <w:t>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474EE">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Pr>
          <w:rFonts w:ascii="Arial" w:hAnsi="Arial" w:cs="Arial"/>
          <w:sz w:val="20"/>
          <w:szCs w:val="20"/>
        </w:rPr>
        <w:t>Parágrafo</w:t>
      </w:r>
      <w:r w:rsidRPr="00E1138A">
        <w:rPr>
          <w:rFonts w:ascii="Arial" w:hAnsi="Arial" w:cs="Arial"/>
          <w:sz w:val="20"/>
          <w:szCs w:val="20"/>
        </w:rPr>
        <w:t xml:space="preserve"> 3º</w:t>
      </w:r>
      <w:r w:rsidR="004D2E0F">
        <w:rPr>
          <w:rFonts w:ascii="Arial" w:hAnsi="Arial" w:cs="Arial"/>
          <w:sz w:val="20"/>
          <w:szCs w:val="20"/>
        </w:rPr>
        <w:t>,</w:t>
      </w:r>
      <w:r w:rsidRPr="00E1138A">
        <w:rPr>
          <w:rFonts w:ascii="Arial" w:hAnsi="Arial" w:cs="Arial"/>
          <w:sz w:val="20"/>
          <w:szCs w:val="20"/>
        </w:rPr>
        <w:t xml:space="preserve"> do </w:t>
      </w:r>
      <w:r w:rsidR="004D2E0F">
        <w:rPr>
          <w:rFonts w:ascii="Arial" w:hAnsi="Arial" w:cs="Arial"/>
          <w:sz w:val="20"/>
          <w:szCs w:val="20"/>
        </w:rPr>
        <w:t>A</w:t>
      </w:r>
      <w:r w:rsidRPr="00E1138A">
        <w:rPr>
          <w:rFonts w:ascii="Arial" w:hAnsi="Arial" w:cs="Arial"/>
          <w:sz w:val="20"/>
          <w:szCs w:val="20"/>
        </w:rPr>
        <w:t>rt</w:t>
      </w:r>
      <w:r w:rsidR="004D2E0F">
        <w:rPr>
          <w:rFonts w:ascii="Arial" w:hAnsi="Arial" w:cs="Arial"/>
          <w:sz w:val="20"/>
          <w:szCs w:val="20"/>
        </w:rPr>
        <w:t>igo</w:t>
      </w:r>
      <w:r w:rsidRPr="00E1138A">
        <w:rPr>
          <w:rFonts w:ascii="Arial" w:hAnsi="Arial" w:cs="Arial"/>
          <w:sz w:val="20"/>
          <w:szCs w:val="20"/>
        </w:rPr>
        <w:t xml:space="preserve"> 48</w:t>
      </w:r>
      <w:r w:rsidR="004D2E0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B12858" w:rsidRDefault="00B12858"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2F56" w:rsidRDefault="006C2F56"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88676A" w:rsidRDefault="0088676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E5484D" w:rsidRDefault="00E5484D"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2F56" w:rsidRDefault="006C2F56"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E5484D" w:rsidRDefault="00E5484D"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B12858" w:rsidRDefault="00B12858"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FF3138" w:rsidRDefault="00FF3138"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6A3321">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E63C84" w:rsidRDefault="00E63C84" w:rsidP="00BB0A70">
      <w:pPr>
        <w:spacing w:after="0" w:line="240" w:lineRule="auto"/>
        <w:jc w:val="both"/>
        <w:rPr>
          <w:rFonts w:ascii="Arial" w:eastAsiaTheme="minorHAnsi" w:hAnsi="Arial" w:cs="Arial"/>
          <w:b/>
          <w:color w:val="000000"/>
          <w:sz w:val="20"/>
          <w:szCs w:val="20"/>
          <w:lang w:eastAsia="en-US"/>
        </w:rPr>
      </w:pPr>
    </w:p>
    <w:p w:rsidR="00BB0A70" w:rsidRPr="00E41AD6" w:rsidRDefault="007D5ACF" w:rsidP="00BB0A70">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F56F43">
        <w:rPr>
          <w:rFonts w:ascii="Arial" w:eastAsiaTheme="minorHAnsi" w:hAnsi="Arial" w:cs="Arial"/>
          <w:color w:val="000000"/>
          <w:sz w:val="20"/>
          <w:szCs w:val="20"/>
          <w:lang w:eastAsia="en-US"/>
        </w:rPr>
        <w:t>assinar</w:t>
      </w:r>
      <w:r w:rsidR="00F62834">
        <w:rPr>
          <w:rFonts w:ascii="Arial" w:eastAsiaTheme="minorHAnsi" w:hAnsi="Arial" w:cs="Arial"/>
          <w:color w:val="000000"/>
          <w:sz w:val="20"/>
          <w:szCs w:val="20"/>
          <w:lang w:eastAsia="en-US"/>
        </w:rPr>
        <w:t xml:space="preserve"> o </w:t>
      </w:r>
      <w:r w:rsidR="00F56F43" w:rsidRPr="000B0E3D">
        <w:rPr>
          <w:rFonts w:ascii="Arial" w:eastAsiaTheme="minorHAnsi" w:hAnsi="Arial" w:cs="Arial"/>
          <w:sz w:val="20"/>
          <w:szCs w:val="20"/>
          <w:lang w:eastAsia="en-US"/>
        </w:rPr>
        <w:t>Contrato</w:t>
      </w:r>
      <w:r w:rsidR="00B12858" w:rsidRPr="000B0E3D">
        <w:rPr>
          <w:rFonts w:ascii="Arial" w:eastAsiaTheme="minorHAnsi" w:hAnsi="Arial" w:cs="Arial"/>
          <w:sz w:val="20"/>
          <w:szCs w:val="20"/>
          <w:lang w:eastAsia="en-US"/>
        </w:rPr>
        <w:t xml:space="preserve"> (Minuta: </w:t>
      </w:r>
      <w:r w:rsidR="00B12858" w:rsidRPr="000B0E3D">
        <w:rPr>
          <w:rFonts w:ascii="Arial" w:eastAsiaTheme="minorHAnsi" w:hAnsi="Arial" w:cs="Arial"/>
          <w:b/>
          <w:sz w:val="20"/>
          <w:szCs w:val="20"/>
          <w:lang w:eastAsia="en-US"/>
        </w:rPr>
        <w:t>Anexo II</w:t>
      </w:r>
      <w:r w:rsidR="00B12858" w:rsidRPr="000B0E3D">
        <w:rPr>
          <w:rFonts w:ascii="Arial" w:eastAsiaTheme="minorHAnsi" w:hAnsi="Arial" w:cs="Arial"/>
          <w:sz w:val="20"/>
          <w:szCs w:val="20"/>
          <w:lang w:eastAsia="en-US"/>
        </w:rPr>
        <w:t>)</w:t>
      </w:r>
      <w:r w:rsidR="00802E03" w:rsidRPr="000B0E3D">
        <w:rPr>
          <w:rFonts w:ascii="Arial" w:eastAsiaTheme="minorHAnsi" w:hAnsi="Arial" w:cs="Arial"/>
          <w:sz w:val="20"/>
          <w:szCs w:val="20"/>
          <w:lang w:eastAsia="en-US"/>
        </w:rPr>
        <w:t xml:space="preserve">, </w:t>
      </w:r>
      <w:r w:rsidR="00BB0A70" w:rsidRPr="000B0E3D">
        <w:rPr>
          <w:rFonts w:ascii="Arial" w:eastAsiaTheme="minorHAnsi" w:hAnsi="Arial" w:cs="Arial"/>
          <w:sz w:val="20"/>
          <w:szCs w:val="20"/>
          <w:lang w:eastAsia="en-US"/>
        </w:rPr>
        <w:t xml:space="preserve">que será </w:t>
      </w:r>
      <w:r w:rsidR="00BB0A70">
        <w:rPr>
          <w:rFonts w:ascii="Arial" w:eastAsiaTheme="minorHAnsi" w:hAnsi="Arial" w:cs="Arial"/>
          <w:color w:val="000000"/>
          <w:sz w:val="20"/>
          <w:szCs w:val="20"/>
          <w:lang w:eastAsia="en-US"/>
        </w:rPr>
        <w:t xml:space="preserve">de 05 </w:t>
      </w:r>
      <w:r w:rsidR="00BB0A70" w:rsidRPr="00E41AD6">
        <w:rPr>
          <w:rFonts w:ascii="Arial" w:hAnsi="Arial" w:cs="Arial"/>
          <w:sz w:val="20"/>
          <w:szCs w:val="20"/>
        </w:rPr>
        <w:t>(cinco) dias úteis a contar da data da notificação.</w:t>
      </w:r>
    </w:p>
    <w:p w:rsidR="00BB0A70" w:rsidRPr="00E41AD6" w:rsidRDefault="00BB0A70" w:rsidP="00BB0A70">
      <w:pPr>
        <w:spacing w:after="0" w:line="240" w:lineRule="auto"/>
        <w:jc w:val="both"/>
        <w:rPr>
          <w:rFonts w:ascii="Arial" w:hAnsi="Arial" w:cs="Arial"/>
          <w:sz w:val="20"/>
          <w:szCs w:val="20"/>
        </w:rPr>
      </w:pPr>
    </w:p>
    <w:p w:rsidR="00BB0A70" w:rsidRDefault="00BB0A70" w:rsidP="00BB0A70">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sidR="00F62834">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00F62834" w:rsidRPr="00F62834">
        <w:rPr>
          <w:rFonts w:ascii="Arial" w:hAnsi="Arial" w:cs="Arial"/>
          <w:sz w:val="20"/>
          <w:szCs w:val="20"/>
        </w:rPr>
        <w:t>,</w:t>
      </w:r>
      <w:r w:rsidRPr="00E41AD6">
        <w:rPr>
          <w:rFonts w:ascii="Arial" w:hAnsi="Arial" w:cs="Arial"/>
          <w:sz w:val="20"/>
          <w:szCs w:val="20"/>
        </w:rPr>
        <w:t xml:space="preserve"> e aceito pela Administração.</w:t>
      </w:r>
    </w:p>
    <w:p w:rsidR="00EC1BAC" w:rsidRDefault="00EC1BAC" w:rsidP="00EC1BAC">
      <w:pPr>
        <w:spacing w:after="0" w:line="240" w:lineRule="auto"/>
        <w:jc w:val="both"/>
        <w:rPr>
          <w:rFonts w:ascii="Arial" w:hAnsi="Arial" w:cs="Arial"/>
          <w:b/>
          <w:sz w:val="20"/>
          <w:szCs w:val="20"/>
        </w:rPr>
      </w:pPr>
    </w:p>
    <w:p w:rsidR="00EC1BAC" w:rsidRPr="00ED3B13" w:rsidRDefault="00EC1BAC" w:rsidP="00EC1BAC">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AF53C2" w:rsidRDefault="00AF53C2" w:rsidP="00E1138A">
      <w:pPr>
        <w:spacing w:after="0" w:line="240" w:lineRule="auto"/>
        <w:jc w:val="both"/>
        <w:rPr>
          <w:rFonts w:ascii="Arial" w:hAnsi="Arial" w:cs="Arial"/>
          <w:sz w:val="20"/>
          <w:szCs w:val="20"/>
        </w:rPr>
      </w:pPr>
    </w:p>
    <w:p w:rsidR="00814C8B" w:rsidRDefault="00814C8B" w:rsidP="00E1138A">
      <w:pPr>
        <w:spacing w:after="0" w:line="240" w:lineRule="auto"/>
        <w:jc w:val="both"/>
        <w:rPr>
          <w:rFonts w:ascii="Arial" w:hAnsi="Arial" w:cs="Arial"/>
          <w:b/>
          <w:sz w:val="20"/>
          <w:szCs w:val="20"/>
        </w:rPr>
      </w:pPr>
    </w:p>
    <w:p w:rsidR="005C6091" w:rsidRDefault="00317E19" w:rsidP="00E1138A">
      <w:pPr>
        <w:spacing w:after="0" w:line="240" w:lineRule="auto"/>
        <w:jc w:val="both"/>
        <w:rPr>
          <w:rFonts w:ascii="Arial" w:hAnsi="Arial" w:cs="Arial"/>
          <w:b/>
          <w:sz w:val="20"/>
          <w:szCs w:val="20"/>
        </w:rPr>
      </w:pPr>
      <w:r w:rsidRPr="00AE27C0">
        <w:rPr>
          <w:rFonts w:ascii="Arial" w:hAnsi="Arial" w:cs="Arial"/>
          <w:b/>
          <w:sz w:val="20"/>
          <w:szCs w:val="20"/>
        </w:rPr>
        <w:t>1</w:t>
      </w:r>
      <w:r w:rsidR="006E3ED3" w:rsidRPr="00AE27C0">
        <w:rPr>
          <w:rFonts w:ascii="Arial" w:hAnsi="Arial" w:cs="Arial"/>
          <w:b/>
          <w:sz w:val="20"/>
          <w:szCs w:val="20"/>
        </w:rPr>
        <w:t>6</w:t>
      </w:r>
      <w:r w:rsidR="005C6091" w:rsidRPr="00AE27C0">
        <w:rPr>
          <w:rFonts w:ascii="Arial" w:hAnsi="Arial" w:cs="Arial"/>
          <w:b/>
          <w:sz w:val="20"/>
          <w:szCs w:val="20"/>
        </w:rPr>
        <w:t>. DA FORMALIZAÇÃO DA CONTRATAÇÃO</w:t>
      </w:r>
      <w:r w:rsidR="00F012C4" w:rsidRPr="00AE27C0">
        <w:rPr>
          <w:rFonts w:ascii="Arial" w:hAnsi="Arial" w:cs="Arial"/>
          <w:b/>
          <w:sz w:val="20"/>
          <w:szCs w:val="20"/>
        </w:rPr>
        <w:t xml:space="preserve"> </w:t>
      </w:r>
    </w:p>
    <w:p w:rsidR="006C2F56" w:rsidRPr="00AE27C0" w:rsidRDefault="006C2F56" w:rsidP="00E1138A">
      <w:pPr>
        <w:spacing w:after="0" w:line="240" w:lineRule="auto"/>
        <w:jc w:val="both"/>
        <w:rPr>
          <w:rFonts w:ascii="Arial" w:hAnsi="Arial" w:cs="Arial"/>
          <w:b/>
          <w:sz w:val="20"/>
          <w:szCs w:val="20"/>
        </w:rPr>
      </w:pPr>
    </w:p>
    <w:p w:rsidR="00490425" w:rsidRPr="00F012C4" w:rsidRDefault="00490425" w:rsidP="00E1138A">
      <w:pPr>
        <w:spacing w:after="0" w:line="240" w:lineRule="auto"/>
        <w:jc w:val="both"/>
        <w:rPr>
          <w:rFonts w:ascii="Arial" w:hAnsi="Arial" w:cs="Arial"/>
          <w:sz w:val="20"/>
          <w:szCs w:val="20"/>
        </w:rPr>
      </w:pPr>
    </w:p>
    <w:p w:rsidR="005C6091" w:rsidRPr="007D7DF3" w:rsidRDefault="00317E19"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6</w:t>
      </w:r>
      <w:r w:rsidR="005C6091" w:rsidRPr="00F012C4">
        <w:rPr>
          <w:rFonts w:ascii="Arial" w:hAnsi="Arial" w:cs="Arial"/>
          <w:b/>
          <w:sz w:val="20"/>
          <w:szCs w:val="20"/>
        </w:rPr>
        <w:t>.01.</w:t>
      </w:r>
      <w:r w:rsidR="005C6091" w:rsidRPr="00F012C4">
        <w:rPr>
          <w:rFonts w:ascii="Arial" w:hAnsi="Arial" w:cs="Arial"/>
          <w:sz w:val="20"/>
          <w:szCs w:val="20"/>
        </w:rPr>
        <w:t xml:space="preserve"> Homologada a licitação pela autoridade competente, a SAECIL – Superintendência de Água e Esgotos da Cidade de Leme </w:t>
      </w:r>
      <w:r w:rsidR="00F637F7" w:rsidRPr="00F012C4">
        <w:rPr>
          <w:rFonts w:ascii="Arial" w:hAnsi="Arial" w:cs="Arial"/>
          <w:sz w:val="20"/>
          <w:szCs w:val="20"/>
        </w:rPr>
        <w:t xml:space="preserve">convocará o proponente vencedor </w:t>
      </w:r>
      <w:r w:rsidR="00B12858">
        <w:rPr>
          <w:rFonts w:ascii="Arial" w:hAnsi="Arial" w:cs="Arial"/>
          <w:sz w:val="20"/>
          <w:szCs w:val="20"/>
        </w:rPr>
        <w:t>para a assinatura do Contrato</w:t>
      </w:r>
      <w:r w:rsidR="005C6091" w:rsidRPr="007D7DF3">
        <w:rPr>
          <w:rFonts w:ascii="Arial" w:hAnsi="Arial" w:cs="Arial"/>
          <w:sz w:val="20"/>
          <w:szCs w:val="20"/>
        </w:rPr>
        <w:t xml:space="preserve">, visando a execução do objeto desta licitação nos termos do </w:t>
      </w:r>
      <w:r w:rsidR="00E07EBD" w:rsidRPr="007D7DF3">
        <w:rPr>
          <w:rFonts w:ascii="Arial" w:hAnsi="Arial" w:cs="Arial"/>
          <w:b/>
          <w:sz w:val="20"/>
          <w:szCs w:val="20"/>
        </w:rPr>
        <w:t>A</w:t>
      </w:r>
      <w:r w:rsidR="005C6091" w:rsidRPr="007D7DF3">
        <w:rPr>
          <w:rFonts w:ascii="Arial" w:hAnsi="Arial" w:cs="Arial"/>
          <w:b/>
          <w:sz w:val="20"/>
          <w:szCs w:val="20"/>
        </w:rPr>
        <w:t xml:space="preserve">nexo </w:t>
      </w:r>
      <w:r w:rsidR="00E07EBD" w:rsidRPr="007D7DF3">
        <w:rPr>
          <w:rFonts w:ascii="Arial" w:hAnsi="Arial" w:cs="Arial"/>
          <w:b/>
          <w:sz w:val="20"/>
          <w:szCs w:val="20"/>
        </w:rPr>
        <w:t xml:space="preserve">I – </w:t>
      </w:r>
      <w:r w:rsidR="002A15A9" w:rsidRPr="007D7DF3">
        <w:rPr>
          <w:rFonts w:ascii="Arial" w:hAnsi="Arial" w:cs="Arial"/>
          <w:b/>
          <w:sz w:val="20"/>
          <w:szCs w:val="20"/>
        </w:rPr>
        <w:t>Termo de Referência</w:t>
      </w:r>
      <w:r w:rsidR="005C6091" w:rsidRPr="007D7DF3">
        <w:rPr>
          <w:rFonts w:ascii="Arial" w:hAnsi="Arial" w:cs="Arial"/>
          <w:sz w:val="20"/>
          <w:szCs w:val="20"/>
        </w:rPr>
        <w:t xml:space="preserve"> </w:t>
      </w:r>
      <w:r w:rsidR="008D5C49" w:rsidRPr="007D7DF3">
        <w:rPr>
          <w:rFonts w:ascii="Arial" w:hAnsi="Arial" w:cs="Arial"/>
          <w:sz w:val="20"/>
          <w:szCs w:val="20"/>
        </w:rPr>
        <w:t>d</w:t>
      </w:r>
      <w:r w:rsidR="005C6091" w:rsidRPr="007D7DF3">
        <w:rPr>
          <w:rFonts w:ascii="Arial" w:hAnsi="Arial" w:cs="Arial"/>
          <w:sz w:val="20"/>
          <w:szCs w:val="20"/>
        </w:rPr>
        <w:t xml:space="preserve">este </w:t>
      </w:r>
      <w:r w:rsidR="009C285B" w:rsidRPr="007D7DF3">
        <w:rPr>
          <w:rFonts w:ascii="Arial" w:hAnsi="Arial" w:cs="Arial"/>
          <w:sz w:val="20"/>
          <w:szCs w:val="20"/>
        </w:rPr>
        <w:t>E</w:t>
      </w:r>
      <w:r w:rsidR="005C6091" w:rsidRPr="007D7DF3">
        <w:rPr>
          <w:rFonts w:ascii="Arial" w:hAnsi="Arial" w:cs="Arial"/>
          <w:sz w:val="20"/>
          <w:szCs w:val="20"/>
        </w:rPr>
        <w:t>dital.</w:t>
      </w:r>
    </w:p>
    <w:p w:rsidR="000B0E3D" w:rsidRDefault="000B0E3D" w:rsidP="00823101">
      <w:pPr>
        <w:spacing w:after="0" w:line="240" w:lineRule="auto"/>
        <w:ind w:left="708"/>
        <w:jc w:val="both"/>
        <w:rPr>
          <w:rFonts w:ascii="Arial" w:hAnsi="Arial" w:cs="Arial"/>
          <w:b/>
          <w:sz w:val="20"/>
          <w:szCs w:val="20"/>
        </w:rPr>
      </w:pPr>
    </w:p>
    <w:p w:rsidR="00823101" w:rsidRPr="00F012C4" w:rsidRDefault="00823101" w:rsidP="00823101">
      <w:pPr>
        <w:spacing w:after="0" w:line="240" w:lineRule="auto"/>
        <w:ind w:left="708"/>
        <w:jc w:val="both"/>
        <w:rPr>
          <w:rFonts w:ascii="Arial" w:hAnsi="Arial" w:cs="Arial"/>
          <w:sz w:val="20"/>
          <w:szCs w:val="20"/>
        </w:rPr>
      </w:pPr>
      <w:r w:rsidRPr="00F012C4">
        <w:rPr>
          <w:rFonts w:ascii="Arial" w:hAnsi="Arial" w:cs="Arial"/>
          <w:b/>
          <w:sz w:val="20"/>
          <w:szCs w:val="20"/>
        </w:rPr>
        <w:t xml:space="preserve">16.01.01. </w:t>
      </w:r>
      <w:r w:rsidRPr="00F012C4">
        <w:rPr>
          <w:rFonts w:ascii="Arial" w:hAnsi="Arial" w:cs="Arial"/>
          <w:sz w:val="20"/>
          <w:szCs w:val="20"/>
        </w:rPr>
        <w:t xml:space="preserve">A recusa injustificada </w:t>
      </w:r>
      <w:r w:rsidR="00F56F43" w:rsidRPr="00F012C4">
        <w:rPr>
          <w:rFonts w:ascii="Arial" w:hAnsi="Arial" w:cs="Arial"/>
          <w:sz w:val="20"/>
          <w:szCs w:val="20"/>
        </w:rPr>
        <w:t>em</w:t>
      </w:r>
      <w:r w:rsidRPr="00F012C4">
        <w:rPr>
          <w:rFonts w:ascii="Arial" w:hAnsi="Arial" w:cs="Arial"/>
          <w:sz w:val="20"/>
          <w:szCs w:val="20"/>
        </w:rPr>
        <w:t xml:space="preserve"> </w:t>
      </w:r>
      <w:r w:rsidR="00F56F43" w:rsidRPr="00F012C4">
        <w:rPr>
          <w:rFonts w:ascii="Arial" w:hAnsi="Arial" w:cs="Arial"/>
          <w:sz w:val="20"/>
          <w:szCs w:val="20"/>
        </w:rPr>
        <w:t>assinar</w:t>
      </w:r>
      <w:r w:rsidRPr="00F012C4">
        <w:rPr>
          <w:rFonts w:ascii="Arial" w:hAnsi="Arial" w:cs="Arial"/>
          <w:sz w:val="20"/>
          <w:szCs w:val="20"/>
        </w:rPr>
        <w:t xml:space="preserve"> o </w:t>
      </w:r>
      <w:r w:rsidR="00F56F43" w:rsidRPr="00F012C4">
        <w:rPr>
          <w:rFonts w:ascii="Arial" w:hAnsi="Arial" w:cs="Arial"/>
          <w:sz w:val="20"/>
          <w:szCs w:val="20"/>
        </w:rPr>
        <w:t>Contrato</w:t>
      </w:r>
      <w:r w:rsidRPr="00F012C4">
        <w:rPr>
          <w:rFonts w:ascii="Arial" w:hAnsi="Arial" w:cs="Arial"/>
          <w:sz w:val="20"/>
          <w:szCs w:val="20"/>
        </w:rPr>
        <w:t xml:space="preserve">, observado o prazo estabelecido, caracteriza o descumprimento total da obrigação assumida por parte </w:t>
      </w:r>
      <w:proofErr w:type="gramStart"/>
      <w:r w:rsidRPr="00F012C4">
        <w:rPr>
          <w:rFonts w:ascii="Arial" w:hAnsi="Arial" w:cs="Arial"/>
          <w:sz w:val="20"/>
          <w:szCs w:val="20"/>
        </w:rPr>
        <w:t>da(</w:t>
      </w:r>
      <w:proofErr w:type="gramEnd"/>
      <w:r w:rsidRPr="00F012C4">
        <w:rPr>
          <w:rFonts w:ascii="Arial" w:hAnsi="Arial" w:cs="Arial"/>
          <w:sz w:val="20"/>
          <w:szCs w:val="20"/>
        </w:rPr>
        <w:t>s) proponente(s) adjudicatária(s), sujeitando-a(s) às sanções previstas em lei.</w:t>
      </w:r>
    </w:p>
    <w:p w:rsidR="003E29E4" w:rsidRDefault="003E29E4" w:rsidP="003E29E4">
      <w:pPr>
        <w:spacing w:after="0" w:line="240" w:lineRule="auto"/>
        <w:jc w:val="both"/>
        <w:rPr>
          <w:rFonts w:ascii="Arial" w:hAnsi="Arial" w:cs="Arial"/>
          <w:b/>
          <w:sz w:val="20"/>
          <w:szCs w:val="20"/>
        </w:rPr>
      </w:pPr>
    </w:p>
    <w:p w:rsidR="0088676A" w:rsidRPr="00363CD5" w:rsidRDefault="003E29E4" w:rsidP="003E29E4">
      <w:pPr>
        <w:spacing w:after="0" w:line="240" w:lineRule="auto"/>
        <w:jc w:val="both"/>
        <w:rPr>
          <w:rFonts w:ascii="Arial" w:hAnsi="Arial" w:cs="Arial"/>
          <w:color w:val="FF0000"/>
          <w:sz w:val="20"/>
          <w:szCs w:val="20"/>
        </w:rPr>
      </w:pPr>
      <w:r w:rsidRPr="00E2176F">
        <w:rPr>
          <w:rFonts w:ascii="Arial" w:hAnsi="Arial" w:cs="Arial"/>
          <w:b/>
          <w:sz w:val="20"/>
          <w:szCs w:val="20"/>
        </w:rPr>
        <w:t>16.02.</w:t>
      </w:r>
      <w:r w:rsidRPr="00E2176F">
        <w:rPr>
          <w:rFonts w:ascii="Arial" w:hAnsi="Arial" w:cs="Arial"/>
          <w:sz w:val="20"/>
          <w:szCs w:val="20"/>
        </w:rPr>
        <w:t xml:space="preserve"> No ato da assinatura do Contrato, a Contratada deverá apresentar</w:t>
      </w:r>
      <w:r>
        <w:rPr>
          <w:rFonts w:ascii="Arial" w:hAnsi="Arial" w:cs="Arial"/>
          <w:sz w:val="20"/>
          <w:szCs w:val="20"/>
        </w:rPr>
        <w:t>:</w:t>
      </w:r>
    </w:p>
    <w:p w:rsidR="003E29E4" w:rsidRDefault="003E29E4" w:rsidP="00E63C84">
      <w:pPr>
        <w:tabs>
          <w:tab w:val="left" w:pos="360"/>
        </w:tabs>
        <w:spacing w:after="0" w:line="240" w:lineRule="auto"/>
        <w:jc w:val="both"/>
        <w:rPr>
          <w:rFonts w:ascii="Arial" w:hAnsi="Arial" w:cs="Arial"/>
          <w:b/>
          <w:sz w:val="20"/>
          <w:szCs w:val="20"/>
        </w:rPr>
      </w:pPr>
      <w:r>
        <w:rPr>
          <w:rFonts w:ascii="Arial" w:hAnsi="Arial" w:cs="Arial"/>
          <w:b/>
          <w:sz w:val="20"/>
          <w:szCs w:val="20"/>
        </w:rPr>
        <w:tab/>
      </w:r>
    </w:p>
    <w:p w:rsidR="006C2F56" w:rsidRDefault="003E29E4" w:rsidP="00E63C84">
      <w:pPr>
        <w:tabs>
          <w:tab w:val="left" w:pos="360"/>
        </w:tabs>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6C2F56" w:rsidRDefault="006C2F56" w:rsidP="00E63C84">
      <w:pPr>
        <w:tabs>
          <w:tab w:val="left" w:pos="360"/>
        </w:tabs>
        <w:spacing w:after="0" w:line="240" w:lineRule="auto"/>
        <w:jc w:val="both"/>
        <w:rPr>
          <w:rFonts w:ascii="Arial" w:hAnsi="Arial" w:cs="Arial"/>
          <w:b/>
          <w:sz w:val="20"/>
          <w:szCs w:val="20"/>
        </w:rPr>
      </w:pPr>
    </w:p>
    <w:p w:rsidR="006C2F56" w:rsidRDefault="006C2F56" w:rsidP="00E63C84">
      <w:pPr>
        <w:tabs>
          <w:tab w:val="left" w:pos="360"/>
        </w:tabs>
        <w:spacing w:after="0" w:line="240" w:lineRule="auto"/>
        <w:jc w:val="both"/>
        <w:rPr>
          <w:rFonts w:ascii="Arial" w:hAnsi="Arial" w:cs="Arial"/>
          <w:b/>
          <w:sz w:val="20"/>
          <w:szCs w:val="20"/>
        </w:rPr>
      </w:pPr>
    </w:p>
    <w:p w:rsidR="006C2F56" w:rsidRDefault="006C2F56" w:rsidP="0013114E">
      <w:pPr>
        <w:tabs>
          <w:tab w:val="left" w:pos="360"/>
        </w:tabs>
        <w:spacing w:after="0" w:line="240" w:lineRule="auto"/>
        <w:jc w:val="both"/>
        <w:rPr>
          <w:rFonts w:ascii="Arial" w:hAnsi="Arial" w:cs="Arial"/>
          <w:b/>
          <w:sz w:val="20"/>
          <w:szCs w:val="20"/>
        </w:rPr>
      </w:pPr>
    </w:p>
    <w:p w:rsidR="003E29E4" w:rsidRPr="003E29E4" w:rsidRDefault="0013114E" w:rsidP="0013114E">
      <w:pPr>
        <w:tabs>
          <w:tab w:val="left" w:pos="360"/>
        </w:tabs>
        <w:spacing w:after="0" w:line="240" w:lineRule="auto"/>
        <w:ind w:left="708" w:hanging="141"/>
        <w:jc w:val="both"/>
        <w:rPr>
          <w:rFonts w:ascii="Arial" w:hAnsi="Arial" w:cs="Arial"/>
          <w:sz w:val="20"/>
          <w:szCs w:val="20"/>
        </w:rPr>
      </w:pPr>
      <w:r>
        <w:rPr>
          <w:rFonts w:ascii="Arial" w:hAnsi="Arial" w:cs="Arial"/>
          <w:b/>
          <w:sz w:val="20"/>
          <w:szCs w:val="20"/>
        </w:rPr>
        <w:tab/>
      </w:r>
      <w:r w:rsidR="003E29E4" w:rsidRPr="008C2174">
        <w:rPr>
          <w:rFonts w:ascii="Arial" w:hAnsi="Arial" w:cs="Arial"/>
          <w:b/>
          <w:sz w:val="20"/>
          <w:szCs w:val="20"/>
        </w:rPr>
        <w:t>16.02.01</w:t>
      </w:r>
      <w:r w:rsidR="003E29E4">
        <w:rPr>
          <w:rFonts w:ascii="Arial" w:hAnsi="Arial" w:cs="Arial"/>
          <w:b/>
          <w:sz w:val="20"/>
          <w:szCs w:val="20"/>
        </w:rPr>
        <w:t xml:space="preserve">.  </w:t>
      </w:r>
      <w:r w:rsidR="003E29E4" w:rsidRPr="003E29E4">
        <w:rPr>
          <w:rFonts w:ascii="Arial" w:hAnsi="Arial" w:cs="Arial"/>
          <w:sz w:val="20"/>
          <w:szCs w:val="20"/>
        </w:rPr>
        <w:t xml:space="preserve">Declaração informando que já efetuou manutenções em </w:t>
      </w:r>
      <w:r w:rsidR="006C2F56">
        <w:rPr>
          <w:rFonts w:ascii="Arial" w:hAnsi="Arial" w:cs="Arial"/>
          <w:sz w:val="20"/>
          <w:szCs w:val="20"/>
        </w:rPr>
        <w:t xml:space="preserve">equipamentos </w:t>
      </w:r>
      <w:r w:rsidR="003E29E4" w:rsidRPr="003E29E4">
        <w:rPr>
          <w:rFonts w:ascii="Arial" w:hAnsi="Arial" w:cs="Arial"/>
          <w:sz w:val="20"/>
          <w:szCs w:val="20"/>
        </w:rPr>
        <w:t xml:space="preserve">da </w:t>
      </w:r>
      <w:r w:rsidR="006C2F56">
        <w:rPr>
          <w:rFonts w:ascii="Arial" w:hAnsi="Arial" w:cs="Arial"/>
          <w:sz w:val="20"/>
          <w:szCs w:val="20"/>
        </w:rPr>
        <w:t xml:space="preserve"> </w:t>
      </w:r>
      <w:r>
        <w:rPr>
          <w:rFonts w:ascii="Arial" w:hAnsi="Arial" w:cs="Arial"/>
          <w:sz w:val="20"/>
          <w:szCs w:val="20"/>
        </w:rPr>
        <w:t xml:space="preserve">             </w:t>
      </w:r>
      <w:r w:rsidR="003E29E4" w:rsidRPr="003E29E4">
        <w:rPr>
          <w:rFonts w:ascii="Arial" w:hAnsi="Arial" w:cs="Arial"/>
          <w:sz w:val="20"/>
          <w:szCs w:val="20"/>
        </w:rPr>
        <w:t>mesma potência ou superior.</w:t>
      </w:r>
    </w:p>
    <w:p w:rsidR="006C2F56" w:rsidRDefault="003E29E4" w:rsidP="00E63C84">
      <w:pPr>
        <w:tabs>
          <w:tab w:val="left" w:pos="360"/>
        </w:tabs>
        <w:spacing w:after="0" w:line="240" w:lineRule="auto"/>
        <w:jc w:val="both"/>
        <w:rPr>
          <w:rFonts w:ascii="Arial" w:hAnsi="Arial" w:cs="Arial"/>
          <w:b/>
          <w:sz w:val="20"/>
          <w:szCs w:val="20"/>
        </w:rPr>
      </w:pPr>
      <w:r>
        <w:rPr>
          <w:rFonts w:ascii="Arial" w:hAnsi="Arial" w:cs="Arial"/>
          <w:b/>
          <w:sz w:val="20"/>
          <w:szCs w:val="20"/>
        </w:rPr>
        <w:t xml:space="preserve"> </w:t>
      </w:r>
    </w:p>
    <w:p w:rsidR="00E63C84" w:rsidRDefault="006C2F56" w:rsidP="00E63C84">
      <w:pPr>
        <w:tabs>
          <w:tab w:val="left" w:pos="360"/>
        </w:tabs>
        <w:spacing w:after="0" w:line="240" w:lineRule="auto"/>
        <w:jc w:val="both"/>
        <w:rPr>
          <w:rFonts w:ascii="Arial" w:hAnsi="Arial" w:cs="Arial"/>
          <w:sz w:val="20"/>
          <w:szCs w:val="20"/>
        </w:rPr>
      </w:pPr>
      <w:r>
        <w:rPr>
          <w:rFonts w:ascii="Arial" w:hAnsi="Arial" w:cs="Arial"/>
          <w:b/>
          <w:sz w:val="20"/>
          <w:szCs w:val="20"/>
        </w:rPr>
        <w:t>1</w:t>
      </w:r>
      <w:r w:rsidR="00FF3138" w:rsidRPr="00557CB4">
        <w:rPr>
          <w:rFonts w:ascii="Arial" w:hAnsi="Arial" w:cs="Arial"/>
          <w:b/>
          <w:sz w:val="20"/>
          <w:szCs w:val="20"/>
        </w:rPr>
        <w:t>6.0</w:t>
      </w:r>
      <w:r w:rsidR="003E29E4">
        <w:rPr>
          <w:rFonts w:ascii="Arial" w:hAnsi="Arial" w:cs="Arial"/>
          <w:b/>
          <w:sz w:val="20"/>
          <w:szCs w:val="20"/>
        </w:rPr>
        <w:t>3</w:t>
      </w:r>
      <w:r w:rsidR="00E63C84" w:rsidRPr="00557CB4">
        <w:rPr>
          <w:rFonts w:ascii="Arial" w:hAnsi="Arial" w:cs="Arial"/>
          <w:b/>
          <w:sz w:val="20"/>
          <w:szCs w:val="20"/>
        </w:rPr>
        <w:t xml:space="preserve">. </w:t>
      </w:r>
      <w:r w:rsidR="00E63C84" w:rsidRPr="004E34CF">
        <w:rPr>
          <w:rFonts w:ascii="Arial" w:hAnsi="Arial" w:cs="Arial"/>
          <w:sz w:val="20"/>
          <w:szCs w:val="20"/>
        </w:rPr>
        <w:t xml:space="preserve">O prazo de vigência do futuro Contrato é de </w:t>
      </w:r>
      <w:r w:rsidR="00B12858" w:rsidRPr="004E34CF">
        <w:rPr>
          <w:rFonts w:ascii="Arial" w:hAnsi="Arial" w:cs="Arial"/>
          <w:sz w:val="20"/>
          <w:szCs w:val="20"/>
        </w:rPr>
        <w:t>12</w:t>
      </w:r>
      <w:r w:rsidR="002B40CA" w:rsidRPr="004E34CF">
        <w:rPr>
          <w:rFonts w:ascii="Arial" w:hAnsi="Arial" w:cs="Arial"/>
          <w:sz w:val="20"/>
          <w:szCs w:val="20"/>
        </w:rPr>
        <w:t xml:space="preserve"> (</w:t>
      </w:r>
      <w:r w:rsidR="00B12858" w:rsidRPr="004E34CF">
        <w:rPr>
          <w:rFonts w:ascii="Arial" w:hAnsi="Arial" w:cs="Arial"/>
          <w:sz w:val="20"/>
          <w:szCs w:val="20"/>
        </w:rPr>
        <w:t>doze</w:t>
      </w:r>
      <w:r w:rsidR="00E63C84" w:rsidRPr="004E34CF">
        <w:rPr>
          <w:rFonts w:ascii="Arial" w:hAnsi="Arial" w:cs="Arial"/>
          <w:sz w:val="20"/>
          <w:szCs w:val="20"/>
        </w:rPr>
        <w:t>) meses</w:t>
      </w:r>
      <w:r w:rsidR="00557CB4" w:rsidRPr="004E34CF">
        <w:rPr>
          <w:rFonts w:ascii="Arial" w:hAnsi="Arial" w:cs="Arial"/>
          <w:sz w:val="20"/>
          <w:szCs w:val="20"/>
        </w:rPr>
        <w:t>.</w:t>
      </w:r>
    </w:p>
    <w:p w:rsidR="002F2C48" w:rsidRDefault="002F2C48" w:rsidP="00E63C84">
      <w:pPr>
        <w:tabs>
          <w:tab w:val="left" w:pos="360"/>
        </w:tabs>
        <w:spacing w:after="0" w:line="240" w:lineRule="auto"/>
        <w:jc w:val="both"/>
        <w:rPr>
          <w:rFonts w:ascii="Arial" w:hAnsi="Arial" w:cs="Arial"/>
          <w:sz w:val="20"/>
          <w:szCs w:val="20"/>
        </w:rPr>
      </w:pPr>
    </w:p>
    <w:p w:rsidR="008C0367" w:rsidRDefault="008C0367" w:rsidP="00EE1807">
      <w:pPr>
        <w:spacing w:after="0" w:line="240" w:lineRule="auto"/>
        <w:jc w:val="both"/>
        <w:rPr>
          <w:rFonts w:ascii="Arial" w:hAnsi="Arial" w:cs="Arial"/>
          <w:b/>
          <w:sz w:val="20"/>
          <w:szCs w:val="20"/>
        </w:rPr>
      </w:pPr>
    </w:p>
    <w:p w:rsidR="00EE1807" w:rsidRDefault="006E3ED3" w:rsidP="00EE1807">
      <w:pPr>
        <w:spacing w:after="0" w:line="240" w:lineRule="auto"/>
        <w:jc w:val="both"/>
        <w:rPr>
          <w:rFonts w:ascii="Arial" w:hAnsi="Arial" w:cs="Arial"/>
          <w:b/>
          <w:sz w:val="20"/>
          <w:szCs w:val="20"/>
        </w:rPr>
      </w:pPr>
      <w:r w:rsidRPr="0000224C">
        <w:rPr>
          <w:rFonts w:ascii="Arial" w:hAnsi="Arial" w:cs="Arial"/>
          <w:b/>
          <w:sz w:val="20"/>
          <w:szCs w:val="20"/>
        </w:rPr>
        <w:t>17</w:t>
      </w:r>
      <w:r w:rsidR="005C6091" w:rsidRPr="0000224C">
        <w:rPr>
          <w:rFonts w:ascii="Arial" w:hAnsi="Arial" w:cs="Arial"/>
          <w:b/>
          <w:sz w:val="20"/>
          <w:szCs w:val="20"/>
        </w:rPr>
        <w:t>.</w:t>
      </w:r>
      <w:r w:rsidR="00032923">
        <w:rPr>
          <w:rFonts w:ascii="Arial" w:hAnsi="Arial" w:cs="Arial"/>
          <w:b/>
          <w:sz w:val="20"/>
          <w:szCs w:val="20"/>
        </w:rPr>
        <w:t xml:space="preserve"> DAS </w:t>
      </w:r>
      <w:r w:rsidR="00EE1807" w:rsidRPr="0000224C">
        <w:rPr>
          <w:rFonts w:ascii="Arial" w:hAnsi="Arial" w:cs="Arial"/>
          <w:b/>
          <w:sz w:val="20"/>
          <w:szCs w:val="20"/>
        </w:rPr>
        <w:t xml:space="preserve">OBRIGAÇÕES DA CONTRATADA  </w:t>
      </w:r>
    </w:p>
    <w:p w:rsidR="008C0367" w:rsidRPr="00E5484D" w:rsidRDefault="008C0367" w:rsidP="00E1138A">
      <w:pPr>
        <w:spacing w:after="0" w:line="240" w:lineRule="auto"/>
        <w:jc w:val="both"/>
        <w:rPr>
          <w:rFonts w:ascii="Arial" w:hAnsi="Arial" w:cs="Arial"/>
          <w:b/>
          <w:sz w:val="20"/>
          <w:szCs w:val="20"/>
        </w:rPr>
      </w:pPr>
    </w:p>
    <w:p w:rsidR="006C1EA7" w:rsidRPr="00555D09" w:rsidRDefault="00EE1807" w:rsidP="00E1138A">
      <w:pPr>
        <w:spacing w:after="0" w:line="240" w:lineRule="auto"/>
        <w:jc w:val="both"/>
        <w:rPr>
          <w:rFonts w:ascii="Arial" w:hAnsi="Arial" w:cs="Arial"/>
          <w:b/>
          <w:sz w:val="20"/>
          <w:szCs w:val="20"/>
        </w:rPr>
      </w:pPr>
      <w:r w:rsidRPr="00E5484D">
        <w:rPr>
          <w:rFonts w:ascii="Arial" w:hAnsi="Arial" w:cs="Arial"/>
          <w:b/>
          <w:sz w:val="20"/>
          <w:szCs w:val="20"/>
        </w:rPr>
        <w:t>17.0</w:t>
      </w:r>
      <w:r w:rsidR="00032923">
        <w:rPr>
          <w:rFonts w:ascii="Arial" w:hAnsi="Arial" w:cs="Arial"/>
          <w:b/>
          <w:sz w:val="20"/>
          <w:szCs w:val="20"/>
        </w:rPr>
        <w:t>1</w:t>
      </w:r>
      <w:r w:rsidRPr="00E5484D">
        <w:rPr>
          <w:rFonts w:ascii="Arial" w:hAnsi="Arial" w:cs="Arial"/>
          <w:b/>
          <w:sz w:val="20"/>
          <w:szCs w:val="20"/>
        </w:rPr>
        <w:t xml:space="preserve">. </w:t>
      </w:r>
      <w:r w:rsidR="006C1EA7" w:rsidRPr="00E5484D">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w:t>
      </w:r>
      <w:r w:rsidR="006C1EA7" w:rsidRPr="00555D09">
        <w:rPr>
          <w:rFonts w:ascii="Arial" w:hAnsi="Arial" w:cs="Arial"/>
          <w:sz w:val="20"/>
          <w:szCs w:val="20"/>
        </w:rPr>
        <w:t>iretamente junto a quem de direito.</w:t>
      </w:r>
    </w:p>
    <w:p w:rsidR="002F2C48" w:rsidRPr="00555D09" w:rsidRDefault="002F2C48" w:rsidP="00EB0A59">
      <w:pPr>
        <w:pStyle w:val="SemEspaamento"/>
        <w:jc w:val="both"/>
        <w:rPr>
          <w:rFonts w:ascii="Arial" w:hAnsi="Arial" w:cs="Arial"/>
          <w:b/>
          <w:sz w:val="20"/>
          <w:szCs w:val="20"/>
        </w:rPr>
      </w:pPr>
    </w:p>
    <w:p w:rsidR="002F2C48" w:rsidRPr="00555D09" w:rsidRDefault="004A0835" w:rsidP="00E1138A">
      <w:pPr>
        <w:spacing w:after="0" w:line="240" w:lineRule="auto"/>
        <w:jc w:val="both"/>
        <w:rPr>
          <w:rFonts w:ascii="Arial" w:hAnsi="Arial" w:cs="Arial"/>
          <w:b/>
          <w:sz w:val="20"/>
          <w:szCs w:val="20"/>
        </w:rPr>
      </w:pPr>
      <w:r w:rsidRPr="00555D09">
        <w:rPr>
          <w:rFonts w:ascii="Arial" w:hAnsi="Arial" w:cs="Arial"/>
          <w:b/>
          <w:sz w:val="20"/>
          <w:szCs w:val="20"/>
        </w:rPr>
        <w:t>17.0</w:t>
      </w:r>
      <w:r w:rsidR="00032923">
        <w:rPr>
          <w:rFonts w:ascii="Arial" w:hAnsi="Arial" w:cs="Arial"/>
          <w:b/>
          <w:sz w:val="20"/>
          <w:szCs w:val="20"/>
        </w:rPr>
        <w:t>2</w:t>
      </w:r>
      <w:r w:rsidR="002F2C48" w:rsidRPr="00555D09">
        <w:rPr>
          <w:rFonts w:ascii="Arial" w:hAnsi="Arial" w:cs="Arial"/>
          <w:b/>
          <w:sz w:val="20"/>
          <w:szCs w:val="20"/>
        </w:rPr>
        <w:t xml:space="preserve">. </w:t>
      </w:r>
      <w:r w:rsidR="002F2C48" w:rsidRPr="00555D09">
        <w:rPr>
          <w:rFonts w:ascii="Arial" w:hAnsi="Arial" w:cs="Arial"/>
          <w:sz w:val="20"/>
          <w:szCs w:val="20"/>
        </w:rPr>
        <w:t>Providenciar a imediata correção das deficiências apontadas pelo Contratante quanto à execução dos serviços contratados.</w:t>
      </w:r>
    </w:p>
    <w:p w:rsidR="002F2C48" w:rsidRPr="00555D09" w:rsidRDefault="002F2C48" w:rsidP="00E1138A">
      <w:pPr>
        <w:spacing w:after="0" w:line="240" w:lineRule="auto"/>
        <w:jc w:val="both"/>
        <w:rPr>
          <w:rFonts w:ascii="Arial" w:hAnsi="Arial" w:cs="Arial"/>
          <w:b/>
          <w:sz w:val="20"/>
          <w:szCs w:val="20"/>
        </w:rPr>
      </w:pPr>
    </w:p>
    <w:p w:rsidR="006C1EA7" w:rsidRPr="00555D09" w:rsidRDefault="002F2C48" w:rsidP="00E1138A">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7.0</w:t>
      </w:r>
      <w:r w:rsidR="00032923">
        <w:rPr>
          <w:rFonts w:ascii="Arial" w:hAnsi="Arial" w:cs="Arial"/>
          <w:b/>
          <w:sz w:val="20"/>
          <w:szCs w:val="20"/>
        </w:rPr>
        <w:t>3</w:t>
      </w:r>
      <w:r w:rsidRPr="00555D09">
        <w:rPr>
          <w:rFonts w:ascii="Arial" w:hAnsi="Arial" w:cs="Arial"/>
          <w:b/>
          <w:sz w:val="20"/>
          <w:szCs w:val="20"/>
        </w:rPr>
        <w:t xml:space="preserve">. </w:t>
      </w:r>
      <w:r w:rsidR="006C1EA7" w:rsidRPr="00555D09">
        <w:rPr>
          <w:rFonts w:ascii="Arial" w:hAnsi="Arial" w:cs="Arial"/>
          <w:sz w:val="20"/>
          <w:szCs w:val="20"/>
        </w:rPr>
        <w:t>Sempre que convocada, a Contratada deverá comparecer</w:t>
      </w:r>
      <w:r w:rsidR="009C285B" w:rsidRPr="00555D09">
        <w:rPr>
          <w:rFonts w:ascii="Arial" w:hAnsi="Arial" w:cs="Arial"/>
          <w:sz w:val="20"/>
          <w:szCs w:val="20"/>
        </w:rPr>
        <w:t>,</w:t>
      </w:r>
      <w:r w:rsidR="006C1EA7" w:rsidRPr="00555D09">
        <w:rPr>
          <w:rFonts w:ascii="Arial" w:hAnsi="Arial" w:cs="Arial"/>
          <w:sz w:val="20"/>
          <w:szCs w:val="20"/>
        </w:rPr>
        <w:t xml:space="preserve"> sob pena de assumir o ônus pelo não cumprimento.</w:t>
      </w:r>
    </w:p>
    <w:p w:rsidR="009C285B" w:rsidRPr="00555D09" w:rsidRDefault="009C285B" w:rsidP="00E1138A">
      <w:pPr>
        <w:spacing w:after="0" w:line="240" w:lineRule="auto"/>
        <w:jc w:val="both"/>
        <w:rPr>
          <w:rFonts w:ascii="Arial" w:hAnsi="Arial" w:cs="Arial"/>
          <w:b/>
          <w:sz w:val="20"/>
          <w:szCs w:val="20"/>
        </w:rPr>
      </w:pPr>
    </w:p>
    <w:p w:rsidR="005C6091" w:rsidRPr="00555D09" w:rsidRDefault="008E0360" w:rsidP="00E1138A">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7.0</w:t>
      </w:r>
      <w:r w:rsidR="00032923">
        <w:rPr>
          <w:rFonts w:ascii="Arial" w:hAnsi="Arial" w:cs="Arial"/>
          <w:b/>
          <w:sz w:val="20"/>
          <w:szCs w:val="20"/>
        </w:rPr>
        <w:t>4</w:t>
      </w:r>
      <w:r w:rsidR="006C1EA7" w:rsidRPr="00555D09">
        <w:rPr>
          <w:rFonts w:ascii="Arial" w:hAnsi="Arial" w:cs="Arial"/>
          <w:b/>
          <w:sz w:val="20"/>
          <w:szCs w:val="20"/>
        </w:rPr>
        <w:t xml:space="preserve">. </w:t>
      </w:r>
      <w:r w:rsidR="006C1EA7" w:rsidRPr="00555D09">
        <w:rPr>
          <w:rFonts w:ascii="Arial" w:hAnsi="Arial" w:cs="Arial"/>
          <w:sz w:val="20"/>
          <w:szCs w:val="20"/>
        </w:rPr>
        <w:t>A Contratada será responsável pelos danos causados à SAECIL ou a terceiros, decorrentes de sua culpa ou dolo</w:t>
      </w:r>
      <w:r w:rsidR="0046381A" w:rsidRPr="00555D09">
        <w:rPr>
          <w:rFonts w:ascii="Arial" w:hAnsi="Arial" w:cs="Arial"/>
          <w:sz w:val="20"/>
          <w:szCs w:val="20"/>
        </w:rPr>
        <w:t>, pela execução ou inexecução do objeto desta licitação</w:t>
      </w:r>
      <w:r w:rsidR="008C1D3E" w:rsidRPr="00555D09">
        <w:rPr>
          <w:rFonts w:ascii="Arial" w:hAnsi="Arial" w:cs="Arial"/>
          <w:b/>
          <w:sz w:val="20"/>
          <w:szCs w:val="20"/>
        </w:rPr>
        <w:t>.</w:t>
      </w:r>
      <w:r w:rsidR="005C6091" w:rsidRPr="00555D09">
        <w:rPr>
          <w:rFonts w:ascii="Arial" w:hAnsi="Arial" w:cs="Arial"/>
          <w:b/>
          <w:sz w:val="20"/>
          <w:szCs w:val="20"/>
        </w:rPr>
        <w:t xml:space="preserve"> </w:t>
      </w:r>
    </w:p>
    <w:p w:rsidR="00F56F43" w:rsidRPr="00555D09" w:rsidRDefault="00F56F43" w:rsidP="00E1138A">
      <w:pPr>
        <w:spacing w:after="0" w:line="240" w:lineRule="auto"/>
        <w:jc w:val="both"/>
        <w:rPr>
          <w:rFonts w:ascii="Arial" w:hAnsi="Arial" w:cs="Arial"/>
          <w:b/>
          <w:sz w:val="20"/>
          <w:szCs w:val="20"/>
        </w:rPr>
      </w:pPr>
    </w:p>
    <w:p w:rsidR="0046381A" w:rsidRPr="00555D09" w:rsidRDefault="008E0360" w:rsidP="0046381A">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.0</w:t>
      </w:r>
      <w:r w:rsidR="00032923">
        <w:rPr>
          <w:rFonts w:ascii="Arial" w:hAnsi="Arial" w:cs="Arial"/>
          <w:b/>
          <w:sz w:val="20"/>
          <w:szCs w:val="20"/>
        </w:rPr>
        <w:t>5</w:t>
      </w:r>
      <w:r w:rsidR="0046381A" w:rsidRPr="00555D09">
        <w:rPr>
          <w:rFonts w:ascii="Arial" w:hAnsi="Arial" w:cs="Arial"/>
          <w:b/>
          <w:sz w:val="20"/>
          <w:szCs w:val="20"/>
        </w:rPr>
        <w:t xml:space="preserve">. </w:t>
      </w:r>
      <w:r w:rsidR="0046381A" w:rsidRPr="00555D09">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555D09" w:rsidRDefault="0046381A" w:rsidP="0046381A">
      <w:pPr>
        <w:spacing w:after="0" w:line="240" w:lineRule="auto"/>
        <w:jc w:val="both"/>
        <w:rPr>
          <w:rFonts w:ascii="Arial" w:hAnsi="Arial" w:cs="Arial"/>
          <w:b/>
          <w:sz w:val="20"/>
          <w:szCs w:val="20"/>
        </w:rPr>
      </w:pPr>
    </w:p>
    <w:p w:rsidR="0046381A" w:rsidRPr="00555D09" w:rsidRDefault="008E0360" w:rsidP="0046381A">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.0</w:t>
      </w:r>
      <w:r w:rsidR="00032923">
        <w:rPr>
          <w:rFonts w:ascii="Arial" w:hAnsi="Arial" w:cs="Arial"/>
          <w:b/>
          <w:sz w:val="20"/>
          <w:szCs w:val="20"/>
        </w:rPr>
        <w:t>6</w:t>
      </w:r>
      <w:r w:rsidR="0059581E" w:rsidRPr="00555D09">
        <w:rPr>
          <w:rFonts w:ascii="Arial" w:hAnsi="Arial" w:cs="Arial"/>
          <w:b/>
          <w:sz w:val="20"/>
          <w:szCs w:val="20"/>
        </w:rPr>
        <w:t xml:space="preserve">. </w:t>
      </w:r>
      <w:r w:rsidR="0046381A" w:rsidRPr="00555D09">
        <w:rPr>
          <w:rFonts w:ascii="Arial" w:hAnsi="Arial" w:cs="Arial"/>
          <w:sz w:val="20"/>
          <w:szCs w:val="20"/>
        </w:rPr>
        <w:t xml:space="preserve">Manter, durante toda a execução do </w:t>
      </w:r>
      <w:r w:rsidR="000E49EA" w:rsidRPr="00555D09">
        <w:rPr>
          <w:rFonts w:ascii="Arial" w:hAnsi="Arial" w:cs="Arial"/>
          <w:sz w:val="20"/>
          <w:szCs w:val="20"/>
        </w:rPr>
        <w:t>C</w:t>
      </w:r>
      <w:r w:rsidR="0046381A" w:rsidRPr="00555D09">
        <w:rPr>
          <w:rFonts w:ascii="Arial" w:hAnsi="Arial" w:cs="Arial"/>
          <w:sz w:val="20"/>
          <w:szCs w:val="20"/>
        </w:rPr>
        <w:t>ontrato</w:t>
      </w:r>
      <w:r w:rsidR="00B91620" w:rsidRPr="00555D09">
        <w:rPr>
          <w:rFonts w:ascii="Arial" w:hAnsi="Arial" w:cs="Arial"/>
          <w:sz w:val="20"/>
          <w:szCs w:val="20"/>
        </w:rPr>
        <w:t>,</w:t>
      </w:r>
      <w:r w:rsidR="0046381A" w:rsidRPr="00555D09">
        <w:rPr>
          <w:rFonts w:ascii="Arial" w:hAnsi="Arial" w:cs="Arial"/>
          <w:sz w:val="20"/>
          <w:szCs w:val="20"/>
        </w:rPr>
        <w:t xml:space="preserve"> e em compatibilidade com as obrigações por ele assumidas, todas as condições de habilitação e qu</w:t>
      </w:r>
      <w:r w:rsidR="0059581E" w:rsidRPr="00555D09">
        <w:rPr>
          <w:rFonts w:ascii="Arial" w:hAnsi="Arial" w:cs="Arial"/>
          <w:sz w:val="20"/>
          <w:szCs w:val="20"/>
        </w:rPr>
        <w:t xml:space="preserve">alificação exigidas </w:t>
      </w:r>
      <w:r w:rsidR="00390E96" w:rsidRPr="00555D09">
        <w:rPr>
          <w:rFonts w:ascii="Arial" w:hAnsi="Arial" w:cs="Arial"/>
          <w:sz w:val="20"/>
          <w:szCs w:val="20"/>
        </w:rPr>
        <w:t>na licitação</w:t>
      </w:r>
      <w:r w:rsidR="0046381A" w:rsidRPr="00555D09">
        <w:rPr>
          <w:rFonts w:ascii="Arial" w:hAnsi="Arial" w:cs="Arial"/>
          <w:sz w:val="20"/>
          <w:szCs w:val="20"/>
        </w:rPr>
        <w:t>.</w:t>
      </w:r>
    </w:p>
    <w:p w:rsidR="002D40E9" w:rsidRPr="00555D09" w:rsidRDefault="002D40E9" w:rsidP="0046381A">
      <w:pPr>
        <w:spacing w:after="0" w:line="240" w:lineRule="auto"/>
        <w:jc w:val="both"/>
        <w:rPr>
          <w:rFonts w:ascii="Arial" w:hAnsi="Arial" w:cs="Arial"/>
          <w:b/>
          <w:sz w:val="20"/>
          <w:szCs w:val="20"/>
        </w:rPr>
      </w:pPr>
    </w:p>
    <w:p w:rsidR="00390E96" w:rsidRPr="00555D09" w:rsidRDefault="008E0360" w:rsidP="00390E96">
      <w:pPr>
        <w:spacing w:after="0" w:line="240" w:lineRule="auto"/>
        <w:jc w:val="both"/>
        <w:rPr>
          <w:rFonts w:ascii="Arial" w:hAnsi="Arial" w:cs="Arial"/>
          <w:sz w:val="20"/>
          <w:szCs w:val="20"/>
        </w:rPr>
      </w:pPr>
      <w:r w:rsidRPr="00555D09">
        <w:rPr>
          <w:rFonts w:ascii="Arial" w:hAnsi="Arial" w:cs="Arial"/>
          <w:b/>
          <w:sz w:val="20"/>
          <w:szCs w:val="20"/>
        </w:rPr>
        <w:t>1</w:t>
      </w:r>
      <w:r w:rsidR="005960E3" w:rsidRPr="00555D09">
        <w:rPr>
          <w:rFonts w:ascii="Arial" w:hAnsi="Arial" w:cs="Arial"/>
          <w:b/>
          <w:sz w:val="20"/>
          <w:szCs w:val="20"/>
        </w:rPr>
        <w:t>7</w:t>
      </w:r>
      <w:r w:rsidR="00EB0A59" w:rsidRPr="00555D09">
        <w:rPr>
          <w:rFonts w:ascii="Arial" w:hAnsi="Arial" w:cs="Arial"/>
          <w:b/>
          <w:sz w:val="20"/>
          <w:szCs w:val="20"/>
        </w:rPr>
        <w:t>.</w:t>
      </w:r>
      <w:r w:rsidR="004A0835" w:rsidRPr="00555D09">
        <w:rPr>
          <w:rFonts w:ascii="Arial" w:hAnsi="Arial" w:cs="Arial"/>
          <w:b/>
          <w:sz w:val="20"/>
          <w:szCs w:val="20"/>
        </w:rPr>
        <w:t>0</w:t>
      </w:r>
      <w:r w:rsidR="00032923">
        <w:rPr>
          <w:rFonts w:ascii="Arial" w:hAnsi="Arial" w:cs="Arial"/>
          <w:b/>
          <w:sz w:val="20"/>
          <w:szCs w:val="20"/>
        </w:rPr>
        <w:t>7</w:t>
      </w:r>
      <w:r w:rsidR="00390E96" w:rsidRPr="00555D09">
        <w:rPr>
          <w:rFonts w:ascii="Arial" w:hAnsi="Arial" w:cs="Arial"/>
          <w:b/>
          <w:sz w:val="20"/>
          <w:szCs w:val="20"/>
        </w:rPr>
        <w:t xml:space="preserve">. </w:t>
      </w:r>
      <w:r w:rsidR="00390E96" w:rsidRPr="00555D09">
        <w:rPr>
          <w:rFonts w:ascii="Arial" w:hAnsi="Arial" w:cs="Arial"/>
          <w:sz w:val="20"/>
          <w:szCs w:val="20"/>
        </w:rPr>
        <w:t xml:space="preserve">Indicar local, telefone e nome da pessoa responsável pelo recebimento das Ordens de Serviços a serem expedidas </w:t>
      </w:r>
      <w:r w:rsidR="004E34CF" w:rsidRPr="00555D09">
        <w:rPr>
          <w:rFonts w:ascii="Arial" w:hAnsi="Arial" w:cs="Arial"/>
          <w:sz w:val="20"/>
          <w:szCs w:val="20"/>
        </w:rPr>
        <w:t>pela Divisão Técnica de Tratamento e Armazenamento</w:t>
      </w:r>
      <w:r w:rsidR="00390E96" w:rsidRPr="00555D09">
        <w:rPr>
          <w:rFonts w:ascii="Arial" w:hAnsi="Arial" w:cs="Arial"/>
          <w:sz w:val="20"/>
          <w:szCs w:val="20"/>
        </w:rPr>
        <w:t>.</w:t>
      </w:r>
    </w:p>
    <w:p w:rsidR="00EB0A59" w:rsidRPr="00555D09" w:rsidRDefault="00EB0A59" w:rsidP="00EB0A59">
      <w:pPr>
        <w:pStyle w:val="SemEspaamento"/>
        <w:jc w:val="both"/>
        <w:rPr>
          <w:rFonts w:ascii="Arial" w:hAnsi="Arial" w:cs="Arial"/>
          <w:b/>
          <w:sz w:val="20"/>
          <w:szCs w:val="20"/>
        </w:rPr>
      </w:pPr>
    </w:p>
    <w:p w:rsidR="00EB0A59" w:rsidRPr="00555D09" w:rsidRDefault="00EB0A59" w:rsidP="00EB0A59">
      <w:pPr>
        <w:pStyle w:val="SemEspaamento"/>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08</w:t>
      </w:r>
      <w:r w:rsidRPr="00555D09">
        <w:rPr>
          <w:rFonts w:ascii="Arial" w:hAnsi="Arial" w:cs="Arial"/>
          <w:b/>
          <w:sz w:val="20"/>
          <w:szCs w:val="20"/>
        </w:rPr>
        <w:t>.</w:t>
      </w:r>
      <w:r w:rsidRPr="00555D09">
        <w:rPr>
          <w:rFonts w:ascii="Arial" w:hAnsi="Arial" w:cs="Arial"/>
          <w:sz w:val="20"/>
          <w:szCs w:val="20"/>
        </w:rPr>
        <w:t xml:space="preserve"> A utilização de equipamentos de segurança será obrigatória para todos os funcionários que estiverem trabalhando na execução dos serviços tanto na remoção dos equipamentos, como para a colocação dos mesmos nas lagoas de acordo com as Normas de Segurança do Trabalho. </w:t>
      </w:r>
    </w:p>
    <w:p w:rsidR="00EB0A59" w:rsidRPr="00555D09" w:rsidRDefault="00EB0A59" w:rsidP="00EB0A59">
      <w:pPr>
        <w:pStyle w:val="SemEspaamento"/>
        <w:jc w:val="both"/>
        <w:rPr>
          <w:rFonts w:ascii="Arial" w:hAnsi="Arial" w:cs="Arial"/>
          <w:sz w:val="20"/>
          <w:szCs w:val="20"/>
        </w:rPr>
      </w:pPr>
    </w:p>
    <w:p w:rsidR="00EB0A59" w:rsidRPr="00555D09" w:rsidRDefault="00EB0A59" w:rsidP="00EB0A59">
      <w:pPr>
        <w:pStyle w:val="SemEspaamento"/>
        <w:ind w:left="708"/>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08</w:t>
      </w:r>
      <w:r w:rsidRPr="00555D09">
        <w:rPr>
          <w:rFonts w:ascii="Arial" w:hAnsi="Arial" w:cs="Arial"/>
          <w:b/>
          <w:sz w:val="20"/>
          <w:szCs w:val="20"/>
        </w:rPr>
        <w:t>.01.</w:t>
      </w:r>
      <w:r w:rsidRPr="00555D09">
        <w:rPr>
          <w:rFonts w:ascii="Arial" w:hAnsi="Arial" w:cs="Arial"/>
          <w:sz w:val="20"/>
          <w:szCs w:val="20"/>
        </w:rPr>
        <w:t xml:space="preserve"> A distribuição dos equipamentos de segurança e a fiscalização da utilização do mesmo serão de responsabilidade da empresa CONTRATADA, podendo a SAECIL paralisar as atividades quando encontrado alguma irregularidade.</w:t>
      </w:r>
    </w:p>
    <w:p w:rsidR="00EB0A59" w:rsidRPr="00555D09" w:rsidRDefault="00EB0A59" w:rsidP="00390E96">
      <w:pPr>
        <w:spacing w:after="0" w:line="240" w:lineRule="auto"/>
        <w:jc w:val="both"/>
        <w:rPr>
          <w:rFonts w:ascii="Arial" w:hAnsi="Arial" w:cs="Arial"/>
          <w:b/>
          <w:sz w:val="20"/>
          <w:szCs w:val="20"/>
        </w:rPr>
      </w:pPr>
    </w:p>
    <w:p w:rsidR="00555D09" w:rsidRPr="00555D09" w:rsidRDefault="005960E3" w:rsidP="00555D09">
      <w:pPr>
        <w:pStyle w:val="SemEspaamento"/>
        <w:jc w:val="both"/>
        <w:rPr>
          <w:rFonts w:ascii="Arial" w:hAnsi="Arial" w:cs="Arial"/>
          <w:sz w:val="20"/>
          <w:szCs w:val="20"/>
        </w:rPr>
      </w:pPr>
      <w:r w:rsidRPr="00555D09">
        <w:rPr>
          <w:rFonts w:ascii="Arial" w:hAnsi="Arial" w:cs="Arial"/>
          <w:b/>
          <w:sz w:val="20"/>
          <w:szCs w:val="20"/>
        </w:rPr>
        <w:t>17.</w:t>
      </w:r>
      <w:r w:rsidR="00032923">
        <w:rPr>
          <w:rFonts w:ascii="Arial" w:hAnsi="Arial" w:cs="Arial"/>
          <w:b/>
          <w:sz w:val="20"/>
          <w:szCs w:val="20"/>
        </w:rPr>
        <w:t>09</w:t>
      </w:r>
      <w:r w:rsidR="00390E96" w:rsidRPr="00555D09">
        <w:rPr>
          <w:rFonts w:ascii="Arial" w:hAnsi="Arial" w:cs="Arial"/>
          <w:b/>
          <w:sz w:val="20"/>
          <w:szCs w:val="20"/>
        </w:rPr>
        <w:t xml:space="preserve">. </w:t>
      </w:r>
      <w:r w:rsidR="00555D09" w:rsidRPr="00555D09">
        <w:rPr>
          <w:rFonts w:ascii="Arial" w:hAnsi="Arial" w:cs="Arial"/>
          <w:sz w:val="20"/>
          <w:szCs w:val="20"/>
        </w:rPr>
        <w:t>Como parte de sua responsabilidade com a SAECIL, a CONTRATADA deverá submeter previamente à aprovação todos os procedimentos adotados nos equipamentos encaminhados para reparo.</w:t>
      </w:r>
    </w:p>
    <w:p w:rsidR="00555D09" w:rsidRPr="00555D09" w:rsidRDefault="00555D09" w:rsidP="00555D09">
      <w:pPr>
        <w:pStyle w:val="SemEspaamento"/>
        <w:jc w:val="both"/>
        <w:rPr>
          <w:rFonts w:ascii="Arial" w:hAnsi="Arial" w:cs="Arial"/>
          <w:sz w:val="20"/>
          <w:szCs w:val="20"/>
        </w:rPr>
      </w:pPr>
    </w:p>
    <w:p w:rsidR="00555D09" w:rsidRPr="00555D09" w:rsidRDefault="00555D09" w:rsidP="00555D09">
      <w:pPr>
        <w:pStyle w:val="SemEspaamento"/>
        <w:jc w:val="both"/>
        <w:rPr>
          <w:rFonts w:ascii="Arial" w:hAnsi="Arial" w:cs="Arial"/>
          <w:sz w:val="20"/>
          <w:szCs w:val="20"/>
        </w:rPr>
      </w:pPr>
      <w:r w:rsidRPr="00555D09">
        <w:rPr>
          <w:rFonts w:ascii="Arial" w:hAnsi="Arial" w:cs="Arial"/>
          <w:b/>
          <w:sz w:val="20"/>
          <w:szCs w:val="20"/>
        </w:rPr>
        <w:t>17.1</w:t>
      </w:r>
      <w:r w:rsidR="00032923">
        <w:rPr>
          <w:rFonts w:ascii="Arial" w:hAnsi="Arial" w:cs="Arial"/>
          <w:b/>
          <w:sz w:val="20"/>
          <w:szCs w:val="20"/>
        </w:rPr>
        <w:t>0</w:t>
      </w:r>
      <w:r w:rsidRPr="00555D09">
        <w:rPr>
          <w:rFonts w:ascii="Arial" w:hAnsi="Arial" w:cs="Arial"/>
          <w:b/>
          <w:sz w:val="20"/>
          <w:szCs w:val="20"/>
        </w:rPr>
        <w:t>.</w:t>
      </w:r>
      <w:r w:rsidRPr="00555D09">
        <w:rPr>
          <w:rFonts w:ascii="Arial" w:hAnsi="Arial" w:cs="Arial"/>
          <w:sz w:val="20"/>
          <w:szCs w:val="20"/>
        </w:rPr>
        <w:t xml:space="preserve"> Ao realizar as manutenções, a Contratada NÃO poderá realizar nenhuma alteração estrutural nos equipamentos, descaracterizando-o.</w:t>
      </w:r>
    </w:p>
    <w:p w:rsidR="003E1E8F" w:rsidRPr="00555D09" w:rsidRDefault="003E1E8F" w:rsidP="00390E96">
      <w:pPr>
        <w:spacing w:after="0" w:line="240" w:lineRule="auto"/>
        <w:jc w:val="both"/>
        <w:rPr>
          <w:rFonts w:ascii="Arial" w:hAnsi="Arial" w:cs="Arial"/>
          <w:b/>
          <w:sz w:val="20"/>
          <w:szCs w:val="20"/>
        </w:rPr>
      </w:pPr>
    </w:p>
    <w:p w:rsidR="002F2C48" w:rsidRPr="00555D09" w:rsidRDefault="003E1E8F" w:rsidP="00390E96">
      <w:pPr>
        <w:spacing w:after="0" w:line="240" w:lineRule="auto"/>
        <w:jc w:val="both"/>
        <w:rPr>
          <w:rFonts w:ascii="Arial" w:hAnsi="Arial" w:cs="Arial"/>
          <w:b/>
          <w:sz w:val="20"/>
          <w:szCs w:val="20"/>
        </w:rPr>
      </w:pPr>
      <w:r w:rsidRPr="00555D09">
        <w:rPr>
          <w:rFonts w:ascii="Arial" w:hAnsi="Arial" w:cs="Arial"/>
          <w:b/>
          <w:sz w:val="20"/>
          <w:szCs w:val="20"/>
        </w:rPr>
        <w:t>1</w:t>
      </w:r>
      <w:r w:rsidR="004A0835" w:rsidRPr="00555D09">
        <w:rPr>
          <w:rFonts w:ascii="Arial" w:hAnsi="Arial" w:cs="Arial"/>
          <w:b/>
          <w:sz w:val="20"/>
          <w:szCs w:val="20"/>
        </w:rPr>
        <w:t>7.1</w:t>
      </w:r>
      <w:r w:rsidR="00032923">
        <w:rPr>
          <w:rFonts w:ascii="Arial" w:hAnsi="Arial" w:cs="Arial"/>
          <w:b/>
          <w:sz w:val="20"/>
          <w:szCs w:val="20"/>
        </w:rPr>
        <w:t>1</w:t>
      </w:r>
      <w:r w:rsidR="002F2C48" w:rsidRPr="00555D09">
        <w:rPr>
          <w:rFonts w:ascii="Arial" w:hAnsi="Arial" w:cs="Arial"/>
          <w:b/>
          <w:sz w:val="20"/>
          <w:szCs w:val="20"/>
        </w:rPr>
        <w:t xml:space="preserve">. </w:t>
      </w:r>
      <w:r w:rsidR="002F2C48" w:rsidRPr="00555D09">
        <w:rPr>
          <w:rFonts w:ascii="Arial" w:hAnsi="Arial" w:cs="Arial"/>
          <w:sz w:val="20"/>
          <w:szCs w:val="20"/>
        </w:rPr>
        <w:t>A Contratada terá integral responsabilidade na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E5484D" w:rsidRDefault="00E5484D" w:rsidP="00390E96">
      <w:pPr>
        <w:spacing w:after="0" w:line="240" w:lineRule="auto"/>
        <w:jc w:val="both"/>
        <w:rPr>
          <w:rFonts w:ascii="Arial" w:hAnsi="Arial" w:cs="Arial"/>
          <w:b/>
          <w:sz w:val="20"/>
          <w:szCs w:val="20"/>
        </w:rPr>
      </w:pPr>
    </w:p>
    <w:p w:rsidR="003E29E4" w:rsidRDefault="003E29E4" w:rsidP="00390E96">
      <w:pPr>
        <w:spacing w:after="0" w:line="240" w:lineRule="auto"/>
        <w:jc w:val="both"/>
        <w:rPr>
          <w:rFonts w:ascii="Arial" w:hAnsi="Arial" w:cs="Arial"/>
          <w:b/>
          <w:sz w:val="20"/>
          <w:szCs w:val="20"/>
        </w:rPr>
      </w:pPr>
    </w:p>
    <w:p w:rsidR="003E29E4" w:rsidRDefault="003E29E4" w:rsidP="00390E96">
      <w:pPr>
        <w:spacing w:after="0" w:line="240" w:lineRule="auto"/>
        <w:jc w:val="both"/>
        <w:rPr>
          <w:rFonts w:ascii="Arial" w:hAnsi="Arial" w:cs="Arial"/>
          <w:b/>
          <w:sz w:val="20"/>
          <w:szCs w:val="20"/>
        </w:rPr>
      </w:pPr>
    </w:p>
    <w:p w:rsidR="003E29E4" w:rsidRDefault="003E29E4" w:rsidP="00390E96">
      <w:pPr>
        <w:spacing w:after="0" w:line="240" w:lineRule="auto"/>
        <w:jc w:val="both"/>
        <w:rPr>
          <w:rFonts w:ascii="Arial" w:hAnsi="Arial" w:cs="Arial"/>
          <w:b/>
          <w:sz w:val="20"/>
          <w:szCs w:val="20"/>
        </w:rPr>
      </w:pPr>
    </w:p>
    <w:p w:rsidR="003E29E4" w:rsidRDefault="003E29E4" w:rsidP="00390E96">
      <w:pPr>
        <w:spacing w:after="0" w:line="240" w:lineRule="auto"/>
        <w:jc w:val="both"/>
        <w:rPr>
          <w:rFonts w:ascii="Arial" w:hAnsi="Arial" w:cs="Arial"/>
          <w:b/>
          <w:sz w:val="20"/>
          <w:szCs w:val="20"/>
        </w:rPr>
      </w:pPr>
    </w:p>
    <w:p w:rsidR="0013114E" w:rsidRDefault="0013114E" w:rsidP="00390E96">
      <w:pPr>
        <w:spacing w:after="0" w:line="240" w:lineRule="auto"/>
        <w:jc w:val="both"/>
        <w:rPr>
          <w:rFonts w:ascii="Arial" w:hAnsi="Arial" w:cs="Arial"/>
          <w:b/>
          <w:sz w:val="20"/>
          <w:szCs w:val="20"/>
        </w:rPr>
      </w:pPr>
    </w:p>
    <w:p w:rsidR="0013114E" w:rsidRDefault="0013114E" w:rsidP="00390E96">
      <w:pPr>
        <w:spacing w:after="0" w:line="240" w:lineRule="auto"/>
        <w:jc w:val="both"/>
        <w:rPr>
          <w:rFonts w:ascii="Arial" w:hAnsi="Arial" w:cs="Arial"/>
          <w:b/>
          <w:sz w:val="20"/>
          <w:szCs w:val="20"/>
        </w:rPr>
      </w:pPr>
    </w:p>
    <w:p w:rsidR="00032923" w:rsidRPr="00032923" w:rsidRDefault="00032923" w:rsidP="00390E96">
      <w:pPr>
        <w:spacing w:after="0" w:line="240" w:lineRule="auto"/>
        <w:jc w:val="both"/>
        <w:rPr>
          <w:rFonts w:ascii="Arial" w:hAnsi="Arial" w:cs="Arial"/>
          <w:sz w:val="20"/>
          <w:szCs w:val="20"/>
        </w:rPr>
      </w:pPr>
      <w:r>
        <w:rPr>
          <w:rFonts w:ascii="Arial" w:hAnsi="Arial" w:cs="Arial"/>
          <w:b/>
          <w:sz w:val="20"/>
          <w:szCs w:val="20"/>
        </w:rPr>
        <w:t xml:space="preserve">17.12. </w:t>
      </w:r>
      <w:r w:rsidRPr="00032923">
        <w:rPr>
          <w:rFonts w:ascii="Arial" w:hAnsi="Arial" w:cs="Arial"/>
          <w:sz w:val="20"/>
          <w:szCs w:val="20"/>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032923" w:rsidRPr="00555D09" w:rsidRDefault="00032923" w:rsidP="00390E96">
      <w:pPr>
        <w:spacing w:after="0" w:line="240" w:lineRule="auto"/>
        <w:jc w:val="both"/>
        <w:rPr>
          <w:rFonts w:ascii="Arial" w:hAnsi="Arial" w:cs="Arial"/>
          <w:b/>
          <w:sz w:val="20"/>
          <w:szCs w:val="20"/>
        </w:rPr>
      </w:pPr>
    </w:p>
    <w:p w:rsidR="00390E96" w:rsidRPr="00555D09" w:rsidRDefault="008E0360" w:rsidP="00390E96">
      <w:pPr>
        <w:spacing w:after="0" w:line="240" w:lineRule="auto"/>
        <w:jc w:val="both"/>
        <w:rPr>
          <w:rFonts w:ascii="Arial" w:hAnsi="Arial" w:cs="Arial"/>
          <w:b/>
          <w:sz w:val="20"/>
          <w:szCs w:val="20"/>
        </w:rPr>
      </w:pPr>
      <w:r w:rsidRPr="00555D09">
        <w:rPr>
          <w:rFonts w:ascii="Arial" w:hAnsi="Arial" w:cs="Arial"/>
          <w:b/>
          <w:sz w:val="20"/>
          <w:szCs w:val="20"/>
        </w:rPr>
        <w:t>1</w:t>
      </w:r>
      <w:r w:rsidR="005960E3" w:rsidRPr="00555D09">
        <w:rPr>
          <w:rFonts w:ascii="Arial" w:hAnsi="Arial" w:cs="Arial"/>
          <w:b/>
          <w:sz w:val="20"/>
          <w:szCs w:val="20"/>
        </w:rPr>
        <w:t>7</w:t>
      </w:r>
      <w:r w:rsidRPr="00555D09">
        <w:rPr>
          <w:rFonts w:ascii="Arial" w:hAnsi="Arial" w:cs="Arial"/>
          <w:b/>
          <w:sz w:val="20"/>
          <w:szCs w:val="20"/>
        </w:rPr>
        <w:t>.</w:t>
      </w:r>
      <w:r w:rsidR="004A0835" w:rsidRPr="00555D09">
        <w:rPr>
          <w:rFonts w:ascii="Arial" w:hAnsi="Arial" w:cs="Arial"/>
          <w:b/>
          <w:sz w:val="20"/>
          <w:szCs w:val="20"/>
        </w:rPr>
        <w:t>1</w:t>
      </w:r>
      <w:r w:rsidR="00032923">
        <w:rPr>
          <w:rFonts w:ascii="Arial" w:hAnsi="Arial" w:cs="Arial"/>
          <w:b/>
          <w:sz w:val="20"/>
          <w:szCs w:val="20"/>
        </w:rPr>
        <w:t>3</w:t>
      </w:r>
      <w:r w:rsidR="00390E96" w:rsidRPr="00555D09">
        <w:rPr>
          <w:rFonts w:ascii="Arial" w:hAnsi="Arial" w:cs="Arial"/>
          <w:b/>
          <w:sz w:val="20"/>
          <w:szCs w:val="20"/>
        </w:rPr>
        <w:t xml:space="preserve">. </w:t>
      </w:r>
      <w:r w:rsidR="00390E96" w:rsidRPr="00555D09">
        <w:rPr>
          <w:rFonts w:ascii="Arial" w:hAnsi="Arial" w:cs="Arial"/>
          <w:sz w:val="20"/>
          <w:szCs w:val="20"/>
        </w:rPr>
        <w:t xml:space="preserve">Demais obrigações da Contratada indicadas no processo licitatório Pregão Presencial </w:t>
      </w:r>
      <w:proofErr w:type="gramStart"/>
      <w:r w:rsidR="00390E96" w:rsidRPr="00555D09">
        <w:rPr>
          <w:rFonts w:ascii="Arial" w:hAnsi="Arial" w:cs="Arial"/>
          <w:sz w:val="20"/>
          <w:szCs w:val="20"/>
        </w:rPr>
        <w:t>n.º</w:t>
      </w:r>
      <w:proofErr w:type="gramEnd"/>
      <w:r w:rsidR="00390E96" w:rsidRPr="00555D09">
        <w:rPr>
          <w:rFonts w:ascii="Arial" w:hAnsi="Arial" w:cs="Arial"/>
          <w:sz w:val="20"/>
          <w:szCs w:val="20"/>
        </w:rPr>
        <w:t xml:space="preserve"> </w:t>
      </w:r>
      <w:r w:rsidR="0013114E">
        <w:rPr>
          <w:rFonts w:ascii="Arial" w:hAnsi="Arial" w:cs="Arial"/>
          <w:sz w:val="20"/>
          <w:szCs w:val="20"/>
        </w:rPr>
        <w:t>13</w:t>
      </w:r>
      <w:r w:rsidR="00390E96" w:rsidRPr="00555D09">
        <w:rPr>
          <w:rFonts w:ascii="Arial" w:hAnsi="Arial" w:cs="Arial"/>
          <w:sz w:val="20"/>
          <w:szCs w:val="20"/>
        </w:rPr>
        <w:t>/20</w:t>
      </w:r>
      <w:r w:rsidR="0013114E">
        <w:rPr>
          <w:rFonts w:ascii="Arial" w:hAnsi="Arial" w:cs="Arial"/>
          <w:sz w:val="20"/>
          <w:szCs w:val="20"/>
        </w:rPr>
        <w:t>18</w:t>
      </w:r>
      <w:r w:rsidR="00390E96" w:rsidRPr="00555D09">
        <w:rPr>
          <w:rFonts w:ascii="Arial" w:hAnsi="Arial" w:cs="Arial"/>
          <w:sz w:val="20"/>
          <w:szCs w:val="20"/>
        </w:rPr>
        <w:t xml:space="preserve"> e seus Anexos.</w:t>
      </w:r>
    </w:p>
    <w:p w:rsidR="000E49EA" w:rsidRPr="00E5484D" w:rsidRDefault="000E49EA" w:rsidP="0046381A">
      <w:pPr>
        <w:spacing w:after="0" w:line="240" w:lineRule="auto"/>
        <w:jc w:val="both"/>
        <w:rPr>
          <w:rFonts w:ascii="Arial" w:hAnsi="Arial" w:cs="Arial"/>
          <w:sz w:val="20"/>
          <w:szCs w:val="20"/>
        </w:rPr>
      </w:pPr>
    </w:p>
    <w:p w:rsidR="00032923" w:rsidRDefault="00032923" w:rsidP="0081493C">
      <w:pPr>
        <w:spacing w:after="0" w:line="240" w:lineRule="auto"/>
        <w:jc w:val="both"/>
        <w:rPr>
          <w:rFonts w:ascii="Arial" w:hAnsi="Arial" w:cs="Arial"/>
          <w:b/>
          <w:sz w:val="20"/>
          <w:szCs w:val="20"/>
        </w:rPr>
      </w:pPr>
    </w:p>
    <w:p w:rsidR="0081493C" w:rsidRPr="00521FEE" w:rsidRDefault="0081493C" w:rsidP="0081493C">
      <w:pPr>
        <w:spacing w:after="0" w:line="240" w:lineRule="auto"/>
        <w:jc w:val="both"/>
        <w:rPr>
          <w:rFonts w:ascii="Arial" w:hAnsi="Arial" w:cs="Arial"/>
          <w:b/>
          <w:sz w:val="20"/>
          <w:szCs w:val="20"/>
        </w:rPr>
      </w:pPr>
      <w:r w:rsidRPr="00521FEE">
        <w:rPr>
          <w:rFonts w:ascii="Arial" w:hAnsi="Arial" w:cs="Arial"/>
          <w:b/>
          <w:sz w:val="20"/>
          <w:szCs w:val="20"/>
        </w:rPr>
        <w:t>1</w:t>
      </w:r>
      <w:r w:rsidR="008E0147" w:rsidRPr="00521FEE">
        <w:rPr>
          <w:rFonts w:ascii="Arial" w:hAnsi="Arial" w:cs="Arial"/>
          <w:b/>
          <w:sz w:val="20"/>
          <w:szCs w:val="20"/>
        </w:rPr>
        <w:t>8</w:t>
      </w:r>
      <w:r w:rsidRPr="00521FEE">
        <w:rPr>
          <w:rFonts w:ascii="Arial" w:hAnsi="Arial" w:cs="Arial"/>
          <w:b/>
          <w:sz w:val="20"/>
          <w:szCs w:val="20"/>
        </w:rPr>
        <w:t>. DAS OBRIGAÇÕES DA CONTRATANTE</w:t>
      </w:r>
    </w:p>
    <w:p w:rsidR="00555D09" w:rsidRPr="00521FEE" w:rsidRDefault="00555D09" w:rsidP="0081493C">
      <w:pPr>
        <w:spacing w:after="0" w:line="240" w:lineRule="auto"/>
        <w:jc w:val="both"/>
        <w:rPr>
          <w:rFonts w:ascii="Arial" w:hAnsi="Arial" w:cs="Arial"/>
          <w:sz w:val="20"/>
          <w:szCs w:val="20"/>
        </w:rPr>
      </w:pPr>
    </w:p>
    <w:p w:rsidR="0081493C" w:rsidRPr="0088676A" w:rsidRDefault="0081493C" w:rsidP="0081493C">
      <w:pPr>
        <w:spacing w:after="0" w:line="240" w:lineRule="auto"/>
        <w:jc w:val="both"/>
        <w:rPr>
          <w:rFonts w:ascii="Arial" w:hAnsi="Arial" w:cs="Arial"/>
          <w:b/>
          <w:sz w:val="20"/>
          <w:szCs w:val="20"/>
        </w:rPr>
      </w:pPr>
      <w:r w:rsidRPr="00521FEE">
        <w:rPr>
          <w:rFonts w:ascii="Arial" w:hAnsi="Arial" w:cs="Arial"/>
          <w:b/>
          <w:sz w:val="20"/>
          <w:szCs w:val="20"/>
        </w:rPr>
        <w:t>1</w:t>
      </w:r>
      <w:r w:rsidR="008E0147" w:rsidRPr="00521FEE">
        <w:rPr>
          <w:rFonts w:ascii="Arial" w:hAnsi="Arial" w:cs="Arial"/>
          <w:b/>
          <w:sz w:val="20"/>
          <w:szCs w:val="20"/>
        </w:rPr>
        <w:t>8</w:t>
      </w:r>
      <w:r w:rsidRPr="00521FEE">
        <w:rPr>
          <w:rFonts w:ascii="Arial" w:hAnsi="Arial" w:cs="Arial"/>
          <w:b/>
          <w:sz w:val="20"/>
          <w:szCs w:val="20"/>
        </w:rPr>
        <w:t>.</w:t>
      </w:r>
      <w:r w:rsidRPr="0088676A">
        <w:rPr>
          <w:rFonts w:ascii="Arial" w:hAnsi="Arial" w:cs="Arial"/>
          <w:b/>
          <w:sz w:val="20"/>
          <w:szCs w:val="20"/>
        </w:rPr>
        <w:t xml:space="preserve">01. </w:t>
      </w:r>
      <w:r w:rsidRPr="003E1E8F">
        <w:rPr>
          <w:rFonts w:ascii="Arial" w:hAnsi="Arial" w:cs="Arial"/>
          <w:sz w:val="20"/>
          <w:szCs w:val="20"/>
        </w:rPr>
        <w:t>São obrigações da Contratante:</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firstLine="708"/>
        <w:jc w:val="both"/>
        <w:rPr>
          <w:rFonts w:ascii="Arial" w:hAnsi="Arial" w:cs="Arial"/>
          <w:sz w:val="20"/>
          <w:szCs w:val="20"/>
        </w:rPr>
      </w:pPr>
      <w:proofErr w:type="gramStart"/>
      <w:r w:rsidRPr="0088676A">
        <w:rPr>
          <w:rFonts w:ascii="Arial" w:hAnsi="Arial" w:cs="Arial"/>
          <w:b/>
          <w:sz w:val="20"/>
          <w:szCs w:val="20"/>
        </w:rPr>
        <w:t xml:space="preserve">a) </w:t>
      </w:r>
      <w:r w:rsidRPr="003E1E8F">
        <w:rPr>
          <w:rFonts w:ascii="Arial" w:hAnsi="Arial" w:cs="Arial"/>
          <w:sz w:val="20"/>
          <w:szCs w:val="20"/>
        </w:rPr>
        <w:t>Fornecer</w:t>
      </w:r>
      <w:proofErr w:type="gramEnd"/>
      <w:r w:rsidRPr="003E1E8F">
        <w:rPr>
          <w:rFonts w:ascii="Arial" w:hAnsi="Arial" w:cs="Arial"/>
          <w:sz w:val="20"/>
          <w:szCs w:val="20"/>
        </w:rPr>
        <w:t xml:space="preserve"> elementos suficientes e necessários para a Contratada.</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left="708"/>
        <w:jc w:val="both"/>
        <w:rPr>
          <w:rFonts w:ascii="Arial" w:hAnsi="Arial" w:cs="Arial"/>
          <w:sz w:val="20"/>
          <w:szCs w:val="20"/>
        </w:rPr>
      </w:pPr>
      <w:r w:rsidRPr="0088676A">
        <w:rPr>
          <w:rFonts w:ascii="Arial" w:hAnsi="Arial" w:cs="Arial"/>
          <w:b/>
          <w:sz w:val="20"/>
          <w:szCs w:val="20"/>
        </w:rPr>
        <w:t xml:space="preserve">b) </w:t>
      </w:r>
      <w:r w:rsidR="006B5CFC" w:rsidRPr="003E1E8F">
        <w:rPr>
          <w:rFonts w:ascii="Arial" w:hAnsi="Arial" w:cs="Arial"/>
          <w:sz w:val="20"/>
          <w:szCs w:val="20"/>
        </w:rPr>
        <w:t>Fornecer à Contratada as peças que, por ventura, vierem a ser substituídas</w:t>
      </w:r>
      <w:r w:rsidRPr="003E1E8F">
        <w:rPr>
          <w:rFonts w:ascii="Arial" w:hAnsi="Arial" w:cs="Arial"/>
          <w:sz w:val="20"/>
          <w:szCs w:val="20"/>
        </w:rPr>
        <w:t>.</w:t>
      </w:r>
    </w:p>
    <w:p w:rsidR="0081493C" w:rsidRPr="0088676A" w:rsidRDefault="0081493C" w:rsidP="0081493C">
      <w:pPr>
        <w:spacing w:after="0" w:line="240" w:lineRule="auto"/>
        <w:jc w:val="both"/>
        <w:rPr>
          <w:rFonts w:ascii="Arial" w:hAnsi="Arial" w:cs="Arial"/>
          <w:b/>
          <w:sz w:val="20"/>
          <w:szCs w:val="20"/>
        </w:rPr>
      </w:pPr>
    </w:p>
    <w:p w:rsidR="0081493C" w:rsidRPr="003E1E8F" w:rsidRDefault="0081493C" w:rsidP="0081493C">
      <w:pPr>
        <w:spacing w:after="0" w:line="240" w:lineRule="auto"/>
        <w:ind w:firstLine="708"/>
        <w:jc w:val="both"/>
        <w:rPr>
          <w:rFonts w:ascii="Arial" w:hAnsi="Arial" w:cs="Arial"/>
          <w:sz w:val="20"/>
          <w:szCs w:val="20"/>
        </w:rPr>
      </w:pPr>
      <w:proofErr w:type="gramStart"/>
      <w:r w:rsidRPr="0088676A">
        <w:rPr>
          <w:rFonts w:ascii="Arial" w:hAnsi="Arial" w:cs="Arial"/>
          <w:b/>
          <w:sz w:val="20"/>
          <w:szCs w:val="20"/>
        </w:rPr>
        <w:t xml:space="preserve">c) </w:t>
      </w:r>
      <w:r w:rsidRPr="003E1E8F">
        <w:rPr>
          <w:rFonts w:ascii="Arial" w:hAnsi="Arial" w:cs="Arial"/>
          <w:sz w:val="20"/>
          <w:szCs w:val="20"/>
        </w:rPr>
        <w:t>Efetuar</w:t>
      </w:r>
      <w:proofErr w:type="gramEnd"/>
      <w:r w:rsidRPr="003E1E8F">
        <w:rPr>
          <w:rFonts w:ascii="Arial" w:hAnsi="Arial" w:cs="Arial"/>
          <w:sz w:val="20"/>
          <w:szCs w:val="20"/>
        </w:rPr>
        <w:t xml:space="preserve"> os pagamentos devidos de acordo com o estipulado no Edital. </w:t>
      </w:r>
    </w:p>
    <w:p w:rsidR="00D94682" w:rsidRPr="0088676A" w:rsidRDefault="00D94682" w:rsidP="0081493C">
      <w:pPr>
        <w:spacing w:after="0" w:line="240" w:lineRule="auto"/>
        <w:jc w:val="both"/>
        <w:rPr>
          <w:rFonts w:ascii="Arial" w:hAnsi="Arial" w:cs="Arial"/>
          <w:b/>
          <w:sz w:val="20"/>
          <w:szCs w:val="20"/>
        </w:rPr>
      </w:pPr>
    </w:p>
    <w:p w:rsidR="0081493C" w:rsidRPr="003E1E8F" w:rsidRDefault="0081493C" w:rsidP="0081493C">
      <w:pPr>
        <w:spacing w:after="0" w:line="240" w:lineRule="auto"/>
        <w:jc w:val="both"/>
        <w:rPr>
          <w:rFonts w:ascii="Arial" w:hAnsi="Arial" w:cs="Arial"/>
          <w:sz w:val="20"/>
          <w:szCs w:val="20"/>
        </w:rPr>
      </w:pPr>
      <w:r w:rsidRPr="0088676A">
        <w:rPr>
          <w:rFonts w:ascii="Arial" w:hAnsi="Arial" w:cs="Arial"/>
          <w:b/>
          <w:sz w:val="20"/>
          <w:szCs w:val="20"/>
        </w:rPr>
        <w:t>1</w:t>
      </w:r>
      <w:r w:rsidR="008E0147" w:rsidRPr="0088676A">
        <w:rPr>
          <w:rFonts w:ascii="Arial" w:hAnsi="Arial" w:cs="Arial"/>
          <w:b/>
          <w:sz w:val="20"/>
          <w:szCs w:val="20"/>
        </w:rPr>
        <w:t>8</w:t>
      </w:r>
      <w:r w:rsidRPr="0088676A">
        <w:rPr>
          <w:rFonts w:ascii="Arial" w:hAnsi="Arial" w:cs="Arial"/>
          <w:b/>
          <w:sz w:val="20"/>
          <w:szCs w:val="20"/>
        </w:rPr>
        <w:t xml:space="preserve">.02. </w:t>
      </w:r>
      <w:r w:rsidRPr="003E1E8F">
        <w:rPr>
          <w:rFonts w:ascii="Arial" w:hAnsi="Arial" w:cs="Arial"/>
          <w:sz w:val="20"/>
          <w:szCs w:val="20"/>
        </w:rPr>
        <w:t>Os serviços serão fiscalizados por funcionários da SAECIL, o que não examinará a Contratada de suas responsabilidades pelo cumprimento total de suas obrigações, sendo que os mesmos terão amplos poderes, mediante instruções por escrito, para:</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ind w:firstLine="708"/>
        <w:jc w:val="both"/>
        <w:rPr>
          <w:rFonts w:ascii="Arial" w:hAnsi="Arial" w:cs="Arial"/>
          <w:b/>
          <w:sz w:val="20"/>
          <w:szCs w:val="20"/>
        </w:rPr>
      </w:pPr>
      <w:proofErr w:type="gramStart"/>
      <w:r w:rsidRPr="0088676A">
        <w:rPr>
          <w:rFonts w:ascii="Arial" w:hAnsi="Arial" w:cs="Arial"/>
          <w:b/>
          <w:sz w:val="20"/>
          <w:szCs w:val="20"/>
        </w:rPr>
        <w:t xml:space="preserve">a) </w:t>
      </w:r>
      <w:r w:rsidRPr="003E1E8F">
        <w:rPr>
          <w:rFonts w:ascii="Arial" w:hAnsi="Arial" w:cs="Arial"/>
          <w:sz w:val="20"/>
          <w:szCs w:val="20"/>
        </w:rPr>
        <w:t>Sustar</w:t>
      </w:r>
      <w:proofErr w:type="gramEnd"/>
      <w:r w:rsidRPr="003E1E8F">
        <w:rPr>
          <w:rFonts w:ascii="Arial" w:hAnsi="Arial" w:cs="Arial"/>
          <w:sz w:val="20"/>
          <w:szCs w:val="20"/>
        </w:rPr>
        <w:t xml:space="preserve"> quaisquer serviços executados em desacordo com a boa técnica.</w:t>
      </w:r>
    </w:p>
    <w:p w:rsidR="002F2C48" w:rsidRPr="0088676A" w:rsidRDefault="002F2C48" w:rsidP="0081493C">
      <w:pPr>
        <w:spacing w:after="0" w:line="240" w:lineRule="auto"/>
        <w:ind w:left="708"/>
        <w:jc w:val="both"/>
        <w:rPr>
          <w:rFonts w:ascii="Arial" w:hAnsi="Arial" w:cs="Arial"/>
          <w:b/>
          <w:sz w:val="20"/>
          <w:szCs w:val="20"/>
        </w:rPr>
      </w:pPr>
    </w:p>
    <w:p w:rsidR="0081493C" w:rsidRPr="003E1E8F" w:rsidRDefault="0081493C" w:rsidP="0081493C">
      <w:pPr>
        <w:spacing w:after="0" w:line="240" w:lineRule="auto"/>
        <w:ind w:left="708"/>
        <w:jc w:val="both"/>
        <w:rPr>
          <w:rFonts w:ascii="Arial" w:hAnsi="Arial" w:cs="Arial"/>
          <w:sz w:val="20"/>
          <w:szCs w:val="20"/>
        </w:rPr>
      </w:pPr>
      <w:r w:rsidRPr="0088676A">
        <w:rPr>
          <w:rFonts w:ascii="Arial" w:hAnsi="Arial" w:cs="Arial"/>
          <w:b/>
          <w:sz w:val="20"/>
          <w:szCs w:val="20"/>
        </w:rPr>
        <w:t xml:space="preserve">b) </w:t>
      </w:r>
      <w:r w:rsidRPr="003E1E8F">
        <w:rPr>
          <w:rFonts w:ascii="Arial" w:hAnsi="Arial" w:cs="Arial"/>
          <w:sz w:val="20"/>
          <w:szCs w:val="20"/>
        </w:rPr>
        <w:t>Exigir da Contratada todos os esclarecimentos necessários ao perfeito conhecimento e controle dos serviços.</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ind w:firstLine="708"/>
        <w:jc w:val="both"/>
        <w:rPr>
          <w:rFonts w:ascii="Arial" w:hAnsi="Arial" w:cs="Arial"/>
          <w:b/>
          <w:sz w:val="20"/>
          <w:szCs w:val="20"/>
        </w:rPr>
      </w:pPr>
      <w:proofErr w:type="gramStart"/>
      <w:r w:rsidRPr="0088676A">
        <w:rPr>
          <w:rFonts w:ascii="Arial" w:hAnsi="Arial" w:cs="Arial"/>
          <w:b/>
          <w:sz w:val="20"/>
          <w:szCs w:val="20"/>
        </w:rPr>
        <w:t xml:space="preserve">c) </w:t>
      </w:r>
      <w:r w:rsidRPr="003E1E8F">
        <w:rPr>
          <w:rFonts w:ascii="Arial" w:hAnsi="Arial" w:cs="Arial"/>
          <w:sz w:val="20"/>
          <w:szCs w:val="20"/>
        </w:rPr>
        <w:t>Determinar</w:t>
      </w:r>
      <w:proofErr w:type="gramEnd"/>
      <w:r w:rsidRPr="003E1E8F">
        <w:rPr>
          <w:rFonts w:ascii="Arial" w:hAnsi="Arial" w:cs="Arial"/>
          <w:sz w:val="20"/>
          <w:szCs w:val="20"/>
        </w:rPr>
        <w:t xml:space="preserve"> a ordem de prioridade para os serviços.</w:t>
      </w:r>
    </w:p>
    <w:p w:rsidR="0081493C" w:rsidRPr="0088676A" w:rsidRDefault="0081493C" w:rsidP="0081493C">
      <w:pPr>
        <w:spacing w:after="0" w:line="240" w:lineRule="auto"/>
        <w:jc w:val="both"/>
        <w:rPr>
          <w:rFonts w:ascii="Arial" w:hAnsi="Arial" w:cs="Arial"/>
          <w:b/>
          <w:sz w:val="20"/>
          <w:szCs w:val="20"/>
        </w:rPr>
      </w:pPr>
    </w:p>
    <w:p w:rsidR="0081493C" w:rsidRPr="0088676A" w:rsidRDefault="0081493C" w:rsidP="0081493C">
      <w:pPr>
        <w:spacing w:after="0" w:line="240" w:lineRule="auto"/>
        <w:jc w:val="both"/>
        <w:rPr>
          <w:rFonts w:ascii="Arial" w:hAnsi="Arial" w:cs="Arial"/>
          <w:b/>
          <w:sz w:val="20"/>
          <w:szCs w:val="20"/>
        </w:rPr>
      </w:pPr>
      <w:r w:rsidRPr="0088676A">
        <w:rPr>
          <w:rFonts w:ascii="Arial" w:hAnsi="Arial" w:cs="Arial"/>
          <w:b/>
          <w:sz w:val="20"/>
          <w:szCs w:val="20"/>
        </w:rPr>
        <w:t>1</w:t>
      </w:r>
      <w:r w:rsidR="008E0147" w:rsidRPr="0088676A">
        <w:rPr>
          <w:rFonts w:ascii="Arial" w:hAnsi="Arial" w:cs="Arial"/>
          <w:b/>
          <w:sz w:val="20"/>
          <w:szCs w:val="20"/>
        </w:rPr>
        <w:t>8</w:t>
      </w:r>
      <w:r w:rsidRPr="0088676A">
        <w:rPr>
          <w:rFonts w:ascii="Arial" w:hAnsi="Arial" w:cs="Arial"/>
          <w:b/>
          <w:sz w:val="20"/>
          <w:szCs w:val="20"/>
        </w:rPr>
        <w:t xml:space="preserve">.03. </w:t>
      </w:r>
      <w:r w:rsidRPr="003E1E8F">
        <w:rPr>
          <w:rFonts w:ascii="Arial" w:hAnsi="Arial" w:cs="Arial"/>
          <w:sz w:val="20"/>
          <w:szCs w:val="20"/>
        </w:rPr>
        <w:t xml:space="preserve">Demais obrigações da Contratante indicadas no indicadas no processo licitatório Pregão Presencial </w:t>
      </w:r>
      <w:proofErr w:type="gramStart"/>
      <w:r w:rsidRPr="003E1E8F">
        <w:rPr>
          <w:rFonts w:ascii="Arial" w:hAnsi="Arial" w:cs="Arial"/>
          <w:sz w:val="20"/>
          <w:szCs w:val="20"/>
        </w:rPr>
        <w:t>n.º</w:t>
      </w:r>
      <w:proofErr w:type="gramEnd"/>
      <w:r w:rsidRPr="003E1E8F">
        <w:rPr>
          <w:rFonts w:ascii="Arial" w:hAnsi="Arial" w:cs="Arial"/>
          <w:sz w:val="20"/>
          <w:szCs w:val="20"/>
        </w:rPr>
        <w:t xml:space="preserve"> </w:t>
      </w:r>
      <w:r w:rsidR="0013114E">
        <w:rPr>
          <w:rFonts w:ascii="Arial" w:hAnsi="Arial" w:cs="Arial"/>
          <w:sz w:val="20"/>
          <w:szCs w:val="20"/>
        </w:rPr>
        <w:t>13</w:t>
      </w:r>
      <w:r w:rsidRPr="003E1E8F">
        <w:rPr>
          <w:rFonts w:ascii="Arial" w:hAnsi="Arial" w:cs="Arial"/>
          <w:sz w:val="20"/>
          <w:szCs w:val="20"/>
        </w:rPr>
        <w:t>/20</w:t>
      </w:r>
      <w:r w:rsidR="0013114E">
        <w:rPr>
          <w:rFonts w:ascii="Arial" w:hAnsi="Arial" w:cs="Arial"/>
          <w:sz w:val="20"/>
          <w:szCs w:val="20"/>
        </w:rPr>
        <w:t>18</w:t>
      </w:r>
      <w:r w:rsidRPr="003E1E8F">
        <w:rPr>
          <w:rFonts w:ascii="Arial" w:hAnsi="Arial" w:cs="Arial"/>
          <w:sz w:val="20"/>
          <w:szCs w:val="20"/>
        </w:rPr>
        <w:t xml:space="preserve"> e seus Anexos.</w:t>
      </w:r>
    </w:p>
    <w:p w:rsidR="008E0360" w:rsidRPr="00555D09" w:rsidRDefault="008E0360" w:rsidP="00E1138A">
      <w:pPr>
        <w:tabs>
          <w:tab w:val="left" w:pos="1134"/>
        </w:tabs>
        <w:spacing w:after="0" w:line="240" w:lineRule="auto"/>
        <w:jc w:val="both"/>
        <w:rPr>
          <w:rFonts w:ascii="Arial" w:hAnsi="Arial" w:cs="Arial"/>
          <w:b/>
          <w:sz w:val="20"/>
          <w:szCs w:val="20"/>
        </w:rPr>
      </w:pPr>
    </w:p>
    <w:p w:rsidR="008E0360" w:rsidRPr="00555D09" w:rsidRDefault="008E0360" w:rsidP="00E1138A">
      <w:pPr>
        <w:tabs>
          <w:tab w:val="left" w:pos="1134"/>
        </w:tabs>
        <w:spacing w:after="0" w:line="240" w:lineRule="auto"/>
        <w:jc w:val="both"/>
        <w:rPr>
          <w:rFonts w:ascii="Arial" w:hAnsi="Arial" w:cs="Arial"/>
          <w:b/>
          <w:sz w:val="20"/>
          <w:szCs w:val="20"/>
        </w:rPr>
      </w:pPr>
    </w:p>
    <w:p w:rsidR="000440D4" w:rsidRPr="00555D09" w:rsidRDefault="008E0147" w:rsidP="00E1138A">
      <w:pPr>
        <w:tabs>
          <w:tab w:val="left" w:pos="1134"/>
        </w:tabs>
        <w:spacing w:after="0" w:line="240" w:lineRule="auto"/>
        <w:jc w:val="both"/>
        <w:rPr>
          <w:rFonts w:ascii="Arial" w:hAnsi="Arial" w:cs="Arial"/>
          <w:b/>
          <w:sz w:val="20"/>
          <w:szCs w:val="20"/>
        </w:rPr>
      </w:pPr>
      <w:r w:rsidRPr="00555D09">
        <w:rPr>
          <w:rFonts w:ascii="Arial" w:hAnsi="Arial" w:cs="Arial"/>
          <w:b/>
          <w:sz w:val="20"/>
          <w:szCs w:val="20"/>
        </w:rPr>
        <w:t>19</w:t>
      </w:r>
      <w:r w:rsidR="00C43E3D" w:rsidRPr="00555D09">
        <w:rPr>
          <w:rFonts w:ascii="Arial" w:hAnsi="Arial" w:cs="Arial"/>
          <w:b/>
          <w:sz w:val="20"/>
          <w:szCs w:val="20"/>
        </w:rPr>
        <w:t>.</w:t>
      </w:r>
      <w:r w:rsidR="001671FC" w:rsidRPr="00555D09">
        <w:rPr>
          <w:rFonts w:ascii="Arial" w:hAnsi="Arial" w:cs="Arial"/>
          <w:b/>
          <w:sz w:val="20"/>
          <w:szCs w:val="20"/>
        </w:rPr>
        <w:t xml:space="preserve"> </w:t>
      </w:r>
      <w:r w:rsidR="003E1E8F" w:rsidRPr="00555D09">
        <w:rPr>
          <w:rFonts w:ascii="Arial" w:hAnsi="Arial" w:cs="Arial"/>
          <w:b/>
          <w:sz w:val="20"/>
          <w:szCs w:val="20"/>
        </w:rPr>
        <w:t xml:space="preserve">DA EXECUÇÂO E DO </w:t>
      </w:r>
      <w:r w:rsidR="00C43E3D" w:rsidRPr="00555D09">
        <w:rPr>
          <w:rFonts w:ascii="Arial" w:hAnsi="Arial" w:cs="Arial"/>
          <w:b/>
          <w:sz w:val="20"/>
          <w:szCs w:val="20"/>
        </w:rPr>
        <w:t>RECEBIMENTO DO OBJETO</w:t>
      </w:r>
      <w:r w:rsidR="0032585F" w:rsidRPr="00555D09">
        <w:rPr>
          <w:rFonts w:ascii="Arial" w:hAnsi="Arial" w:cs="Arial"/>
          <w:b/>
          <w:sz w:val="20"/>
          <w:szCs w:val="20"/>
        </w:rPr>
        <w:t xml:space="preserve"> </w:t>
      </w:r>
    </w:p>
    <w:p w:rsidR="00032923" w:rsidRDefault="00032923" w:rsidP="00E1138A">
      <w:pPr>
        <w:tabs>
          <w:tab w:val="left" w:pos="1134"/>
        </w:tabs>
        <w:spacing w:after="0" w:line="240" w:lineRule="auto"/>
        <w:jc w:val="both"/>
        <w:rPr>
          <w:rFonts w:ascii="Arial" w:hAnsi="Arial" w:cs="Arial"/>
          <w:b/>
          <w:sz w:val="20"/>
          <w:szCs w:val="20"/>
        </w:rPr>
      </w:pPr>
    </w:p>
    <w:p w:rsidR="00555D09" w:rsidRPr="00032923" w:rsidRDefault="00032923" w:rsidP="00E1138A">
      <w:pPr>
        <w:tabs>
          <w:tab w:val="left" w:pos="1134"/>
        </w:tabs>
        <w:spacing w:after="0" w:line="240" w:lineRule="auto"/>
        <w:jc w:val="both"/>
        <w:rPr>
          <w:rFonts w:ascii="Arial" w:hAnsi="Arial" w:cs="Arial"/>
          <w:sz w:val="20"/>
          <w:szCs w:val="20"/>
        </w:rPr>
      </w:pPr>
      <w:r w:rsidRPr="00032923">
        <w:rPr>
          <w:rFonts w:ascii="Arial" w:hAnsi="Arial" w:cs="Arial"/>
          <w:b/>
          <w:sz w:val="20"/>
          <w:szCs w:val="20"/>
        </w:rPr>
        <w:t>19.01.</w:t>
      </w:r>
      <w:r>
        <w:rPr>
          <w:rFonts w:ascii="Arial" w:hAnsi="Arial" w:cs="Arial"/>
          <w:sz w:val="20"/>
          <w:szCs w:val="20"/>
        </w:rPr>
        <w:t xml:space="preserve"> </w:t>
      </w:r>
      <w:r w:rsidRPr="00032923">
        <w:rPr>
          <w:rFonts w:ascii="Arial" w:hAnsi="Arial" w:cs="Arial"/>
          <w:sz w:val="20"/>
          <w:szCs w:val="20"/>
        </w:rPr>
        <w:t>Os serviços deverão ser executados da forma constante no objeto do Edital e seus Anexos.</w:t>
      </w:r>
    </w:p>
    <w:p w:rsidR="00032923" w:rsidRPr="00032923" w:rsidRDefault="00032923" w:rsidP="00E1138A">
      <w:pPr>
        <w:tabs>
          <w:tab w:val="left" w:pos="1134"/>
        </w:tabs>
        <w:spacing w:after="0" w:line="240" w:lineRule="auto"/>
        <w:jc w:val="both"/>
        <w:rPr>
          <w:rFonts w:ascii="Arial" w:hAnsi="Arial" w:cs="Arial"/>
          <w:sz w:val="20"/>
          <w:szCs w:val="20"/>
        </w:rPr>
      </w:pPr>
    </w:p>
    <w:p w:rsidR="00032923" w:rsidRPr="00E5484D" w:rsidRDefault="00032923" w:rsidP="00032923">
      <w:pPr>
        <w:pStyle w:val="SemEspaamento"/>
        <w:jc w:val="both"/>
        <w:rPr>
          <w:rFonts w:ascii="Arial" w:hAnsi="Arial" w:cs="Arial"/>
          <w:sz w:val="20"/>
          <w:szCs w:val="20"/>
        </w:rPr>
      </w:pPr>
      <w:r w:rsidRPr="0088676A">
        <w:rPr>
          <w:rFonts w:ascii="Arial" w:hAnsi="Arial" w:cs="Arial"/>
          <w:b/>
          <w:sz w:val="20"/>
          <w:szCs w:val="20"/>
        </w:rPr>
        <w:t>1</w:t>
      </w:r>
      <w:r>
        <w:rPr>
          <w:rFonts w:ascii="Arial" w:hAnsi="Arial" w:cs="Arial"/>
          <w:b/>
          <w:sz w:val="20"/>
          <w:szCs w:val="20"/>
        </w:rPr>
        <w:t>9</w:t>
      </w:r>
      <w:r w:rsidRPr="0088676A">
        <w:rPr>
          <w:rFonts w:ascii="Arial" w:hAnsi="Arial" w:cs="Arial"/>
          <w:b/>
          <w:sz w:val="20"/>
          <w:szCs w:val="20"/>
        </w:rPr>
        <w:t>.0</w:t>
      </w:r>
      <w:r>
        <w:rPr>
          <w:rFonts w:ascii="Arial" w:hAnsi="Arial" w:cs="Arial"/>
          <w:b/>
          <w:sz w:val="20"/>
          <w:szCs w:val="20"/>
        </w:rPr>
        <w:t>2</w:t>
      </w:r>
      <w:r w:rsidRPr="0088676A">
        <w:rPr>
          <w:rFonts w:ascii="Arial" w:hAnsi="Arial" w:cs="Arial"/>
          <w:b/>
          <w:sz w:val="20"/>
          <w:szCs w:val="20"/>
        </w:rPr>
        <w:t xml:space="preserve">. </w:t>
      </w:r>
      <w:r w:rsidRPr="00E5484D">
        <w:rPr>
          <w:rFonts w:ascii="Arial" w:hAnsi="Arial" w:cs="Arial"/>
          <w:sz w:val="20"/>
          <w:szCs w:val="20"/>
        </w:rPr>
        <w:t xml:space="preserve">O local de retirada e entrega dos equipamentos será na Estação de Tratamento de Esgotos “Anselmo </w:t>
      </w:r>
      <w:proofErr w:type="spellStart"/>
      <w:r w:rsidRPr="00E5484D">
        <w:rPr>
          <w:rFonts w:ascii="Arial" w:hAnsi="Arial" w:cs="Arial"/>
          <w:sz w:val="20"/>
          <w:szCs w:val="20"/>
        </w:rPr>
        <w:t>Luiggi</w:t>
      </w:r>
      <w:proofErr w:type="spellEnd"/>
      <w:r w:rsidRPr="00E5484D">
        <w:rPr>
          <w:rFonts w:ascii="Arial" w:hAnsi="Arial" w:cs="Arial"/>
          <w:sz w:val="20"/>
          <w:szCs w:val="20"/>
        </w:rPr>
        <w:t xml:space="preserve"> </w:t>
      </w:r>
      <w:proofErr w:type="spellStart"/>
      <w:r w:rsidRPr="00E5484D">
        <w:rPr>
          <w:rFonts w:ascii="Arial" w:hAnsi="Arial" w:cs="Arial"/>
          <w:sz w:val="20"/>
          <w:szCs w:val="20"/>
        </w:rPr>
        <w:t>Faggion</w:t>
      </w:r>
      <w:proofErr w:type="spellEnd"/>
      <w:r w:rsidRPr="00E5484D">
        <w:rPr>
          <w:rFonts w:ascii="Arial" w:hAnsi="Arial" w:cs="Arial"/>
          <w:sz w:val="20"/>
          <w:szCs w:val="20"/>
        </w:rPr>
        <w:t>” – Avenida José de Souza Queiroz Filho s/nº - Leme/SP, distante 6 km tendo como referência a sede da Autarquia, à Rua Padre Julião nº 971 – Centro – Leme/SP, ficando a cargo da CONTRATADA todas as despesas decorrentes, incluindo a retirada e instalação dos equipamentos dentro das lagoas.</w:t>
      </w:r>
    </w:p>
    <w:p w:rsidR="00032923" w:rsidRPr="00E5484D" w:rsidRDefault="00032923" w:rsidP="00032923">
      <w:pPr>
        <w:spacing w:after="0" w:line="240" w:lineRule="auto"/>
        <w:ind w:left="708"/>
        <w:jc w:val="both"/>
        <w:rPr>
          <w:rFonts w:ascii="Arial" w:hAnsi="Arial" w:cs="Arial"/>
          <w:b/>
          <w:sz w:val="20"/>
          <w:szCs w:val="20"/>
        </w:rPr>
      </w:pPr>
    </w:p>
    <w:p w:rsidR="00032923" w:rsidRPr="00E5484D" w:rsidRDefault="00032923" w:rsidP="00032923">
      <w:pPr>
        <w:pStyle w:val="SemEspaamento"/>
        <w:ind w:left="1416"/>
        <w:jc w:val="both"/>
        <w:rPr>
          <w:rFonts w:ascii="Arial" w:hAnsi="Arial" w:cs="Arial"/>
          <w:sz w:val="20"/>
          <w:szCs w:val="20"/>
        </w:rPr>
      </w:pPr>
      <w:r w:rsidRPr="00E5484D">
        <w:rPr>
          <w:rFonts w:ascii="Arial" w:hAnsi="Arial" w:cs="Arial"/>
          <w:b/>
          <w:sz w:val="20"/>
          <w:szCs w:val="20"/>
        </w:rPr>
        <w:t>1</w:t>
      </w:r>
      <w:r>
        <w:rPr>
          <w:rFonts w:ascii="Arial" w:hAnsi="Arial" w:cs="Arial"/>
          <w:b/>
          <w:sz w:val="20"/>
          <w:szCs w:val="20"/>
        </w:rPr>
        <w:t>9</w:t>
      </w:r>
      <w:r w:rsidRPr="00E5484D">
        <w:rPr>
          <w:rFonts w:ascii="Arial" w:hAnsi="Arial" w:cs="Arial"/>
          <w:b/>
          <w:sz w:val="20"/>
          <w:szCs w:val="20"/>
        </w:rPr>
        <w:t>.02.0</w:t>
      </w:r>
      <w:r>
        <w:rPr>
          <w:rFonts w:ascii="Arial" w:hAnsi="Arial" w:cs="Arial"/>
          <w:b/>
          <w:sz w:val="20"/>
          <w:szCs w:val="20"/>
        </w:rPr>
        <w:t>1</w:t>
      </w:r>
      <w:r w:rsidRPr="00E5484D">
        <w:rPr>
          <w:rFonts w:ascii="Arial" w:hAnsi="Arial" w:cs="Arial"/>
          <w:b/>
          <w:sz w:val="20"/>
          <w:szCs w:val="20"/>
        </w:rPr>
        <w:t xml:space="preserve">. </w:t>
      </w:r>
      <w:r w:rsidRPr="00E5484D">
        <w:rPr>
          <w:rFonts w:ascii="Arial" w:hAnsi="Arial" w:cs="Arial"/>
          <w:sz w:val="20"/>
          <w:szCs w:val="20"/>
        </w:rPr>
        <w:t xml:space="preserve">Ficará a cargo da SAECIL a disponibilidade de caminhão </w:t>
      </w:r>
      <w:proofErr w:type="spellStart"/>
      <w:r w:rsidRPr="00E5484D">
        <w:rPr>
          <w:rFonts w:ascii="Arial" w:hAnsi="Arial" w:cs="Arial"/>
          <w:sz w:val="20"/>
          <w:szCs w:val="20"/>
        </w:rPr>
        <w:t>munck</w:t>
      </w:r>
      <w:proofErr w:type="spellEnd"/>
      <w:r w:rsidRPr="00E5484D">
        <w:rPr>
          <w:rFonts w:ascii="Arial" w:hAnsi="Arial" w:cs="Arial"/>
          <w:sz w:val="20"/>
          <w:szCs w:val="20"/>
        </w:rPr>
        <w:t xml:space="preserve"> para </w:t>
      </w:r>
      <w:proofErr w:type="spellStart"/>
      <w:r w:rsidRPr="00E5484D">
        <w:rPr>
          <w:rFonts w:ascii="Arial" w:hAnsi="Arial" w:cs="Arial"/>
          <w:sz w:val="20"/>
          <w:szCs w:val="20"/>
        </w:rPr>
        <w:t>içamento</w:t>
      </w:r>
      <w:proofErr w:type="spellEnd"/>
      <w:r w:rsidRPr="00E5484D">
        <w:rPr>
          <w:rFonts w:ascii="Arial" w:hAnsi="Arial" w:cs="Arial"/>
          <w:sz w:val="20"/>
          <w:szCs w:val="20"/>
        </w:rPr>
        <w:t xml:space="preserve"> e descida dos aeradores dentro das Lagoas de Aeração.</w:t>
      </w:r>
    </w:p>
    <w:p w:rsidR="00032923" w:rsidRPr="00E5484D" w:rsidRDefault="00032923" w:rsidP="00032923">
      <w:pPr>
        <w:spacing w:after="0" w:line="240" w:lineRule="auto"/>
        <w:jc w:val="both"/>
        <w:rPr>
          <w:rFonts w:ascii="Arial" w:hAnsi="Arial" w:cs="Arial"/>
          <w:b/>
          <w:sz w:val="20"/>
          <w:szCs w:val="20"/>
        </w:rPr>
      </w:pPr>
    </w:p>
    <w:p w:rsidR="00032923" w:rsidRPr="00E5484D" w:rsidRDefault="00032923" w:rsidP="00032923">
      <w:pPr>
        <w:pStyle w:val="SemEspaamento"/>
        <w:ind w:left="1416"/>
        <w:jc w:val="both"/>
        <w:rPr>
          <w:rFonts w:ascii="Arial" w:hAnsi="Arial" w:cs="Arial"/>
          <w:sz w:val="20"/>
          <w:szCs w:val="20"/>
        </w:rPr>
      </w:pPr>
      <w:r w:rsidRPr="00E5484D">
        <w:rPr>
          <w:rFonts w:ascii="Arial" w:hAnsi="Arial" w:cs="Arial"/>
          <w:b/>
          <w:sz w:val="20"/>
          <w:szCs w:val="20"/>
        </w:rPr>
        <w:t>1</w:t>
      </w:r>
      <w:r>
        <w:rPr>
          <w:rFonts w:ascii="Arial" w:hAnsi="Arial" w:cs="Arial"/>
          <w:b/>
          <w:sz w:val="20"/>
          <w:szCs w:val="20"/>
        </w:rPr>
        <w:t>9</w:t>
      </w:r>
      <w:r w:rsidRPr="00E5484D">
        <w:rPr>
          <w:rFonts w:ascii="Arial" w:hAnsi="Arial" w:cs="Arial"/>
          <w:b/>
          <w:sz w:val="20"/>
          <w:szCs w:val="20"/>
        </w:rPr>
        <w:t>.02.0</w:t>
      </w:r>
      <w:r>
        <w:rPr>
          <w:rFonts w:ascii="Arial" w:hAnsi="Arial" w:cs="Arial"/>
          <w:b/>
          <w:sz w:val="20"/>
          <w:szCs w:val="20"/>
        </w:rPr>
        <w:t>2</w:t>
      </w:r>
      <w:r w:rsidRPr="00E5484D">
        <w:rPr>
          <w:rFonts w:ascii="Arial" w:hAnsi="Arial" w:cs="Arial"/>
          <w:b/>
          <w:sz w:val="20"/>
          <w:szCs w:val="20"/>
        </w:rPr>
        <w:t>.</w:t>
      </w:r>
      <w:r w:rsidRPr="00E5484D">
        <w:rPr>
          <w:rFonts w:ascii="Arial" w:hAnsi="Arial" w:cs="Arial"/>
          <w:sz w:val="20"/>
          <w:szCs w:val="20"/>
        </w:rPr>
        <w:t xml:space="preserve"> Os equipamentos deverão ser desinstalados e instalados por equipe especializada designada pela CONTRATADA, com acompanhamento de equipe elétrica da SAECIL, se necessário.</w:t>
      </w:r>
    </w:p>
    <w:p w:rsidR="00032923" w:rsidRDefault="00032923" w:rsidP="0020426C">
      <w:pPr>
        <w:pStyle w:val="SemEspaamento"/>
        <w:jc w:val="both"/>
        <w:rPr>
          <w:rFonts w:ascii="Arial" w:hAnsi="Arial" w:cs="Arial"/>
          <w:b/>
          <w:sz w:val="20"/>
          <w:szCs w:val="20"/>
        </w:rPr>
      </w:pPr>
    </w:p>
    <w:p w:rsidR="0020426C" w:rsidRPr="00555D09" w:rsidRDefault="008E0147" w:rsidP="0020426C">
      <w:pPr>
        <w:pStyle w:val="SemEspaamento"/>
        <w:jc w:val="both"/>
        <w:rPr>
          <w:rFonts w:ascii="Arial" w:hAnsi="Arial" w:cs="Arial"/>
          <w:sz w:val="20"/>
          <w:szCs w:val="20"/>
        </w:rPr>
      </w:pPr>
      <w:r w:rsidRPr="00555D09">
        <w:rPr>
          <w:rFonts w:ascii="Arial" w:hAnsi="Arial" w:cs="Arial"/>
          <w:b/>
          <w:sz w:val="20"/>
          <w:szCs w:val="20"/>
        </w:rPr>
        <w:t>19</w:t>
      </w:r>
      <w:r w:rsidR="0081493C" w:rsidRPr="00555D09">
        <w:rPr>
          <w:rFonts w:ascii="Arial" w:hAnsi="Arial" w:cs="Arial"/>
          <w:b/>
          <w:sz w:val="20"/>
          <w:szCs w:val="20"/>
        </w:rPr>
        <w:t>.0</w:t>
      </w:r>
      <w:r w:rsidR="00032923">
        <w:rPr>
          <w:rFonts w:ascii="Arial" w:hAnsi="Arial" w:cs="Arial"/>
          <w:b/>
          <w:sz w:val="20"/>
          <w:szCs w:val="20"/>
        </w:rPr>
        <w:t>3</w:t>
      </w:r>
      <w:r w:rsidR="0081493C" w:rsidRPr="00555D09">
        <w:rPr>
          <w:rFonts w:ascii="Arial" w:hAnsi="Arial" w:cs="Arial"/>
          <w:b/>
          <w:sz w:val="20"/>
          <w:szCs w:val="20"/>
        </w:rPr>
        <w:t xml:space="preserve">. </w:t>
      </w:r>
      <w:r w:rsidR="0020426C" w:rsidRPr="00555D09">
        <w:rPr>
          <w:rFonts w:ascii="Arial" w:hAnsi="Arial" w:cs="Arial"/>
          <w:sz w:val="20"/>
          <w:szCs w:val="20"/>
        </w:rPr>
        <w:t>Toda vez que a SAECIL acionar a empresa CONTRATADA, a mesma terá um prazo de até 24 (vinte e quatro) horas para efetuar a retirada do equipamento e encaminhá-lo para reparo.</w:t>
      </w:r>
    </w:p>
    <w:p w:rsidR="0081493C" w:rsidRPr="00555D09" w:rsidRDefault="0081493C" w:rsidP="0081493C">
      <w:pPr>
        <w:tabs>
          <w:tab w:val="left" w:pos="1134"/>
        </w:tabs>
        <w:spacing w:after="0" w:line="240" w:lineRule="auto"/>
        <w:jc w:val="both"/>
        <w:rPr>
          <w:rFonts w:ascii="Arial" w:hAnsi="Arial" w:cs="Arial"/>
          <w:b/>
          <w:sz w:val="20"/>
          <w:szCs w:val="20"/>
        </w:rPr>
      </w:pPr>
    </w:p>
    <w:p w:rsidR="0020426C" w:rsidRPr="00555D09" w:rsidRDefault="008E0147" w:rsidP="0020426C">
      <w:pPr>
        <w:pStyle w:val="SemEspaamento"/>
        <w:jc w:val="both"/>
        <w:rPr>
          <w:rFonts w:ascii="Arial" w:hAnsi="Arial" w:cs="Arial"/>
          <w:sz w:val="20"/>
          <w:szCs w:val="20"/>
        </w:rPr>
      </w:pPr>
      <w:r w:rsidRPr="00555D09">
        <w:rPr>
          <w:rFonts w:ascii="Arial" w:hAnsi="Arial" w:cs="Arial"/>
          <w:b/>
          <w:sz w:val="20"/>
          <w:szCs w:val="20"/>
        </w:rPr>
        <w:t>19</w:t>
      </w:r>
      <w:r w:rsidR="00032923">
        <w:rPr>
          <w:rFonts w:ascii="Arial" w:hAnsi="Arial" w:cs="Arial"/>
          <w:b/>
          <w:sz w:val="20"/>
          <w:szCs w:val="20"/>
        </w:rPr>
        <w:t>.04</w:t>
      </w:r>
      <w:r w:rsidR="0081493C" w:rsidRPr="00555D09">
        <w:rPr>
          <w:rFonts w:ascii="Arial" w:hAnsi="Arial" w:cs="Arial"/>
          <w:b/>
          <w:sz w:val="20"/>
          <w:szCs w:val="20"/>
        </w:rPr>
        <w:t xml:space="preserve">. </w:t>
      </w:r>
      <w:r w:rsidR="0020426C" w:rsidRPr="00555D09">
        <w:rPr>
          <w:rFonts w:ascii="Arial" w:hAnsi="Arial" w:cs="Arial"/>
          <w:sz w:val="20"/>
          <w:szCs w:val="20"/>
        </w:rPr>
        <w:t xml:space="preserve"> Após a retirada do equipamento, a CONTRATADA deverá entregar o equipamento reparado em até 15 (quinze) dias.</w:t>
      </w:r>
    </w:p>
    <w:p w:rsidR="0020426C" w:rsidRPr="00555D09" w:rsidRDefault="0020426C" w:rsidP="0020426C">
      <w:pPr>
        <w:pStyle w:val="SemEspaamento"/>
        <w:jc w:val="both"/>
        <w:rPr>
          <w:rFonts w:ascii="Arial" w:hAnsi="Arial" w:cs="Arial"/>
          <w:sz w:val="20"/>
          <w:szCs w:val="20"/>
        </w:rPr>
      </w:pPr>
    </w:p>
    <w:p w:rsidR="003E29E4" w:rsidRDefault="003E29E4" w:rsidP="00032923">
      <w:pPr>
        <w:pStyle w:val="SemEspaamento"/>
        <w:jc w:val="both"/>
        <w:rPr>
          <w:rFonts w:ascii="Arial" w:hAnsi="Arial" w:cs="Arial"/>
          <w:b/>
          <w:sz w:val="20"/>
          <w:szCs w:val="20"/>
        </w:rPr>
      </w:pPr>
    </w:p>
    <w:p w:rsidR="003E29E4" w:rsidRDefault="003E29E4" w:rsidP="00032923">
      <w:pPr>
        <w:pStyle w:val="SemEspaamento"/>
        <w:jc w:val="both"/>
        <w:rPr>
          <w:rFonts w:ascii="Arial" w:hAnsi="Arial" w:cs="Arial"/>
          <w:b/>
          <w:sz w:val="20"/>
          <w:szCs w:val="20"/>
        </w:rPr>
      </w:pPr>
    </w:p>
    <w:p w:rsidR="003E29E4" w:rsidRDefault="003E29E4" w:rsidP="00032923">
      <w:pPr>
        <w:pStyle w:val="SemEspaamento"/>
        <w:jc w:val="both"/>
        <w:rPr>
          <w:rFonts w:ascii="Arial" w:hAnsi="Arial" w:cs="Arial"/>
          <w:b/>
          <w:sz w:val="20"/>
          <w:szCs w:val="20"/>
        </w:rPr>
      </w:pPr>
    </w:p>
    <w:p w:rsidR="0020426C" w:rsidRDefault="0020426C" w:rsidP="00032923">
      <w:pPr>
        <w:pStyle w:val="SemEspaamento"/>
        <w:jc w:val="both"/>
        <w:rPr>
          <w:rFonts w:ascii="Arial" w:hAnsi="Arial" w:cs="Arial"/>
          <w:sz w:val="20"/>
          <w:szCs w:val="20"/>
        </w:rPr>
      </w:pPr>
      <w:r w:rsidRPr="00555D09">
        <w:rPr>
          <w:rFonts w:ascii="Arial" w:hAnsi="Arial" w:cs="Arial"/>
          <w:b/>
          <w:sz w:val="20"/>
          <w:szCs w:val="20"/>
        </w:rPr>
        <w:t>19.0</w:t>
      </w:r>
      <w:r w:rsidR="00032923">
        <w:rPr>
          <w:rFonts w:ascii="Arial" w:hAnsi="Arial" w:cs="Arial"/>
          <w:b/>
          <w:sz w:val="20"/>
          <w:szCs w:val="20"/>
        </w:rPr>
        <w:t>5</w:t>
      </w:r>
      <w:r w:rsidRPr="00555D09">
        <w:rPr>
          <w:rFonts w:ascii="Arial" w:hAnsi="Arial" w:cs="Arial"/>
          <w:b/>
          <w:sz w:val="20"/>
          <w:szCs w:val="20"/>
        </w:rPr>
        <w:t>.</w:t>
      </w:r>
      <w:r w:rsidRPr="00555D09">
        <w:rPr>
          <w:rFonts w:ascii="Arial" w:hAnsi="Arial" w:cs="Arial"/>
          <w:sz w:val="20"/>
          <w:szCs w:val="20"/>
        </w:rPr>
        <w:t xml:space="preserve"> A SAECIL enviará um servidor à oficina da CONTRATADA para realizar o acompanhamento da desmontagem dos equipamentos, a fim de verificar a situação dos equipamentos.</w:t>
      </w:r>
    </w:p>
    <w:p w:rsidR="00032923" w:rsidRDefault="00032923" w:rsidP="00032923">
      <w:pPr>
        <w:pStyle w:val="SemEspaamento"/>
        <w:jc w:val="both"/>
        <w:rPr>
          <w:rFonts w:ascii="Arial" w:hAnsi="Arial" w:cs="Arial"/>
          <w:sz w:val="20"/>
          <w:szCs w:val="20"/>
        </w:rPr>
      </w:pPr>
    </w:p>
    <w:p w:rsidR="00EB0A59" w:rsidRPr="00555D09" w:rsidRDefault="00EB0A59" w:rsidP="00EB0A59">
      <w:pPr>
        <w:pStyle w:val="SemEspaamento"/>
        <w:jc w:val="both"/>
        <w:rPr>
          <w:rFonts w:ascii="Arial" w:hAnsi="Arial" w:cs="Arial"/>
          <w:sz w:val="20"/>
          <w:szCs w:val="20"/>
        </w:rPr>
      </w:pPr>
      <w:r w:rsidRPr="00555D09">
        <w:rPr>
          <w:rFonts w:ascii="Arial" w:hAnsi="Arial" w:cs="Arial"/>
          <w:b/>
          <w:sz w:val="20"/>
          <w:szCs w:val="20"/>
        </w:rPr>
        <w:t>19.0</w:t>
      </w:r>
      <w:r w:rsidR="00032923">
        <w:rPr>
          <w:rFonts w:ascii="Arial" w:hAnsi="Arial" w:cs="Arial"/>
          <w:b/>
          <w:sz w:val="20"/>
          <w:szCs w:val="20"/>
        </w:rPr>
        <w:t>6</w:t>
      </w:r>
      <w:r w:rsidRPr="00555D09">
        <w:rPr>
          <w:rFonts w:ascii="Arial" w:hAnsi="Arial" w:cs="Arial"/>
          <w:b/>
          <w:sz w:val="20"/>
          <w:szCs w:val="20"/>
        </w:rPr>
        <w:t>.</w:t>
      </w:r>
      <w:r w:rsidRPr="00555D09">
        <w:rPr>
          <w:rFonts w:ascii="Arial" w:hAnsi="Arial" w:cs="Arial"/>
          <w:sz w:val="20"/>
          <w:szCs w:val="20"/>
        </w:rPr>
        <w:t xml:space="preserve"> A CONTRATADA deverá possuir e utilizar ferramentas, dispositivos e equipamentos para a realização dos serviços.</w:t>
      </w:r>
    </w:p>
    <w:p w:rsidR="00032923" w:rsidRDefault="00032923" w:rsidP="0020426C">
      <w:pPr>
        <w:pStyle w:val="SemEspaamento"/>
        <w:jc w:val="both"/>
        <w:rPr>
          <w:rFonts w:ascii="Arial" w:hAnsi="Arial" w:cs="Arial"/>
          <w:b/>
          <w:sz w:val="20"/>
          <w:szCs w:val="20"/>
        </w:rPr>
      </w:pPr>
    </w:p>
    <w:p w:rsidR="0020426C" w:rsidRPr="00555D09" w:rsidRDefault="00EB0A59" w:rsidP="0020426C">
      <w:pPr>
        <w:pStyle w:val="SemEspaamento"/>
        <w:jc w:val="both"/>
        <w:rPr>
          <w:rFonts w:ascii="Arial" w:hAnsi="Arial" w:cs="Arial"/>
          <w:sz w:val="20"/>
          <w:szCs w:val="20"/>
        </w:rPr>
      </w:pPr>
      <w:r w:rsidRPr="00555D09">
        <w:rPr>
          <w:rFonts w:ascii="Arial" w:hAnsi="Arial" w:cs="Arial"/>
          <w:b/>
          <w:sz w:val="20"/>
          <w:szCs w:val="20"/>
        </w:rPr>
        <w:t>19.0</w:t>
      </w:r>
      <w:r w:rsidR="00032923">
        <w:rPr>
          <w:rFonts w:ascii="Arial" w:hAnsi="Arial" w:cs="Arial"/>
          <w:b/>
          <w:sz w:val="20"/>
          <w:szCs w:val="20"/>
        </w:rPr>
        <w:t>7</w:t>
      </w:r>
      <w:r w:rsidR="0020426C" w:rsidRPr="00555D09">
        <w:rPr>
          <w:rFonts w:ascii="Arial" w:hAnsi="Arial" w:cs="Arial"/>
          <w:b/>
          <w:sz w:val="20"/>
          <w:szCs w:val="20"/>
        </w:rPr>
        <w:t>.</w:t>
      </w:r>
      <w:r w:rsidR="0020426C" w:rsidRPr="00555D09">
        <w:rPr>
          <w:rFonts w:ascii="Arial" w:hAnsi="Arial" w:cs="Arial"/>
          <w:sz w:val="20"/>
          <w:szCs w:val="20"/>
        </w:rPr>
        <w:t xml:space="preserve"> Para cada equipamento levado para manutenção, será necessário a emissão de relatório fotográfico, indicando a situação que se encontra e o serviço necessário a ser realizado.</w:t>
      </w:r>
    </w:p>
    <w:p w:rsidR="00555D09" w:rsidRDefault="00555D09" w:rsidP="0020426C">
      <w:pPr>
        <w:pStyle w:val="SemEspaamento"/>
        <w:jc w:val="both"/>
        <w:rPr>
          <w:rFonts w:ascii="Arial" w:hAnsi="Arial" w:cs="Arial"/>
          <w:b/>
          <w:sz w:val="20"/>
          <w:szCs w:val="20"/>
        </w:rPr>
      </w:pPr>
    </w:p>
    <w:p w:rsidR="0020426C" w:rsidRPr="00555D09" w:rsidRDefault="0020426C" w:rsidP="0020426C">
      <w:pPr>
        <w:pStyle w:val="SemEspaamento"/>
        <w:jc w:val="both"/>
        <w:rPr>
          <w:rFonts w:ascii="Arial" w:hAnsi="Arial" w:cs="Arial"/>
          <w:sz w:val="20"/>
          <w:szCs w:val="20"/>
        </w:rPr>
      </w:pPr>
      <w:r w:rsidRPr="00555D09">
        <w:rPr>
          <w:rFonts w:ascii="Arial" w:hAnsi="Arial" w:cs="Arial"/>
          <w:b/>
          <w:sz w:val="20"/>
          <w:szCs w:val="20"/>
        </w:rPr>
        <w:t>19.0</w:t>
      </w:r>
      <w:r w:rsidR="00032923">
        <w:rPr>
          <w:rFonts w:ascii="Arial" w:hAnsi="Arial" w:cs="Arial"/>
          <w:b/>
          <w:sz w:val="20"/>
          <w:szCs w:val="20"/>
        </w:rPr>
        <w:t>8</w:t>
      </w:r>
      <w:r w:rsidRPr="00555D09">
        <w:rPr>
          <w:rFonts w:ascii="Arial" w:hAnsi="Arial" w:cs="Arial"/>
          <w:b/>
          <w:sz w:val="20"/>
          <w:szCs w:val="20"/>
        </w:rPr>
        <w:t>.</w:t>
      </w:r>
      <w:r w:rsidRPr="00555D09">
        <w:rPr>
          <w:rFonts w:ascii="Arial" w:hAnsi="Arial" w:cs="Arial"/>
          <w:sz w:val="20"/>
          <w:szCs w:val="20"/>
        </w:rPr>
        <w:t xml:space="preserve"> Caso seja necessário a substituição de alguma peça que não seja possível a recuperação, a CONTRATADA deverá informar a SAECIL, que será responsável pelo fornecimento </w:t>
      </w:r>
      <w:proofErr w:type="gramStart"/>
      <w:r w:rsidRPr="00555D09">
        <w:rPr>
          <w:rFonts w:ascii="Arial" w:hAnsi="Arial" w:cs="Arial"/>
          <w:sz w:val="20"/>
          <w:szCs w:val="20"/>
        </w:rPr>
        <w:t>da(</w:t>
      </w:r>
      <w:proofErr w:type="gramEnd"/>
      <w:r w:rsidRPr="00555D09">
        <w:rPr>
          <w:rFonts w:ascii="Arial" w:hAnsi="Arial" w:cs="Arial"/>
          <w:sz w:val="20"/>
          <w:szCs w:val="20"/>
        </w:rPr>
        <w:t xml:space="preserve">s) mesma(s). Se a Autarquia não possuir </w:t>
      </w:r>
      <w:proofErr w:type="gramStart"/>
      <w:r w:rsidRPr="00555D09">
        <w:rPr>
          <w:rFonts w:ascii="Arial" w:hAnsi="Arial" w:cs="Arial"/>
          <w:sz w:val="20"/>
          <w:szCs w:val="20"/>
        </w:rPr>
        <w:t>a(</w:t>
      </w:r>
      <w:proofErr w:type="gramEnd"/>
      <w:r w:rsidRPr="00555D09">
        <w:rPr>
          <w:rFonts w:ascii="Arial" w:hAnsi="Arial" w:cs="Arial"/>
          <w:sz w:val="20"/>
          <w:szCs w:val="20"/>
        </w:rPr>
        <w:t>s) peça(s) em seu estoque, realizará cotações para aquisição da(s) mesma(s). As peças substituídas deverão ser devolvidas à SAECIL acondicionadas em caixas apropriadas, juntamente com a devolução do equipamento reparado.</w:t>
      </w:r>
    </w:p>
    <w:p w:rsidR="00555D09" w:rsidRPr="00555D09" w:rsidRDefault="00555D09" w:rsidP="00555D09">
      <w:pPr>
        <w:pStyle w:val="SemEspaamento"/>
        <w:jc w:val="both"/>
        <w:rPr>
          <w:rFonts w:ascii="Arial" w:hAnsi="Arial" w:cs="Arial"/>
          <w:sz w:val="20"/>
          <w:szCs w:val="20"/>
        </w:rPr>
      </w:pPr>
    </w:p>
    <w:p w:rsidR="00555D09" w:rsidRPr="00555D09" w:rsidRDefault="00555D09" w:rsidP="00555D09">
      <w:pPr>
        <w:tabs>
          <w:tab w:val="left" w:pos="1134"/>
        </w:tabs>
        <w:spacing w:after="0" w:line="240" w:lineRule="auto"/>
        <w:jc w:val="both"/>
        <w:rPr>
          <w:rFonts w:ascii="Arial" w:hAnsi="Arial" w:cs="Arial"/>
          <w:sz w:val="20"/>
          <w:szCs w:val="20"/>
        </w:rPr>
      </w:pPr>
      <w:r w:rsidRPr="00555D09">
        <w:rPr>
          <w:rFonts w:ascii="Arial" w:hAnsi="Arial" w:cs="Arial"/>
          <w:b/>
          <w:sz w:val="20"/>
          <w:szCs w:val="20"/>
        </w:rPr>
        <w:t>19.0</w:t>
      </w:r>
      <w:r w:rsidR="00032923">
        <w:rPr>
          <w:rFonts w:ascii="Arial" w:hAnsi="Arial" w:cs="Arial"/>
          <w:b/>
          <w:sz w:val="20"/>
          <w:szCs w:val="20"/>
        </w:rPr>
        <w:t>9</w:t>
      </w:r>
      <w:r w:rsidRPr="00555D09">
        <w:rPr>
          <w:rFonts w:ascii="Arial" w:hAnsi="Arial" w:cs="Arial"/>
          <w:b/>
          <w:sz w:val="20"/>
          <w:szCs w:val="20"/>
        </w:rPr>
        <w:t>.</w:t>
      </w:r>
      <w:r w:rsidRPr="00555D09">
        <w:rPr>
          <w:rFonts w:ascii="Arial" w:hAnsi="Arial" w:cs="Arial"/>
          <w:sz w:val="20"/>
          <w:szCs w:val="20"/>
        </w:rPr>
        <w:t xml:space="preserve"> 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555D09" w:rsidRPr="00555D09" w:rsidRDefault="00555D09" w:rsidP="00555D09">
      <w:pPr>
        <w:tabs>
          <w:tab w:val="left" w:pos="1134"/>
        </w:tabs>
        <w:spacing w:after="0" w:line="240" w:lineRule="auto"/>
        <w:jc w:val="both"/>
        <w:rPr>
          <w:rFonts w:ascii="Arial" w:hAnsi="Arial" w:cs="Arial"/>
          <w:sz w:val="20"/>
          <w:szCs w:val="20"/>
        </w:rPr>
      </w:pPr>
    </w:p>
    <w:p w:rsidR="00555D09" w:rsidRPr="00555D09" w:rsidRDefault="00555D09" w:rsidP="00555D09">
      <w:pPr>
        <w:tabs>
          <w:tab w:val="left" w:pos="1134"/>
        </w:tabs>
        <w:spacing w:after="0" w:line="240" w:lineRule="auto"/>
        <w:jc w:val="both"/>
        <w:rPr>
          <w:rFonts w:ascii="Arial" w:hAnsi="Arial" w:cs="Arial"/>
          <w:sz w:val="20"/>
          <w:szCs w:val="20"/>
        </w:rPr>
      </w:pPr>
      <w:r w:rsidRPr="00555D09">
        <w:rPr>
          <w:rFonts w:ascii="Arial" w:hAnsi="Arial" w:cs="Arial"/>
          <w:b/>
          <w:sz w:val="20"/>
          <w:szCs w:val="20"/>
        </w:rPr>
        <w:t>19.</w:t>
      </w:r>
      <w:r w:rsidR="00032923">
        <w:rPr>
          <w:rFonts w:ascii="Arial" w:hAnsi="Arial" w:cs="Arial"/>
          <w:b/>
          <w:sz w:val="20"/>
          <w:szCs w:val="20"/>
        </w:rPr>
        <w:t>10</w:t>
      </w:r>
      <w:r w:rsidRPr="00555D09">
        <w:rPr>
          <w:rFonts w:ascii="Arial" w:hAnsi="Arial" w:cs="Arial"/>
          <w:b/>
          <w:sz w:val="20"/>
          <w:szCs w:val="20"/>
        </w:rPr>
        <w:t xml:space="preserve">. </w:t>
      </w:r>
      <w:proofErr w:type="gramStart"/>
      <w:r w:rsidRPr="00555D09">
        <w:rPr>
          <w:rFonts w:ascii="Arial" w:hAnsi="Arial" w:cs="Arial"/>
          <w:sz w:val="20"/>
          <w:szCs w:val="20"/>
        </w:rPr>
        <w:t>O(</w:t>
      </w:r>
      <w:proofErr w:type="gramEnd"/>
      <w:r w:rsidRPr="00555D09">
        <w:rPr>
          <w:rFonts w:ascii="Arial" w:hAnsi="Arial" w:cs="Arial"/>
          <w:sz w:val="20"/>
          <w:szCs w:val="20"/>
        </w:rPr>
        <w:t>s) servidor(es) responsável(</w:t>
      </w:r>
      <w:proofErr w:type="spellStart"/>
      <w:r w:rsidRPr="00555D09">
        <w:rPr>
          <w:rFonts w:ascii="Arial" w:hAnsi="Arial" w:cs="Arial"/>
          <w:sz w:val="20"/>
          <w:szCs w:val="20"/>
        </w:rPr>
        <w:t>is</w:t>
      </w:r>
      <w:proofErr w:type="spellEnd"/>
      <w:r w:rsidRPr="00555D09">
        <w:rPr>
          <w:rFonts w:ascii="Arial" w:hAnsi="Arial" w:cs="Arial"/>
          <w:sz w:val="20"/>
          <w:szCs w:val="20"/>
        </w:rPr>
        <w:t>) pelo recebimento do objeto, após a verificação, encaminhará(</w:t>
      </w:r>
      <w:proofErr w:type="spellStart"/>
      <w:r w:rsidRPr="00555D09">
        <w:rPr>
          <w:rFonts w:ascii="Arial" w:hAnsi="Arial" w:cs="Arial"/>
          <w:sz w:val="20"/>
          <w:szCs w:val="20"/>
        </w:rPr>
        <w:t>ão</w:t>
      </w:r>
      <w:proofErr w:type="spellEnd"/>
      <w:r w:rsidRPr="00555D09">
        <w:rPr>
          <w:rFonts w:ascii="Arial" w:hAnsi="Arial" w:cs="Arial"/>
          <w:sz w:val="20"/>
          <w:szCs w:val="20"/>
        </w:rPr>
        <w:t>) o documento hábil para aprovação da autoridade competente, que o encaminhará para pagamento.</w:t>
      </w:r>
    </w:p>
    <w:p w:rsidR="00555D09" w:rsidRDefault="00555D09" w:rsidP="00555D09">
      <w:pPr>
        <w:spacing w:after="0" w:line="240" w:lineRule="auto"/>
        <w:jc w:val="both"/>
        <w:rPr>
          <w:rFonts w:ascii="Arial" w:hAnsi="Arial" w:cs="Arial"/>
          <w:b/>
          <w:sz w:val="20"/>
          <w:szCs w:val="20"/>
        </w:rPr>
      </w:pPr>
    </w:p>
    <w:p w:rsidR="0088676A" w:rsidRPr="006A254C" w:rsidRDefault="0088676A" w:rsidP="0081493C">
      <w:pPr>
        <w:tabs>
          <w:tab w:val="left" w:pos="1134"/>
        </w:tabs>
        <w:spacing w:after="0" w:line="240" w:lineRule="auto"/>
        <w:jc w:val="both"/>
        <w:rPr>
          <w:rFonts w:ascii="Arial" w:hAnsi="Arial" w:cs="Arial"/>
          <w:sz w:val="20"/>
          <w:szCs w:val="20"/>
        </w:rPr>
      </w:pPr>
    </w:p>
    <w:p w:rsidR="005C6091" w:rsidRPr="007360FD" w:rsidRDefault="0046381A" w:rsidP="00E1138A">
      <w:pPr>
        <w:spacing w:after="0" w:line="240" w:lineRule="auto"/>
        <w:jc w:val="both"/>
        <w:rPr>
          <w:rFonts w:ascii="Arial" w:hAnsi="Arial" w:cs="Arial"/>
          <w:b/>
          <w:sz w:val="20"/>
          <w:szCs w:val="20"/>
        </w:rPr>
      </w:pPr>
      <w:r w:rsidRPr="007360FD">
        <w:rPr>
          <w:rFonts w:ascii="Arial" w:hAnsi="Arial" w:cs="Arial"/>
          <w:b/>
          <w:sz w:val="20"/>
          <w:szCs w:val="20"/>
        </w:rPr>
        <w:t>2</w:t>
      </w:r>
      <w:r w:rsidR="008E0147">
        <w:rPr>
          <w:rFonts w:ascii="Arial" w:hAnsi="Arial" w:cs="Arial"/>
          <w:b/>
          <w:sz w:val="20"/>
          <w:szCs w:val="20"/>
        </w:rPr>
        <w:t>0</w:t>
      </w:r>
      <w:r w:rsidR="005C6091" w:rsidRPr="007360FD">
        <w:rPr>
          <w:rFonts w:ascii="Arial" w:hAnsi="Arial" w:cs="Arial"/>
          <w:b/>
          <w:sz w:val="20"/>
          <w:szCs w:val="20"/>
        </w:rPr>
        <w:t>. CONDIÇÕES DE PAGAMENTO</w:t>
      </w:r>
      <w:r w:rsidR="0032585F" w:rsidRPr="007360FD">
        <w:rPr>
          <w:rFonts w:ascii="Arial" w:hAnsi="Arial" w:cs="Arial"/>
          <w:b/>
          <w:sz w:val="20"/>
          <w:szCs w:val="20"/>
        </w:rPr>
        <w:t xml:space="preserve"> </w:t>
      </w:r>
    </w:p>
    <w:p w:rsidR="00CB2C22" w:rsidRPr="0032585F" w:rsidRDefault="00CB2C22" w:rsidP="00E1138A">
      <w:pPr>
        <w:spacing w:after="0" w:line="240" w:lineRule="auto"/>
        <w:jc w:val="both"/>
        <w:rPr>
          <w:rFonts w:ascii="Arial" w:hAnsi="Arial" w:cs="Arial"/>
          <w:sz w:val="20"/>
          <w:szCs w:val="20"/>
        </w:rPr>
      </w:pPr>
    </w:p>
    <w:p w:rsidR="00A56E9A" w:rsidRPr="004B6670" w:rsidRDefault="009453F8" w:rsidP="00A56E9A">
      <w:pPr>
        <w:spacing w:after="0" w:line="240" w:lineRule="auto"/>
        <w:jc w:val="both"/>
        <w:rPr>
          <w:rFonts w:ascii="Arial" w:hAnsi="Arial" w:cs="Arial"/>
          <w:sz w:val="20"/>
          <w:szCs w:val="20"/>
        </w:rPr>
      </w:pPr>
      <w:r w:rsidRPr="000948D7">
        <w:rPr>
          <w:rFonts w:ascii="Arial" w:hAnsi="Arial" w:cs="Arial"/>
          <w:b/>
          <w:sz w:val="20"/>
          <w:szCs w:val="20"/>
        </w:rPr>
        <w:t>2</w:t>
      </w:r>
      <w:r w:rsidR="008E0147">
        <w:rPr>
          <w:rFonts w:ascii="Arial" w:hAnsi="Arial" w:cs="Arial"/>
          <w:b/>
          <w:sz w:val="20"/>
          <w:szCs w:val="20"/>
        </w:rPr>
        <w:t>0</w:t>
      </w:r>
      <w:r w:rsidRPr="000948D7">
        <w:rPr>
          <w:rFonts w:ascii="Arial" w:hAnsi="Arial" w:cs="Arial"/>
          <w:b/>
          <w:sz w:val="20"/>
          <w:szCs w:val="20"/>
        </w:rPr>
        <w:t>.01.</w:t>
      </w:r>
      <w:r w:rsidRPr="000948D7">
        <w:rPr>
          <w:rFonts w:ascii="Arial" w:hAnsi="Arial" w:cs="Arial"/>
          <w:sz w:val="20"/>
          <w:szCs w:val="20"/>
        </w:rPr>
        <w:t xml:space="preserve"> O pagamento ser</w:t>
      </w:r>
      <w:r w:rsidR="006B5CFC">
        <w:rPr>
          <w:rFonts w:ascii="Arial" w:hAnsi="Arial" w:cs="Arial"/>
          <w:sz w:val="20"/>
          <w:szCs w:val="20"/>
        </w:rPr>
        <w:t>á efetuado</w:t>
      </w:r>
      <w:r w:rsidRPr="000948D7">
        <w:rPr>
          <w:rFonts w:ascii="Arial" w:hAnsi="Arial" w:cs="Arial"/>
          <w:sz w:val="20"/>
          <w:szCs w:val="20"/>
        </w:rPr>
        <w:t xml:space="preserve"> </w:t>
      </w:r>
      <w:r w:rsidRPr="006B5CFC">
        <w:rPr>
          <w:rFonts w:ascii="Arial" w:hAnsi="Arial" w:cs="Arial"/>
          <w:sz w:val="20"/>
          <w:szCs w:val="20"/>
        </w:rPr>
        <w:t xml:space="preserve">em </w:t>
      </w:r>
      <w:r w:rsidRPr="00555D09">
        <w:rPr>
          <w:rFonts w:ascii="Arial" w:hAnsi="Arial" w:cs="Arial"/>
          <w:sz w:val="20"/>
          <w:szCs w:val="20"/>
        </w:rPr>
        <w:t>até 10 (dez) dias</w:t>
      </w:r>
      <w:r w:rsidRPr="000948D7">
        <w:rPr>
          <w:rFonts w:ascii="Arial" w:hAnsi="Arial" w:cs="Arial"/>
          <w:sz w:val="20"/>
          <w:szCs w:val="20"/>
        </w:rPr>
        <w:t xml:space="preserve"> após </w:t>
      </w:r>
      <w:r w:rsidR="006B5CFC">
        <w:rPr>
          <w:rFonts w:ascii="Arial" w:hAnsi="Arial" w:cs="Arial"/>
          <w:sz w:val="20"/>
          <w:szCs w:val="20"/>
        </w:rPr>
        <w:t>o recebimento do objeto,</w:t>
      </w:r>
      <w:r w:rsidRPr="000948D7">
        <w:rPr>
          <w:rFonts w:ascii="Arial" w:hAnsi="Arial" w:cs="Arial"/>
          <w:sz w:val="20"/>
          <w:szCs w:val="20"/>
        </w:rPr>
        <w:t xml:space="preserve"> emissão </w:t>
      </w:r>
      <w:r w:rsidR="006B5CFC">
        <w:rPr>
          <w:rFonts w:ascii="Arial" w:hAnsi="Arial" w:cs="Arial"/>
          <w:sz w:val="20"/>
          <w:szCs w:val="20"/>
        </w:rPr>
        <w:t>e aceitação da nota fiscal/fatura</w:t>
      </w:r>
      <w:r w:rsidR="00A56E9A">
        <w:rPr>
          <w:rFonts w:ascii="Arial" w:hAnsi="Arial" w:cs="Arial"/>
          <w:sz w:val="20"/>
          <w:szCs w:val="20"/>
        </w:rPr>
        <w:t xml:space="preserve"> </w:t>
      </w:r>
      <w:r w:rsidR="00A56E9A" w:rsidRPr="004B6670">
        <w:rPr>
          <w:rFonts w:ascii="Arial" w:hAnsi="Arial" w:cs="Arial"/>
          <w:sz w:val="20"/>
          <w:szCs w:val="20"/>
        </w:rPr>
        <w:t>e se acompanhada de cópia autêntica da guia de recolhimento dos encargos previdenciários resultantes da execução do Contrato.</w:t>
      </w:r>
    </w:p>
    <w:p w:rsidR="00A56E9A" w:rsidRPr="0032585F" w:rsidRDefault="00A56E9A" w:rsidP="00A56E9A">
      <w:pPr>
        <w:spacing w:after="0" w:line="240" w:lineRule="auto"/>
        <w:ind w:left="708"/>
        <w:jc w:val="both"/>
        <w:rPr>
          <w:rFonts w:ascii="Arial" w:hAnsi="Arial" w:cs="Arial"/>
          <w:b/>
          <w:sz w:val="20"/>
          <w:szCs w:val="20"/>
        </w:rPr>
      </w:pPr>
    </w:p>
    <w:p w:rsidR="00A56E9A" w:rsidRPr="0032585F" w:rsidRDefault="00A56E9A" w:rsidP="00A56E9A">
      <w:pPr>
        <w:spacing w:after="0" w:line="240" w:lineRule="auto"/>
        <w:ind w:left="708"/>
        <w:jc w:val="both"/>
        <w:rPr>
          <w:rFonts w:ascii="Arial" w:hAnsi="Arial" w:cs="Arial"/>
          <w:sz w:val="20"/>
          <w:szCs w:val="20"/>
        </w:rPr>
      </w:pPr>
      <w:r w:rsidRPr="0032585F">
        <w:rPr>
          <w:rFonts w:ascii="Arial" w:hAnsi="Arial" w:cs="Arial"/>
          <w:b/>
          <w:sz w:val="20"/>
          <w:szCs w:val="20"/>
        </w:rPr>
        <w:t xml:space="preserve">20.01.01. </w:t>
      </w:r>
      <w:r w:rsidRPr="0032585F">
        <w:rPr>
          <w:rFonts w:ascii="Arial" w:hAnsi="Arial" w:cs="Arial"/>
          <w:sz w:val="20"/>
          <w:szCs w:val="20"/>
        </w:rPr>
        <w:t>O encaminhamento da nota fiscal/fatura, para efeito de pagamento dos serviços concluídos e aceitos, deverá estar acompanhado dos seguintes documentos:</w:t>
      </w:r>
    </w:p>
    <w:p w:rsidR="00A56E9A" w:rsidRPr="0032585F" w:rsidRDefault="00A56E9A" w:rsidP="00A56E9A">
      <w:pPr>
        <w:spacing w:after="0" w:line="240" w:lineRule="auto"/>
        <w:ind w:left="708"/>
        <w:jc w:val="both"/>
        <w:rPr>
          <w:rFonts w:ascii="Arial" w:hAnsi="Arial" w:cs="Arial"/>
          <w:sz w:val="20"/>
          <w:szCs w:val="20"/>
        </w:rPr>
      </w:pPr>
    </w:p>
    <w:p w:rsidR="00A56E9A" w:rsidRPr="0032585F" w:rsidRDefault="00A56E9A" w:rsidP="00A56E9A">
      <w:pPr>
        <w:spacing w:after="0" w:line="240" w:lineRule="auto"/>
        <w:ind w:left="1416"/>
        <w:jc w:val="both"/>
        <w:rPr>
          <w:rFonts w:ascii="Arial" w:hAnsi="Arial" w:cs="Arial"/>
          <w:sz w:val="20"/>
          <w:szCs w:val="20"/>
        </w:rPr>
      </w:pPr>
      <w:r w:rsidRPr="0032585F">
        <w:rPr>
          <w:rFonts w:ascii="Arial" w:hAnsi="Arial" w:cs="Arial"/>
          <w:sz w:val="20"/>
          <w:szCs w:val="20"/>
        </w:rPr>
        <w:t>I) cópias autenticadas das guias de recolhimento dos encargos previdenciários (INSS e FGTS) resultantes do Contrato, devidamente quitadas, relativas ao mês da execução.</w:t>
      </w:r>
    </w:p>
    <w:p w:rsidR="00A56E9A" w:rsidRPr="0032585F" w:rsidRDefault="00A56E9A" w:rsidP="00A56E9A">
      <w:pPr>
        <w:spacing w:after="0" w:line="240" w:lineRule="auto"/>
        <w:ind w:left="708"/>
        <w:jc w:val="both"/>
        <w:rPr>
          <w:rFonts w:ascii="Arial" w:hAnsi="Arial" w:cs="Arial"/>
          <w:sz w:val="20"/>
          <w:szCs w:val="20"/>
        </w:rPr>
      </w:pPr>
    </w:p>
    <w:p w:rsidR="00A56E9A" w:rsidRPr="0032585F" w:rsidRDefault="00A56E9A" w:rsidP="00A56E9A">
      <w:pPr>
        <w:spacing w:after="0" w:line="240" w:lineRule="auto"/>
        <w:ind w:left="1416"/>
        <w:jc w:val="both"/>
        <w:rPr>
          <w:rFonts w:ascii="Arial" w:hAnsi="Arial" w:cs="Arial"/>
          <w:sz w:val="20"/>
          <w:szCs w:val="20"/>
        </w:rPr>
      </w:pPr>
      <w:r w:rsidRPr="0032585F">
        <w:rPr>
          <w:rFonts w:ascii="Arial" w:hAnsi="Arial" w:cs="Arial"/>
          <w:sz w:val="20"/>
          <w:szCs w:val="20"/>
        </w:rPr>
        <w:t>II) cópia autenticada da folha de pagamento envolvendo os empregados que prestem serviços em decorrência do Contrato a ser celebrado.</w:t>
      </w:r>
    </w:p>
    <w:p w:rsidR="0088676A" w:rsidRDefault="0088676A" w:rsidP="00A56E9A">
      <w:pPr>
        <w:spacing w:after="0" w:line="240" w:lineRule="auto"/>
        <w:ind w:left="708"/>
        <w:jc w:val="both"/>
        <w:rPr>
          <w:rFonts w:ascii="Arial" w:hAnsi="Arial" w:cs="Arial"/>
          <w:b/>
          <w:sz w:val="20"/>
          <w:szCs w:val="20"/>
        </w:rPr>
      </w:pPr>
    </w:p>
    <w:p w:rsidR="00A56E9A" w:rsidRDefault="00A56E9A" w:rsidP="00A56E9A">
      <w:pPr>
        <w:spacing w:after="0" w:line="240" w:lineRule="auto"/>
        <w:ind w:left="708"/>
        <w:jc w:val="both"/>
        <w:rPr>
          <w:rFonts w:ascii="Arial" w:hAnsi="Arial" w:cs="Arial"/>
          <w:sz w:val="20"/>
          <w:szCs w:val="20"/>
        </w:rPr>
      </w:pPr>
      <w:r w:rsidRPr="0032585F">
        <w:rPr>
          <w:rFonts w:ascii="Arial" w:hAnsi="Arial" w:cs="Arial"/>
          <w:b/>
          <w:sz w:val="20"/>
          <w:szCs w:val="20"/>
        </w:rPr>
        <w:t xml:space="preserve">20.01.02. </w:t>
      </w:r>
      <w:r w:rsidRPr="0032585F">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2F2C48" w:rsidRDefault="002F2C48" w:rsidP="00A56E9A">
      <w:pPr>
        <w:spacing w:after="0" w:line="240" w:lineRule="auto"/>
        <w:ind w:left="708"/>
        <w:jc w:val="both"/>
        <w:rPr>
          <w:rFonts w:ascii="Arial" w:hAnsi="Arial" w:cs="Arial"/>
          <w:sz w:val="20"/>
          <w:szCs w:val="20"/>
        </w:rPr>
      </w:pPr>
    </w:p>
    <w:p w:rsidR="002F2C48" w:rsidRPr="002F2C48" w:rsidRDefault="002F2C48" w:rsidP="002F2C48">
      <w:pPr>
        <w:spacing w:after="0" w:line="240" w:lineRule="auto"/>
        <w:ind w:left="708"/>
        <w:jc w:val="both"/>
        <w:rPr>
          <w:rFonts w:ascii="Arial" w:hAnsi="Arial" w:cs="Arial"/>
          <w:sz w:val="20"/>
          <w:szCs w:val="20"/>
        </w:rPr>
      </w:pPr>
      <w:r>
        <w:rPr>
          <w:rFonts w:ascii="Arial" w:hAnsi="Arial" w:cs="Arial"/>
          <w:b/>
          <w:sz w:val="20"/>
          <w:szCs w:val="20"/>
        </w:rPr>
        <w:t xml:space="preserve">20.01.03. </w:t>
      </w:r>
      <w:r w:rsidRPr="002F2C48">
        <w:rPr>
          <w:rFonts w:ascii="Arial" w:hAnsi="Arial" w:cs="Arial"/>
          <w:sz w:val="20"/>
          <w:szCs w:val="20"/>
        </w:rPr>
        <w:t>A não aceitação dos serviços implicará na suspensão imediata do pagamento.</w:t>
      </w:r>
    </w:p>
    <w:p w:rsidR="00A56E9A" w:rsidRPr="0032585F" w:rsidRDefault="00A56E9A" w:rsidP="00A56E9A">
      <w:pPr>
        <w:spacing w:after="0" w:line="240" w:lineRule="auto"/>
        <w:jc w:val="both"/>
        <w:rPr>
          <w:rFonts w:ascii="Arial" w:hAnsi="Arial" w:cs="Arial"/>
          <w:sz w:val="20"/>
          <w:szCs w:val="20"/>
        </w:rPr>
      </w:pPr>
    </w:p>
    <w:p w:rsidR="00A56E9A" w:rsidRPr="0032585F" w:rsidRDefault="00A56E9A" w:rsidP="00A56E9A">
      <w:pPr>
        <w:spacing w:after="0" w:line="240" w:lineRule="auto"/>
        <w:jc w:val="both"/>
        <w:rPr>
          <w:rFonts w:ascii="Arial" w:hAnsi="Arial" w:cs="Arial"/>
          <w:sz w:val="20"/>
          <w:szCs w:val="20"/>
        </w:rPr>
      </w:pPr>
      <w:r w:rsidRPr="0032585F">
        <w:rPr>
          <w:rFonts w:ascii="Arial" w:hAnsi="Arial" w:cs="Arial"/>
          <w:b/>
          <w:sz w:val="20"/>
          <w:szCs w:val="20"/>
        </w:rPr>
        <w:t>20.02.</w:t>
      </w:r>
      <w:r w:rsidRPr="0032585F">
        <w:rPr>
          <w:rFonts w:ascii="Arial" w:hAnsi="Arial" w:cs="Arial"/>
          <w:sz w:val="20"/>
          <w:szCs w:val="20"/>
        </w:rPr>
        <w:t xml:space="preserve"> A licitante vencedora deverá enviar o arquivo </w:t>
      </w:r>
      <w:r w:rsidRPr="0032585F">
        <w:rPr>
          <w:rFonts w:ascii="Arial" w:hAnsi="Arial" w:cs="Arial"/>
          <w:b/>
          <w:sz w:val="20"/>
          <w:szCs w:val="20"/>
        </w:rPr>
        <w:t>XML da NOTA FISCAL ELETRÔNICA</w:t>
      </w:r>
      <w:r w:rsidRPr="0032585F">
        <w:rPr>
          <w:rFonts w:ascii="Arial" w:hAnsi="Arial" w:cs="Arial"/>
          <w:sz w:val="20"/>
          <w:szCs w:val="20"/>
        </w:rPr>
        <w:t xml:space="preserve"> para o e-mail: </w:t>
      </w:r>
      <w:r w:rsidRPr="0032585F">
        <w:rPr>
          <w:rFonts w:ascii="Arial" w:hAnsi="Arial" w:cs="Arial"/>
          <w:b/>
          <w:sz w:val="20"/>
          <w:szCs w:val="20"/>
        </w:rPr>
        <w:t>compras@saecil.com.br</w:t>
      </w:r>
      <w:r w:rsidRPr="0032585F">
        <w:rPr>
          <w:rFonts w:ascii="Arial" w:hAnsi="Arial" w:cs="Arial"/>
          <w:sz w:val="20"/>
          <w:szCs w:val="20"/>
        </w:rPr>
        <w:t>, onde a nota será analisada pelo sistema VARITUS.</w:t>
      </w:r>
    </w:p>
    <w:p w:rsidR="00A56E9A" w:rsidRPr="0032585F" w:rsidRDefault="00A56E9A" w:rsidP="00A56E9A">
      <w:pPr>
        <w:spacing w:after="0" w:line="240" w:lineRule="auto"/>
        <w:jc w:val="both"/>
        <w:rPr>
          <w:rFonts w:ascii="Arial" w:hAnsi="Arial" w:cs="Arial"/>
          <w:sz w:val="20"/>
          <w:szCs w:val="20"/>
        </w:rPr>
      </w:pPr>
    </w:p>
    <w:p w:rsidR="00A56E9A" w:rsidRPr="0032585F" w:rsidRDefault="00A56E9A" w:rsidP="00A56E9A">
      <w:pPr>
        <w:spacing w:after="0" w:line="240" w:lineRule="auto"/>
        <w:jc w:val="both"/>
        <w:rPr>
          <w:rFonts w:ascii="Arial" w:hAnsi="Arial" w:cs="Arial"/>
          <w:sz w:val="20"/>
          <w:szCs w:val="20"/>
        </w:rPr>
      </w:pPr>
      <w:r w:rsidRPr="0032585F">
        <w:rPr>
          <w:rFonts w:ascii="Arial" w:hAnsi="Arial" w:cs="Arial"/>
          <w:b/>
          <w:sz w:val="20"/>
          <w:szCs w:val="20"/>
        </w:rPr>
        <w:t>20.03.</w:t>
      </w:r>
      <w:r w:rsidRPr="0032585F">
        <w:rPr>
          <w:rFonts w:ascii="Arial" w:hAnsi="Arial" w:cs="Arial"/>
          <w:sz w:val="20"/>
          <w:szCs w:val="20"/>
        </w:rPr>
        <w:t xml:space="preserve"> Todo e qualquer pagamento devido pela Contratante será efetuado </w:t>
      </w:r>
      <w:r w:rsidRPr="0032585F">
        <w:rPr>
          <w:rFonts w:ascii="Arial" w:hAnsi="Arial" w:cs="Arial"/>
          <w:b/>
          <w:sz w:val="20"/>
          <w:szCs w:val="20"/>
        </w:rPr>
        <w:t>exclusivamente</w:t>
      </w:r>
      <w:r w:rsidRPr="0032585F">
        <w:rPr>
          <w:rFonts w:ascii="Arial" w:hAnsi="Arial" w:cs="Arial"/>
          <w:sz w:val="20"/>
          <w:szCs w:val="20"/>
        </w:rPr>
        <w:t xml:space="preserve"> através de depósito em conta corrente, devendo, portanto, as licitantes informarem o banco, a agência e o número de conta em sua proposta.</w:t>
      </w:r>
    </w:p>
    <w:p w:rsidR="00A56E9A" w:rsidRPr="0032585F" w:rsidRDefault="00A56E9A" w:rsidP="00A56E9A">
      <w:pPr>
        <w:spacing w:after="0" w:line="240" w:lineRule="auto"/>
        <w:jc w:val="both"/>
        <w:rPr>
          <w:rFonts w:ascii="Arial" w:hAnsi="Arial" w:cs="Arial"/>
          <w:sz w:val="20"/>
          <w:szCs w:val="20"/>
        </w:rPr>
      </w:pPr>
    </w:p>
    <w:p w:rsidR="003E29E4" w:rsidRDefault="003E29E4" w:rsidP="00A56E9A">
      <w:pPr>
        <w:spacing w:after="0" w:line="240" w:lineRule="auto"/>
        <w:jc w:val="both"/>
        <w:rPr>
          <w:rFonts w:ascii="Arial" w:hAnsi="Arial" w:cs="Arial"/>
          <w:b/>
          <w:sz w:val="20"/>
          <w:szCs w:val="20"/>
        </w:rPr>
      </w:pPr>
    </w:p>
    <w:p w:rsidR="00C962EC" w:rsidRDefault="00C962EC" w:rsidP="00A56E9A">
      <w:pPr>
        <w:spacing w:after="0" w:line="240" w:lineRule="auto"/>
        <w:jc w:val="both"/>
        <w:rPr>
          <w:rFonts w:ascii="Arial" w:hAnsi="Arial" w:cs="Arial"/>
          <w:b/>
          <w:sz w:val="20"/>
          <w:szCs w:val="20"/>
        </w:rPr>
      </w:pPr>
    </w:p>
    <w:p w:rsidR="0013114E" w:rsidRDefault="0013114E" w:rsidP="00A56E9A">
      <w:pPr>
        <w:spacing w:after="0" w:line="240" w:lineRule="auto"/>
        <w:jc w:val="both"/>
        <w:rPr>
          <w:rFonts w:ascii="Arial" w:hAnsi="Arial" w:cs="Arial"/>
          <w:b/>
          <w:sz w:val="20"/>
          <w:szCs w:val="20"/>
        </w:rPr>
      </w:pPr>
    </w:p>
    <w:p w:rsidR="00C962EC" w:rsidRDefault="00C962EC" w:rsidP="00C962EC">
      <w:pPr>
        <w:spacing w:after="0" w:line="240" w:lineRule="auto"/>
        <w:jc w:val="both"/>
        <w:rPr>
          <w:rFonts w:ascii="Arial" w:hAnsi="Arial" w:cs="Arial"/>
          <w:b/>
          <w:sz w:val="20"/>
          <w:szCs w:val="20"/>
        </w:rPr>
      </w:pPr>
    </w:p>
    <w:p w:rsidR="00C962EC" w:rsidRPr="00EE47E2" w:rsidRDefault="00C962EC" w:rsidP="00C962EC">
      <w:pPr>
        <w:spacing w:after="0" w:line="240" w:lineRule="auto"/>
        <w:jc w:val="both"/>
        <w:rPr>
          <w:rFonts w:ascii="Arial" w:hAnsi="Arial" w:cs="Arial"/>
          <w:color w:val="000000"/>
          <w:sz w:val="20"/>
          <w:szCs w:val="20"/>
        </w:rPr>
      </w:pPr>
      <w:r w:rsidRPr="00EE47E2">
        <w:rPr>
          <w:rFonts w:ascii="Arial" w:hAnsi="Arial" w:cs="Arial"/>
          <w:b/>
          <w:color w:val="000000"/>
          <w:sz w:val="20"/>
          <w:szCs w:val="20"/>
        </w:rPr>
        <w:t>20.0</w:t>
      </w:r>
      <w:r>
        <w:rPr>
          <w:rFonts w:ascii="Arial" w:hAnsi="Arial" w:cs="Arial"/>
          <w:b/>
          <w:color w:val="000000"/>
          <w:sz w:val="20"/>
          <w:szCs w:val="20"/>
        </w:rPr>
        <w:t>4</w:t>
      </w:r>
      <w:r w:rsidRPr="00EE47E2">
        <w:rPr>
          <w:rFonts w:ascii="Arial" w:hAnsi="Arial" w:cs="Arial"/>
          <w:b/>
          <w:color w:val="000000"/>
          <w:sz w:val="20"/>
          <w:szCs w:val="20"/>
        </w:rPr>
        <w:t xml:space="preserve">. </w:t>
      </w:r>
      <w:r w:rsidRPr="00EE47E2">
        <w:rPr>
          <w:rFonts w:ascii="Arial" w:hAnsi="Arial" w:cs="Arial"/>
          <w:color w:val="000000"/>
          <w:sz w:val="20"/>
          <w:szCs w:val="20"/>
        </w:rPr>
        <w:t>O prazo para execução dos serviços será de 12 (doze) meses contados a partir da data de assinatura do contrato, podendo ser prorrogado caso necessário, nas condições permitidas na Lei nº 8.666/93.</w:t>
      </w:r>
    </w:p>
    <w:p w:rsidR="00C962EC" w:rsidRDefault="00C962EC" w:rsidP="00C962EC">
      <w:pPr>
        <w:spacing w:after="0" w:line="240" w:lineRule="auto"/>
        <w:jc w:val="both"/>
        <w:rPr>
          <w:rFonts w:ascii="Arial" w:hAnsi="Arial" w:cs="Arial"/>
          <w:b/>
          <w:color w:val="000000"/>
          <w:sz w:val="20"/>
          <w:szCs w:val="20"/>
        </w:rPr>
      </w:pPr>
    </w:p>
    <w:p w:rsidR="00C962EC" w:rsidRPr="00EE47E2" w:rsidRDefault="00C962EC" w:rsidP="00C962EC">
      <w:pPr>
        <w:spacing w:after="0" w:line="240" w:lineRule="auto"/>
        <w:jc w:val="both"/>
        <w:rPr>
          <w:rFonts w:ascii="Arial" w:hAnsi="Arial" w:cs="Arial"/>
          <w:color w:val="000000"/>
          <w:sz w:val="20"/>
          <w:szCs w:val="20"/>
        </w:rPr>
      </w:pPr>
      <w:r>
        <w:rPr>
          <w:rFonts w:ascii="Arial" w:hAnsi="Arial" w:cs="Arial"/>
          <w:b/>
          <w:color w:val="000000"/>
          <w:sz w:val="20"/>
          <w:szCs w:val="20"/>
        </w:rPr>
        <w:t>20.05</w:t>
      </w:r>
      <w:r w:rsidRPr="00EE47E2">
        <w:rPr>
          <w:rFonts w:ascii="Arial" w:hAnsi="Arial" w:cs="Arial"/>
          <w:b/>
          <w:color w:val="000000"/>
          <w:sz w:val="20"/>
          <w:szCs w:val="20"/>
        </w:rPr>
        <w:t>.</w:t>
      </w:r>
      <w:r w:rsidRPr="00EE47E2">
        <w:rPr>
          <w:rFonts w:ascii="Arial" w:hAnsi="Arial" w:cs="Arial"/>
          <w:color w:val="000000"/>
          <w:sz w:val="20"/>
          <w:szCs w:val="20"/>
        </w:rPr>
        <w:t xml:space="preserve"> Os preços deverão ser fixos e irreajustáveis, expressos em moeda corrente nacional com</w:t>
      </w:r>
      <w:r w:rsidRPr="00EE47E2">
        <w:rPr>
          <w:rFonts w:ascii="Arial" w:hAnsi="Arial" w:cs="Arial"/>
          <w:color w:val="000000"/>
          <w:sz w:val="20"/>
          <w:szCs w:val="20"/>
        </w:rPr>
        <w:br/>
        <w:t>todos os encargos e taxas inclusas, salvo com as devidas justificativas, nos termos previstos na Lei</w:t>
      </w:r>
      <w:r w:rsidRPr="00EE47E2">
        <w:rPr>
          <w:rFonts w:ascii="Arial" w:hAnsi="Arial" w:cs="Arial"/>
          <w:color w:val="000000"/>
          <w:sz w:val="20"/>
          <w:szCs w:val="20"/>
        </w:rPr>
        <w:br/>
        <w:t>Federal n.º 8666/93.</w:t>
      </w:r>
    </w:p>
    <w:p w:rsidR="00C962EC" w:rsidRDefault="00C962EC" w:rsidP="00C962EC">
      <w:pPr>
        <w:spacing w:after="0" w:line="240" w:lineRule="auto"/>
        <w:jc w:val="both"/>
        <w:rPr>
          <w:rFonts w:ascii="Arial" w:hAnsi="Arial" w:cs="Arial"/>
          <w:b/>
          <w:color w:val="000000"/>
          <w:sz w:val="20"/>
          <w:szCs w:val="20"/>
        </w:rPr>
      </w:pPr>
    </w:p>
    <w:p w:rsidR="00C962EC" w:rsidRPr="00EE47E2" w:rsidRDefault="00C962EC" w:rsidP="00C962EC">
      <w:pPr>
        <w:spacing w:after="0" w:line="240" w:lineRule="auto"/>
        <w:jc w:val="both"/>
        <w:rPr>
          <w:rFonts w:ascii="Arial" w:hAnsi="Arial" w:cs="Arial"/>
          <w:color w:val="000000"/>
          <w:sz w:val="20"/>
          <w:szCs w:val="20"/>
        </w:rPr>
      </w:pPr>
      <w:r w:rsidRPr="00EE47E2">
        <w:rPr>
          <w:rFonts w:ascii="Arial" w:hAnsi="Arial" w:cs="Arial"/>
          <w:b/>
          <w:color w:val="000000"/>
          <w:sz w:val="20"/>
          <w:szCs w:val="20"/>
        </w:rPr>
        <w:t>20.</w:t>
      </w:r>
      <w:r>
        <w:rPr>
          <w:rFonts w:ascii="Arial" w:hAnsi="Arial" w:cs="Arial"/>
          <w:b/>
          <w:color w:val="000000"/>
          <w:sz w:val="20"/>
          <w:szCs w:val="20"/>
        </w:rPr>
        <w:t>06</w:t>
      </w:r>
      <w:r w:rsidRPr="00EE47E2">
        <w:rPr>
          <w:rFonts w:ascii="Arial" w:hAnsi="Arial" w:cs="Arial"/>
          <w:b/>
          <w:color w:val="000000"/>
          <w:sz w:val="20"/>
          <w:szCs w:val="20"/>
        </w:rPr>
        <w:t>.</w:t>
      </w:r>
      <w:r w:rsidRPr="00EE47E2">
        <w:rPr>
          <w:rFonts w:ascii="Arial" w:hAnsi="Arial" w:cs="Arial"/>
          <w:color w:val="000000"/>
          <w:sz w:val="20"/>
          <w:szCs w:val="20"/>
        </w:rPr>
        <w:t xml:space="preserve"> Não haverá reajuste no período de 12 (doze) meses a partir da assinatura do contrato</w:t>
      </w:r>
      <w:r w:rsidRPr="00EE47E2">
        <w:rPr>
          <w:rFonts w:ascii="Arial" w:hAnsi="Arial" w:cs="Arial"/>
          <w:color w:val="000000"/>
          <w:sz w:val="20"/>
          <w:szCs w:val="20"/>
        </w:rPr>
        <w:br/>
        <w:t>podendo posteriormente ser reajustado mediante a aplicação do Índice Geral de Preços de Mercado</w:t>
      </w:r>
      <w:r>
        <w:rPr>
          <w:rFonts w:ascii="Arial" w:hAnsi="Arial" w:cs="Arial"/>
          <w:color w:val="000000"/>
          <w:sz w:val="20"/>
          <w:szCs w:val="20"/>
        </w:rPr>
        <w:t xml:space="preserve"> </w:t>
      </w:r>
      <w:r w:rsidRPr="00EE47E2">
        <w:rPr>
          <w:rFonts w:ascii="Arial" w:hAnsi="Arial" w:cs="Arial"/>
          <w:color w:val="000000"/>
          <w:sz w:val="20"/>
          <w:szCs w:val="20"/>
        </w:rPr>
        <w:t>– IGPM/FGV, devidamente justificado ou na falta deste, por outro que o substitua, de acordo com a</w:t>
      </w:r>
      <w:r w:rsidRPr="00EE47E2">
        <w:rPr>
          <w:rFonts w:ascii="Arial" w:hAnsi="Arial" w:cs="Arial"/>
          <w:color w:val="000000"/>
          <w:sz w:val="20"/>
          <w:szCs w:val="20"/>
        </w:rPr>
        <w:br/>
        <w:t>legislação federal.</w:t>
      </w:r>
    </w:p>
    <w:p w:rsidR="00C962EC" w:rsidRPr="00EE47E2" w:rsidRDefault="00C962EC" w:rsidP="00C962EC">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20.</w:t>
      </w:r>
      <w:r>
        <w:rPr>
          <w:rFonts w:ascii="Arial" w:hAnsi="Arial" w:cs="Arial"/>
          <w:b/>
          <w:color w:val="000000"/>
          <w:sz w:val="20"/>
          <w:szCs w:val="20"/>
        </w:rPr>
        <w:t>07</w:t>
      </w:r>
      <w:r w:rsidRPr="00EE47E2">
        <w:rPr>
          <w:rFonts w:ascii="Arial" w:hAnsi="Arial" w:cs="Arial"/>
          <w:b/>
          <w:color w:val="000000"/>
          <w:sz w:val="20"/>
          <w:szCs w:val="20"/>
        </w:rPr>
        <w:t>.</w:t>
      </w:r>
      <w:r w:rsidRPr="00EE47E2">
        <w:rPr>
          <w:rFonts w:ascii="Arial" w:hAnsi="Arial" w:cs="Arial"/>
          <w:color w:val="000000"/>
          <w:sz w:val="20"/>
          <w:szCs w:val="20"/>
        </w:rPr>
        <w:t xml:space="preserve"> A não aceitação dos serviços implicará na suspensão imediata dos pagamentos.</w:t>
      </w:r>
    </w:p>
    <w:p w:rsidR="00C962EC" w:rsidRPr="00EE47E2" w:rsidRDefault="00C962EC" w:rsidP="00C962EC">
      <w:pPr>
        <w:spacing w:after="0" w:line="240" w:lineRule="auto"/>
        <w:jc w:val="both"/>
        <w:rPr>
          <w:rFonts w:ascii="Arial" w:hAnsi="Arial" w:cs="Arial"/>
          <w:sz w:val="20"/>
          <w:szCs w:val="20"/>
        </w:rPr>
      </w:pPr>
      <w:r w:rsidRPr="00EE47E2">
        <w:rPr>
          <w:rFonts w:ascii="Arial" w:hAnsi="Arial" w:cs="Arial"/>
          <w:color w:val="000000"/>
          <w:sz w:val="20"/>
          <w:szCs w:val="20"/>
        </w:rPr>
        <w:br/>
      </w:r>
      <w:r w:rsidRPr="00EE47E2">
        <w:rPr>
          <w:rFonts w:ascii="Arial" w:hAnsi="Arial" w:cs="Arial"/>
          <w:b/>
          <w:color w:val="000000"/>
          <w:sz w:val="20"/>
          <w:szCs w:val="20"/>
        </w:rPr>
        <w:t>20.</w:t>
      </w:r>
      <w:r>
        <w:rPr>
          <w:rFonts w:ascii="Arial" w:hAnsi="Arial" w:cs="Arial"/>
          <w:b/>
          <w:color w:val="000000"/>
          <w:sz w:val="20"/>
          <w:szCs w:val="20"/>
        </w:rPr>
        <w:t>08</w:t>
      </w:r>
      <w:r w:rsidRPr="00EE47E2">
        <w:rPr>
          <w:rFonts w:ascii="Arial" w:hAnsi="Arial" w:cs="Arial"/>
          <w:b/>
          <w:color w:val="000000"/>
          <w:sz w:val="20"/>
          <w:szCs w:val="20"/>
        </w:rPr>
        <w:t>.</w:t>
      </w:r>
      <w:r w:rsidRPr="00EE47E2">
        <w:rPr>
          <w:rFonts w:ascii="Arial" w:hAnsi="Arial" w:cs="Arial"/>
          <w:color w:val="000000"/>
          <w:sz w:val="20"/>
          <w:szCs w:val="20"/>
        </w:rPr>
        <w:t xml:space="preserve"> Os preços que vigorarão no presente Contrato são os apresentados na proposta da</w:t>
      </w:r>
      <w:r w:rsidRPr="00EE47E2">
        <w:rPr>
          <w:rFonts w:ascii="Arial" w:hAnsi="Arial" w:cs="Arial"/>
          <w:color w:val="000000"/>
          <w:sz w:val="20"/>
          <w:szCs w:val="20"/>
        </w:rPr>
        <w:br/>
        <w:t>Contratada e constituirão, a qualquer título, a única e completa remuneração pela adequada e</w:t>
      </w:r>
      <w:r w:rsidRPr="00EE47E2">
        <w:rPr>
          <w:rFonts w:ascii="Arial" w:hAnsi="Arial" w:cs="Arial"/>
          <w:color w:val="000000"/>
          <w:sz w:val="20"/>
          <w:szCs w:val="20"/>
        </w:rPr>
        <w:br/>
        <w:t>perfeita execução do contrato.</w:t>
      </w:r>
      <w:r w:rsidRPr="00EE47E2">
        <w:rPr>
          <w:rFonts w:ascii="Arial" w:hAnsi="Arial" w:cs="Arial"/>
          <w:b/>
          <w:sz w:val="20"/>
          <w:szCs w:val="20"/>
        </w:rPr>
        <w:t xml:space="preserve">  </w:t>
      </w:r>
    </w:p>
    <w:p w:rsidR="00977CB4" w:rsidRPr="0032585F" w:rsidRDefault="00977CB4" w:rsidP="00A56E9A">
      <w:pPr>
        <w:spacing w:after="0" w:line="240" w:lineRule="auto"/>
        <w:jc w:val="both"/>
        <w:rPr>
          <w:rFonts w:ascii="Arial" w:hAnsi="Arial" w:cs="Arial"/>
          <w:sz w:val="20"/>
          <w:szCs w:val="20"/>
        </w:rPr>
      </w:pPr>
    </w:p>
    <w:p w:rsidR="006E3ED3" w:rsidRPr="00E1138A" w:rsidRDefault="006E3ED3" w:rsidP="00E1138A">
      <w:pPr>
        <w:spacing w:after="0" w:line="240" w:lineRule="auto"/>
        <w:jc w:val="both"/>
        <w:rPr>
          <w:rFonts w:ascii="Arial" w:hAnsi="Arial" w:cs="Arial"/>
          <w:sz w:val="20"/>
          <w:szCs w:val="20"/>
        </w:rPr>
      </w:pPr>
    </w:p>
    <w:p w:rsidR="005C6091" w:rsidRPr="000948D7" w:rsidRDefault="0046381A" w:rsidP="00E1138A">
      <w:pPr>
        <w:spacing w:after="0" w:line="240" w:lineRule="auto"/>
        <w:jc w:val="both"/>
        <w:rPr>
          <w:rFonts w:ascii="Arial" w:hAnsi="Arial" w:cs="Arial"/>
          <w:b/>
          <w:sz w:val="20"/>
          <w:szCs w:val="20"/>
        </w:rPr>
      </w:pPr>
      <w:r w:rsidRPr="000948D7">
        <w:rPr>
          <w:rFonts w:ascii="Arial" w:hAnsi="Arial" w:cs="Arial"/>
          <w:b/>
          <w:sz w:val="20"/>
          <w:szCs w:val="20"/>
        </w:rPr>
        <w:t>2</w:t>
      </w:r>
      <w:r w:rsidR="008E0147">
        <w:rPr>
          <w:rFonts w:ascii="Arial" w:hAnsi="Arial" w:cs="Arial"/>
          <w:b/>
          <w:sz w:val="20"/>
          <w:szCs w:val="20"/>
        </w:rPr>
        <w:t>1</w:t>
      </w:r>
      <w:r w:rsidR="00B061D5" w:rsidRPr="000948D7">
        <w:rPr>
          <w:rFonts w:ascii="Arial" w:hAnsi="Arial" w:cs="Arial"/>
          <w:b/>
          <w:sz w:val="20"/>
          <w:szCs w:val="20"/>
        </w:rPr>
        <w:t xml:space="preserve">. DOTAÇÃO ORÇAMENTÁRIA </w:t>
      </w:r>
    </w:p>
    <w:p w:rsidR="00D92728" w:rsidRPr="000948D7" w:rsidRDefault="00D92728" w:rsidP="00E1138A">
      <w:pPr>
        <w:spacing w:after="0" w:line="240" w:lineRule="auto"/>
        <w:jc w:val="both"/>
        <w:rPr>
          <w:rFonts w:ascii="Arial" w:hAnsi="Arial" w:cs="Arial"/>
          <w:sz w:val="20"/>
          <w:szCs w:val="20"/>
        </w:rPr>
      </w:pPr>
    </w:p>
    <w:p w:rsidR="007E4A06" w:rsidRPr="000948D7" w:rsidRDefault="006E3ED3" w:rsidP="007E4A06">
      <w:pPr>
        <w:spacing w:after="0" w:line="240" w:lineRule="auto"/>
        <w:jc w:val="both"/>
        <w:rPr>
          <w:rFonts w:ascii="Arial" w:hAnsi="Arial" w:cs="Arial"/>
          <w:sz w:val="20"/>
          <w:szCs w:val="20"/>
        </w:rPr>
      </w:pPr>
      <w:r w:rsidRPr="000948D7">
        <w:rPr>
          <w:rFonts w:ascii="Arial" w:hAnsi="Arial" w:cs="Arial"/>
          <w:b/>
          <w:sz w:val="20"/>
          <w:szCs w:val="20"/>
        </w:rPr>
        <w:t>2</w:t>
      </w:r>
      <w:r w:rsidR="008E0147">
        <w:rPr>
          <w:rFonts w:ascii="Arial" w:hAnsi="Arial" w:cs="Arial"/>
          <w:b/>
          <w:sz w:val="20"/>
          <w:szCs w:val="20"/>
        </w:rPr>
        <w:t>1</w:t>
      </w:r>
      <w:r w:rsidR="00B061D5" w:rsidRPr="000948D7">
        <w:rPr>
          <w:rFonts w:ascii="Arial" w:hAnsi="Arial" w:cs="Arial"/>
          <w:b/>
          <w:sz w:val="20"/>
          <w:szCs w:val="20"/>
        </w:rPr>
        <w:t>.01</w:t>
      </w:r>
      <w:r w:rsidR="00C20F31">
        <w:rPr>
          <w:rFonts w:ascii="Arial" w:hAnsi="Arial" w:cs="Arial"/>
          <w:b/>
          <w:sz w:val="20"/>
          <w:szCs w:val="20"/>
        </w:rPr>
        <w:t>.</w:t>
      </w:r>
      <w:r w:rsidR="00B061D5" w:rsidRPr="000948D7">
        <w:rPr>
          <w:rFonts w:ascii="Arial" w:hAnsi="Arial" w:cs="Arial"/>
          <w:b/>
          <w:sz w:val="20"/>
          <w:szCs w:val="20"/>
        </w:rPr>
        <w:t xml:space="preserve"> </w:t>
      </w:r>
      <w:r w:rsidR="00B061D5" w:rsidRPr="000948D7">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0948D7">
        <w:rPr>
          <w:rFonts w:ascii="Arial" w:hAnsi="Arial" w:cs="Arial"/>
          <w:sz w:val="20"/>
          <w:szCs w:val="20"/>
        </w:rPr>
        <w:t>n.º</w:t>
      </w:r>
      <w:proofErr w:type="gramEnd"/>
      <w:r w:rsidR="00304242" w:rsidRPr="000948D7">
        <w:rPr>
          <w:rFonts w:ascii="Arial" w:hAnsi="Arial" w:cs="Arial"/>
          <w:sz w:val="20"/>
          <w:szCs w:val="20"/>
        </w:rPr>
        <w:t xml:space="preserve"> 030102.</w:t>
      </w:r>
      <w:r w:rsidR="00BF061B" w:rsidRPr="000948D7">
        <w:rPr>
          <w:rFonts w:ascii="Arial" w:hAnsi="Arial" w:cs="Arial"/>
          <w:sz w:val="20"/>
          <w:szCs w:val="20"/>
        </w:rPr>
        <w:t>175120042</w:t>
      </w:r>
      <w:r w:rsidR="00A56E9A">
        <w:rPr>
          <w:rFonts w:ascii="Arial" w:hAnsi="Arial" w:cs="Arial"/>
          <w:sz w:val="20"/>
          <w:szCs w:val="20"/>
        </w:rPr>
        <w:t>2</w:t>
      </w:r>
      <w:r w:rsidR="00BF061B" w:rsidRPr="000948D7">
        <w:rPr>
          <w:rFonts w:ascii="Arial" w:hAnsi="Arial" w:cs="Arial"/>
          <w:sz w:val="20"/>
          <w:szCs w:val="20"/>
        </w:rPr>
        <w:t>.0</w:t>
      </w:r>
      <w:r w:rsidR="00AB40A4" w:rsidRPr="000948D7">
        <w:rPr>
          <w:rFonts w:ascii="Arial" w:hAnsi="Arial" w:cs="Arial"/>
          <w:sz w:val="20"/>
          <w:szCs w:val="20"/>
        </w:rPr>
        <w:t>2</w:t>
      </w:r>
      <w:r w:rsidR="00A56E9A">
        <w:rPr>
          <w:rFonts w:ascii="Arial" w:hAnsi="Arial" w:cs="Arial"/>
          <w:sz w:val="20"/>
          <w:szCs w:val="20"/>
        </w:rPr>
        <w:t>8</w:t>
      </w:r>
      <w:r w:rsidR="005E2908" w:rsidRPr="000948D7">
        <w:rPr>
          <w:rFonts w:ascii="Arial" w:hAnsi="Arial" w:cs="Arial"/>
          <w:sz w:val="20"/>
          <w:szCs w:val="20"/>
        </w:rPr>
        <w:t xml:space="preserve"> - </w:t>
      </w:r>
      <w:r w:rsidR="007E4A06" w:rsidRPr="000948D7">
        <w:rPr>
          <w:rFonts w:ascii="Arial" w:hAnsi="Arial" w:cs="Arial"/>
          <w:sz w:val="20"/>
          <w:szCs w:val="20"/>
        </w:rPr>
        <w:t>33</w:t>
      </w:r>
      <w:r w:rsidR="00BF061B" w:rsidRPr="000948D7">
        <w:rPr>
          <w:rFonts w:ascii="Arial" w:hAnsi="Arial" w:cs="Arial"/>
          <w:sz w:val="20"/>
          <w:szCs w:val="20"/>
        </w:rPr>
        <w:t>90</w:t>
      </w:r>
      <w:r w:rsidR="007E4A06" w:rsidRPr="000948D7">
        <w:rPr>
          <w:rFonts w:ascii="Arial" w:hAnsi="Arial" w:cs="Arial"/>
          <w:sz w:val="20"/>
          <w:szCs w:val="20"/>
        </w:rPr>
        <w:t>39</w:t>
      </w:r>
      <w:r w:rsidR="00BF061B" w:rsidRPr="000948D7">
        <w:rPr>
          <w:rFonts w:ascii="Arial" w:hAnsi="Arial" w:cs="Arial"/>
          <w:sz w:val="20"/>
          <w:szCs w:val="20"/>
        </w:rPr>
        <w:t xml:space="preserve">00 </w:t>
      </w:r>
      <w:r w:rsidR="00B061D5" w:rsidRPr="000948D7">
        <w:rPr>
          <w:rFonts w:ascii="Arial" w:hAnsi="Arial" w:cs="Arial"/>
          <w:sz w:val="20"/>
          <w:szCs w:val="20"/>
        </w:rPr>
        <w:t>do orçamento</w:t>
      </w:r>
      <w:r w:rsidR="00F47907" w:rsidRPr="000948D7">
        <w:rPr>
          <w:rFonts w:ascii="Arial" w:hAnsi="Arial" w:cs="Arial"/>
          <w:sz w:val="20"/>
          <w:szCs w:val="20"/>
        </w:rPr>
        <w:t xml:space="preserve"> </w:t>
      </w:r>
      <w:r w:rsidR="00084CBB" w:rsidRPr="000948D7">
        <w:rPr>
          <w:rFonts w:ascii="Arial" w:hAnsi="Arial" w:cs="Arial"/>
          <w:sz w:val="20"/>
          <w:szCs w:val="20"/>
        </w:rPr>
        <w:t xml:space="preserve">dos exercícios </w:t>
      </w:r>
      <w:r w:rsidR="007E4A06" w:rsidRPr="000948D7">
        <w:rPr>
          <w:rFonts w:ascii="Arial" w:hAnsi="Arial" w:cs="Arial"/>
          <w:sz w:val="20"/>
          <w:szCs w:val="20"/>
        </w:rPr>
        <w:t>vigente</w:t>
      </w:r>
      <w:r w:rsidR="00084CBB" w:rsidRPr="000948D7">
        <w:rPr>
          <w:rFonts w:ascii="Arial" w:hAnsi="Arial" w:cs="Arial"/>
          <w:sz w:val="20"/>
          <w:szCs w:val="20"/>
        </w:rPr>
        <w:t xml:space="preserve"> e subsequente</w:t>
      </w:r>
      <w:r w:rsidR="00F47907" w:rsidRPr="000948D7">
        <w:rPr>
          <w:rFonts w:ascii="Arial" w:hAnsi="Arial" w:cs="Arial"/>
          <w:sz w:val="20"/>
          <w:szCs w:val="20"/>
        </w:rPr>
        <w:t xml:space="preserve">. </w:t>
      </w:r>
    </w:p>
    <w:p w:rsidR="00F47907" w:rsidRDefault="00F47907" w:rsidP="00E1138A">
      <w:pPr>
        <w:spacing w:after="0" w:line="240" w:lineRule="auto"/>
        <w:jc w:val="both"/>
        <w:rPr>
          <w:rFonts w:ascii="Arial" w:hAnsi="Arial" w:cs="Arial"/>
          <w:b/>
          <w:sz w:val="20"/>
          <w:szCs w:val="20"/>
        </w:rPr>
      </w:pPr>
    </w:p>
    <w:p w:rsidR="00AB40A4" w:rsidRDefault="00AB40A4"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8E0147">
        <w:rPr>
          <w:rFonts w:ascii="Arial" w:hAnsi="Arial" w:cs="Arial"/>
          <w:b/>
          <w:sz w:val="20"/>
          <w:szCs w:val="20"/>
        </w:rPr>
        <w:t>2</w:t>
      </w:r>
      <w:r w:rsidR="005C6091" w:rsidRPr="002C330E">
        <w:rPr>
          <w:rFonts w:ascii="Arial" w:hAnsi="Arial" w:cs="Arial"/>
          <w:b/>
          <w:sz w:val="20"/>
          <w:szCs w:val="20"/>
        </w:rPr>
        <w:t>. SANÇÕES ADMINISTRATIVAS</w:t>
      </w:r>
    </w:p>
    <w:p w:rsidR="00CB2C22" w:rsidRPr="002C330E" w:rsidRDefault="00CB2C22"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8E0147">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r w:rsidR="00F47907" w:rsidRPr="002C330E">
        <w:rPr>
          <w:rFonts w:ascii="Arial" w:hAnsi="Arial" w:cs="Arial"/>
          <w:sz w:val="20"/>
          <w:szCs w:val="20"/>
        </w:rPr>
        <w:t>poderá</w:t>
      </w:r>
      <w:r w:rsidR="00AB40A4">
        <w:rPr>
          <w:rFonts w:ascii="Arial" w:hAnsi="Arial" w:cs="Arial"/>
          <w:sz w:val="20"/>
          <w:szCs w:val="20"/>
        </w:rPr>
        <w:t>,</w:t>
      </w:r>
      <w:r w:rsidR="002C330E" w:rsidRPr="002C330E">
        <w:rPr>
          <w:rFonts w:ascii="Arial" w:hAnsi="Arial" w:cs="Arial"/>
          <w:sz w:val="20"/>
          <w:szCs w:val="20"/>
        </w:rPr>
        <w:t xml:space="preserve"> garantida a defesa prévia, aplicar à respectiva fornecedora, isoladamente ou em conjunto, as seguintes sanções:</w:t>
      </w:r>
    </w:p>
    <w:p w:rsidR="00E63C84" w:rsidRDefault="00E63C84"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9453F8" w:rsidRDefault="009453F8"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9453F8" w:rsidRDefault="009453F8"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8E0147">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CB2C22" w:rsidRDefault="00CB2C22"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008E0147">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Pr="00E1138A" w:rsidRDefault="005C07F6" w:rsidP="00E1138A">
      <w:pPr>
        <w:spacing w:after="0" w:line="240" w:lineRule="auto"/>
        <w:jc w:val="both"/>
        <w:rPr>
          <w:rFonts w:ascii="Arial" w:eastAsiaTheme="minorHAnsi" w:hAnsi="Arial" w:cs="Arial"/>
          <w:color w:val="000000"/>
          <w:sz w:val="20"/>
          <w:szCs w:val="20"/>
          <w:lang w:eastAsia="en-US"/>
        </w:rPr>
      </w:pPr>
    </w:p>
    <w:p w:rsidR="00E72F5B" w:rsidRDefault="00E72F5B" w:rsidP="00E1138A">
      <w:pPr>
        <w:spacing w:after="0" w:line="240" w:lineRule="auto"/>
        <w:jc w:val="both"/>
        <w:rPr>
          <w:rFonts w:ascii="Arial" w:eastAsiaTheme="minorHAnsi" w:hAnsi="Arial" w:cs="Arial"/>
          <w:b/>
          <w:color w:val="000000"/>
          <w:sz w:val="20"/>
          <w:szCs w:val="20"/>
          <w:lang w:eastAsia="en-US"/>
        </w:rPr>
      </w:pPr>
    </w:p>
    <w:p w:rsidR="005C07F6" w:rsidRPr="004474EE" w:rsidRDefault="00271F17" w:rsidP="00E1138A">
      <w:pPr>
        <w:spacing w:after="0" w:line="240" w:lineRule="auto"/>
        <w:jc w:val="both"/>
        <w:rPr>
          <w:rFonts w:ascii="Arial" w:eastAsiaTheme="minorHAnsi" w:hAnsi="Arial" w:cs="Arial"/>
          <w:b/>
          <w:sz w:val="20"/>
          <w:szCs w:val="20"/>
          <w:lang w:eastAsia="en-US"/>
        </w:rPr>
      </w:pPr>
      <w:r w:rsidRPr="004474EE">
        <w:rPr>
          <w:rFonts w:ascii="Arial" w:eastAsiaTheme="minorHAnsi" w:hAnsi="Arial" w:cs="Arial"/>
          <w:b/>
          <w:sz w:val="20"/>
          <w:szCs w:val="20"/>
          <w:lang w:eastAsia="en-US"/>
        </w:rPr>
        <w:t>2</w:t>
      </w:r>
      <w:r w:rsidR="008E0147" w:rsidRPr="004474EE">
        <w:rPr>
          <w:rFonts w:ascii="Arial" w:eastAsiaTheme="minorHAnsi" w:hAnsi="Arial" w:cs="Arial"/>
          <w:b/>
          <w:sz w:val="20"/>
          <w:szCs w:val="20"/>
          <w:lang w:eastAsia="en-US"/>
        </w:rPr>
        <w:t>4</w:t>
      </w:r>
      <w:r w:rsidR="005C07F6" w:rsidRPr="004474EE">
        <w:rPr>
          <w:rFonts w:ascii="Arial" w:eastAsiaTheme="minorHAnsi" w:hAnsi="Arial" w:cs="Arial"/>
          <w:b/>
          <w:sz w:val="20"/>
          <w:szCs w:val="20"/>
          <w:lang w:eastAsia="en-US"/>
        </w:rPr>
        <w:t xml:space="preserve">. </w:t>
      </w:r>
      <w:r w:rsidR="0020454A" w:rsidRPr="004474EE">
        <w:rPr>
          <w:rFonts w:ascii="Arial" w:eastAsiaTheme="minorHAnsi" w:hAnsi="Arial" w:cs="Arial"/>
          <w:b/>
          <w:sz w:val="20"/>
          <w:szCs w:val="20"/>
          <w:lang w:eastAsia="en-US"/>
        </w:rPr>
        <w:t xml:space="preserve">DOS </w:t>
      </w:r>
      <w:r w:rsidR="005C07F6" w:rsidRPr="004474EE">
        <w:rPr>
          <w:rFonts w:ascii="Arial" w:eastAsiaTheme="minorHAnsi" w:hAnsi="Arial" w:cs="Arial"/>
          <w:b/>
          <w:sz w:val="20"/>
          <w:szCs w:val="20"/>
          <w:lang w:eastAsia="en-US"/>
        </w:rPr>
        <w:t>ANEXOS</w:t>
      </w:r>
      <w:r w:rsidR="0020454A" w:rsidRPr="004474EE">
        <w:rPr>
          <w:rFonts w:ascii="Arial" w:eastAsiaTheme="minorHAnsi" w:hAnsi="Arial" w:cs="Arial"/>
          <w:b/>
          <w:sz w:val="20"/>
          <w:szCs w:val="20"/>
          <w:lang w:eastAsia="en-US"/>
        </w:rPr>
        <w:t xml:space="preserve"> DO EDITAL</w:t>
      </w:r>
      <w:r w:rsidR="00A661A4" w:rsidRPr="004474EE">
        <w:rPr>
          <w:rFonts w:ascii="Arial" w:eastAsiaTheme="minorHAnsi" w:hAnsi="Arial" w:cs="Arial"/>
          <w:b/>
          <w:sz w:val="20"/>
          <w:szCs w:val="20"/>
          <w:lang w:eastAsia="en-US"/>
        </w:rPr>
        <w:t xml:space="preserve"> </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4474EE" w:rsidRDefault="00271F17" w:rsidP="00E1138A">
      <w:pPr>
        <w:spacing w:after="0" w:line="240" w:lineRule="auto"/>
        <w:jc w:val="both"/>
        <w:rPr>
          <w:rFonts w:ascii="Arial" w:hAnsi="Arial" w:cs="Arial"/>
          <w:b/>
          <w:sz w:val="20"/>
          <w:szCs w:val="20"/>
        </w:rPr>
      </w:pPr>
      <w:r w:rsidRPr="004474EE">
        <w:rPr>
          <w:rFonts w:ascii="Arial" w:eastAsiaTheme="minorHAnsi" w:hAnsi="Arial" w:cs="Arial"/>
          <w:b/>
          <w:sz w:val="20"/>
          <w:szCs w:val="20"/>
          <w:lang w:eastAsia="en-US"/>
        </w:rPr>
        <w:t>2</w:t>
      </w:r>
      <w:r w:rsidR="008E0147" w:rsidRPr="004474EE">
        <w:rPr>
          <w:rFonts w:ascii="Arial" w:eastAsiaTheme="minorHAnsi" w:hAnsi="Arial" w:cs="Arial"/>
          <w:b/>
          <w:sz w:val="20"/>
          <w:szCs w:val="20"/>
          <w:lang w:eastAsia="en-US"/>
        </w:rPr>
        <w:t>4</w:t>
      </w:r>
      <w:r w:rsidR="006B6B21" w:rsidRPr="004474EE">
        <w:rPr>
          <w:rFonts w:ascii="Arial" w:eastAsiaTheme="minorHAnsi" w:hAnsi="Arial" w:cs="Arial"/>
          <w:b/>
          <w:sz w:val="20"/>
          <w:szCs w:val="20"/>
          <w:lang w:eastAsia="en-US"/>
        </w:rPr>
        <w:t>.01.</w:t>
      </w:r>
      <w:r w:rsidR="006B6B21" w:rsidRPr="004474EE">
        <w:rPr>
          <w:rFonts w:ascii="Arial" w:eastAsiaTheme="minorHAnsi" w:hAnsi="Arial" w:cs="Arial"/>
          <w:sz w:val="20"/>
          <w:szCs w:val="20"/>
          <w:lang w:eastAsia="en-US"/>
        </w:rPr>
        <w:t xml:space="preserve"> </w:t>
      </w:r>
      <w:r w:rsidR="006B6B21" w:rsidRPr="004474EE">
        <w:rPr>
          <w:rFonts w:ascii="Arial" w:hAnsi="Arial" w:cs="Arial"/>
          <w:sz w:val="20"/>
          <w:szCs w:val="20"/>
        </w:rPr>
        <w:t xml:space="preserve">Integram este Edital os seguintes </w:t>
      </w:r>
      <w:r w:rsidR="00953513" w:rsidRPr="004474EE">
        <w:rPr>
          <w:rFonts w:ascii="Arial" w:hAnsi="Arial" w:cs="Arial"/>
          <w:sz w:val="20"/>
          <w:szCs w:val="20"/>
        </w:rPr>
        <w:t>A</w:t>
      </w:r>
      <w:r w:rsidR="006B6B21" w:rsidRPr="004474EE">
        <w:rPr>
          <w:rFonts w:ascii="Arial" w:hAnsi="Arial" w:cs="Arial"/>
          <w:sz w:val="20"/>
          <w:szCs w:val="20"/>
        </w:rPr>
        <w:t>nexos:</w:t>
      </w:r>
    </w:p>
    <w:p w:rsidR="0088676A" w:rsidRDefault="0088676A" w:rsidP="009453F8">
      <w:pPr>
        <w:spacing w:after="0" w:line="240" w:lineRule="auto"/>
        <w:jc w:val="both"/>
        <w:rPr>
          <w:rFonts w:ascii="Arial" w:hAnsi="Arial" w:cs="Arial"/>
          <w:sz w:val="20"/>
          <w:szCs w:val="20"/>
        </w:rPr>
      </w:pPr>
    </w:p>
    <w:p w:rsidR="00C962EC" w:rsidRDefault="00C962EC" w:rsidP="009453F8">
      <w:pPr>
        <w:spacing w:after="0" w:line="240" w:lineRule="auto"/>
        <w:jc w:val="both"/>
        <w:rPr>
          <w:rFonts w:ascii="Arial" w:hAnsi="Arial" w:cs="Arial"/>
          <w:sz w:val="20"/>
          <w:szCs w:val="20"/>
        </w:rPr>
      </w:pPr>
    </w:p>
    <w:p w:rsidR="00C962EC" w:rsidRDefault="00C962EC" w:rsidP="009453F8">
      <w:pPr>
        <w:spacing w:after="0" w:line="240" w:lineRule="auto"/>
        <w:jc w:val="both"/>
        <w:rPr>
          <w:rFonts w:ascii="Arial" w:hAnsi="Arial" w:cs="Arial"/>
          <w:sz w:val="20"/>
          <w:szCs w:val="20"/>
        </w:rPr>
      </w:pPr>
    </w:p>
    <w:p w:rsidR="009453F8" w:rsidRPr="006C009B" w:rsidRDefault="009453F8" w:rsidP="009453F8">
      <w:pPr>
        <w:spacing w:after="0" w:line="240" w:lineRule="auto"/>
        <w:jc w:val="both"/>
        <w:rPr>
          <w:rFonts w:ascii="Arial" w:hAnsi="Arial" w:cs="Arial"/>
          <w:sz w:val="20"/>
          <w:szCs w:val="20"/>
        </w:rPr>
      </w:pPr>
      <w:r w:rsidRPr="006C009B">
        <w:rPr>
          <w:rFonts w:ascii="Arial" w:hAnsi="Arial" w:cs="Arial"/>
          <w:sz w:val="20"/>
          <w:szCs w:val="20"/>
        </w:rPr>
        <w:t>I - Termo de Referência.</w:t>
      </w:r>
    </w:p>
    <w:p w:rsidR="009453F8" w:rsidRPr="006C009B" w:rsidRDefault="009453F8" w:rsidP="009453F8">
      <w:pPr>
        <w:spacing w:after="0" w:line="240" w:lineRule="auto"/>
        <w:jc w:val="both"/>
        <w:rPr>
          <w:rFonts w:ascii="Arial" w:hAnsi="Arial" w:cs="Arial"/>
          <w:sz w:val="20"/>
          <w:szCs w:val="20"/>
        </w:rPr>
      </w:pPr>
      <w:r w:rsidRPr="006C009B">
        <w:rPr>
          <w:rFonts w:ascii="Arial" w:hAnsi="Arial" w:cs="Arial"/>
          <w:sz w:val="20"/>
          <w:szCs w:val="20"/>
        </w:rPr>
        <w:t>II - Minuta do Contrato.</w:t>
      </w:r>
    </w:p>
    <w:p w:rsidR="009453F8" w:rsidRPr="0084477C" w:rsidRDefault="009453F8" w:rsidP="009453F8">
      <w:pPr>
        <w:spacing w:after="0" w:line="240" w:lineRule="auto"/>
        <w:jc w:val="both"/>
        <w:rPr>
          <w:rFonts w:ascii="Arial" w:hAnsi="Arial" w:cs="Arial"/>
          <w:sz w:val="20"/>
          <w:szCs w:val="20"/>
        </w:rPr>
      </w:pPr>
      <w:r w:rsidRPr="0084477C">
        <w:rPr>
          <w:rFonts w:ascii="Arial" w:hAnsi="Arial" w:cs="Arial"/>
          <w:sz w:val="20"/>
          <w:szCs w:val="20"/>
        </w:rPr>
        <w:t>III - Termo de Opção e Declaração para Microempresa e Empresa de Pequeno Porte.</w:t>
      </w:r>
    </w:p>
    <w:p w:rsidR="009453F8" w:rsidRPr="00512CF8" w:rsidRDefault="009453F8" w:rsidP="009453F8">
      <w:pPr>
        <w:spacing w:after="0" w:line="240" w:lineRule="auto"/>
        <w:jc w:val="both"/>
        <w:rPr>
          <w:rFonts w:ascii="Arial" w:hAnsi="Arial" w:cs="Arial"/>
          <w:sz w:val="20"/>
          <w:szCs w:val="20"/>
        </w:rPr>
      </w:pPr>
      <w:r w:rsidRPr="00512CF8">
        <w:rPr>
          <w:rFonts w:ascii="Arial" w:hAnsi="Arial" w:cs="Arial"/>
          <w:sz w:val="20"/>
          <w:szCs w:val="20"/>
        </w:rPr>
        <w:t>IV - Modelo de Declaração de que o Proponente Cumpre os Requisitos de Habilitação.</w:t>
      </w:r>
    </w:p>
    <w:p w:rsidR="000D5ED9" w:rsidRDefault="009453F8" w:rsidP="009453F8">
      <w:pPr>
        <w:spacing w:after="0" w:line="240" w:lineRule="auto"/>
        <w:jc w:val="both"/>
        <w:rPr>
          <w:rFonts w:ascii="Arial" w:hAnsi="Arial" w:cs="Arial"/>
          <w:sz w:val="20"/>
          <w:szCs w:val="20"/>
        </w:rPr>
      </w:pPr>
      <w:r w:rsidRPr="004474EE">
        <w:rPr>
          <w:rFonts w:ascii="Arial" w:hAnsi="Arial" w:cs="Arial"/>
          <w:sz w:val="20"/>
          <w:szCs w:val="20"/>
        </w:rPr>
        <w:t xml:space="preserve">V - </w:t>
      </w:r>
      <w:r w:rsidR="000D5ED9" w:rsidRPr="000D5ED9">
        <w:rPr>
          <w:rFonts w:ascii="Arial" w:hAnsi="Arial" w:cs="Arial"/>
          <w:sz w:val="20"/>
          <w:szCs w:val="20"/>
        </w:rPr>
        <w:t>Modelo de Declaração de que Tem Plena Ciência do Objeto Licitado, suas características e exigências.</w:t>
      </w:r>
    </w:p>
    <w:p w:rsidR="009453F8" w:rsidRPr="004474EE" w:rsidRDefault="000D5ED9" w:rsidP="009453F8">
      <w:pPr>
        <w:spacing w:after="0" w:line="240" w:lineRule="auto"/>
        <w:jc w:val="both"/>
        <w:rPr>
          <w:rFonts w:ascii="Arial" w:hAnsi="Arial" w:cs="Arial"/>
          <w:sz w:val="20"/>
          <w:szCs w:val="20"/>
        </w:rPr>
      </w:pPr>
      <w:r>
        <w:rPr>
          <w:rFonts w:ascii="Arial" w:hAnsi="Arial" w:cs="Arial"/>
          <w:sz w:val="20"/>
          <w:szCs w:val="20"/>
        </w:rPr>
        <w:t xml:space="preserve">VI - </w:t>
      </w:r>
      <w:r w:rsidR="009453F8" w:rsidRPr="004474EE">
        <w:rPr>
          <w:rFonts w:ascii="Arial" w:hAnsi="Arial" w:cs="Arial"/>
          <w:sz w:val="20"/>
          <w:szCs w:val="20"/>
        </w:rPr>
        <w:t>Modelo da Declaração de Situação Regular perante o Ministério do Trabalho.</w:t>
      </w:r>
    </w:p>
    <w:p w:rsidR="00A56E9A" w:rsidRDefault="00A56E9A" w:rsidP="00E1138A">
      <w:pPr>
        <w:spacing w:after="0" w:line="240" w:lineRule="auto"/>
        <w:jc w:val="both"/>
        <w:rPr>
          <w:rFonts w:ascii="Arial" w:hAnsi="Arial" w:cs="Arial"/>
          <w:b/>
          <w:sz w:val="20"/>
          <w:szCs w:val="20"/>
        </w:rPr>
      </w:pPr>
    </w:p>
    <w:p w:rsidR="00A56E9A" w:rsidRDefault="00A56E9A"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727166" w:rsidRPr="00680E28" w:rsidRDefault="003E29E4" w:rsidP="00727166">
      <w:pPr>
        <w:spacing w:after="0" w:line="240" w:lineRule="auto"/>
        <w:jc w:val="both"/>
        <w:rPr>
          <w:rFonts w:ascii="Arial" w:hAnsi="Arial" w:cs="Arial"/>
          <w:sz w:val="20"/>
          <w:szCs w:val="20"/>
        </w:rPr>
      </w:pPr>
      <w:r>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À SAECIL reserva-se o direito de adjudicar, total ou parcialmente, o objeto licitado, de revog</w:t>
      </w:r>
      <w:r w:rsidR="00AB40A4">
        <w:rPr>
          <w:rFonts w:ascii="Arial" w:hAnsi="Arial" w:cs="Arial"/>
          <w:sz w:val="20"/>
          <w:szCs w:val="20"/>
        </w:rPr>
        <w:t>á</w:t>
      </w:r>
      <w:r w:rsidR="00727166">
        <w:rPr>
          <w:rFonts w:ascii="Arial" w:hAnsi="Arial" w:cs="Arial"/>
          <w:sz w:val="20"/>
          <w:szCs w:val="20"/>
        </w:rPr>
        <w:t xml:space="preserve">-lo ou anulá-lo, sem que caibam às proponentes quaisquer direitos a eventuais indenizações. </w:t>
      </w:r>
    </w:p>
    <w:p w:rsidR="003E29E4" w:rsidRDefault="003E29E4" w:rsidP="00E1138A">
      <w:pPr>
        <w:spacing w:after="0" w:line="240" w:lineRule="auto"/>
        <w:jc w:val="both"/>
        <w:rPr>
          <w:rFonts w:ascii="Arial" w:hAnsi="Arial" w:cs="Arial"/>
          <w:b/>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2</w:t>
      </w:r>
      <w:r w:rsidR="008E0147">
        <w:rPr>
          <w:rFonts w:ascii="Arial" w:hAnsi="Arial" w:cs="Arial"/>
          <w:b/>
          <w:sz w:val="20"/>
          <w:szCs w:val="20"/>
        </w:rPr>
        <w:t>5</w:t>
      </w:r>
      <w:r>
        <w:rPr>
          <w:rFonts w:ascii="Arial" w:hAnsi="Arial" w:cs="Arial"/>
          <w:b/>
          <w:sz w:val="20"/>
          <w:szCs w:val="20"/>
        </w:rPr>
        <w:t xml:space="preserve">.02.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8E0147">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DE22F3" w:rsidRDefault="00DE22F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5242BC">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ouvidos, se for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8E0147">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88676A" w:rsidRDefault="0088676A"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5D3ACA">
        <w:rPr>
          <w:rFonts w:ascii="Arial" w:hAnsi="Arial" w:cs="Arial"/>
          <w:sz w:val="20"/>
          <w:szCs w:val="20"/>
        </w:rPr>
        <w:t>30 de maio de 2018.</w:t>
      </w:r>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___________________________</w:t>
      </w:r>
    </w:p>
    <w:p w:rsidR="00A33CA2" w:rsidRPr="00DC1E93" w:rsidRDefault="00AB40A4" w:rsidP="00E1138A">
      <w:pPr>
        <w:spacing w:after="0" w:line="240" w:lineRule="auto"/>
        <w:jc w:val="both"/>
        <w:rPr>
          <w:rFonts w:ascii="Arial" w:hAnsi="Arial" w:cs="Arial"/>
          <w:sz w:val="20"/>
          <w:szCs w:val="20"/>
        </w:rPr>
      </w:pPr>
      <w:r>
        <w:rPr>
          <w:rFonts w:ascii="Arial" w:hAnsi="Arial" w:cs="Arial"/>
          <w:sz w:val="20"/>
          <w:szCs w:val="20"/>
        </w:rPr>
        <w:t>MARCOS ROBERTO BONFOGO</w:t>
      </w:r>
    </w:p>
    <w:p w:rsidR="00796EAC"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544571" w:rsidRPr="00DC1E93">
        <w:rPr>
          <w:rFonts w:ascii="Arial" w:hAnsi="Arial" w:cs="Arial"/>
          <w:sz w:val="20"/>
          <w:szCs w:val="20"/>
        </w:rPr>
        <w:t xml:space="preserve">  </w:t>
      </w:r>
      <w:r w:rsidR="00DC1E93">
        <w:rPr>
          <w:rFonts w:ascii="Arial" w:hAnsi="Arial" w:cs="Arial"/>
          <w:sz w:val="20"/>
          <w:szCs w:val="20"/>
        </w:rPr>
        <w:t xml:space="preserve"> </w:t>
      </w:r>
      <w:bookmarkStart w:id="0" w:name="_GoBack"/>
      <w:bookmarkEnd w:id="0"/>
      <w:r w:rsidR="0027682B" w:rsidRPr="00DC1E93">
        <w:rPr>
          <w:rFonts w:ascii="Arial" w:hAnsi="Arial" w:cs="Arial"/>
          <w:sz w:val="20"/>
          <w:szCs w:val="20"/>
        </w:rPr>
        <w:t>Diretor</w:t>
      </w:r>
      <w:r w:rsidR="006C6924" w:rsidRPr="00DC1E93">
        <w:rPr>
          <w:rFonts w:ascii="Arial" w:hAnsi="Arial" w:cs="Arial"/>
          <w:sz w:val="20"/>
          <w:szCs w:val="20"/>
        </w:rPr>
        <w:t>-</w:t>
      </w:r>
      <w:r w:rsidRPr="00DC1E93">
        <w:rPr>
          <w:rFonts w:ascii="Arial" w:hAnsi="Arial" w:cs="Arial"/>
          <w:sz w:val="20"/>
          <w:szCs w:val="20"/>
        </w:rPr>
        <w:t>Presidente</w:t>
      </w:r>
    </w:p>
    <w:sectPr w:rsidR="00796EAC" w:rsidSect="00D94682">
      <w:footerReference w:type="default" r:id="rId8"/>
      <w:pgSz w:w="11906" w:h="16838" w:code="9"/>
      <w:pgMar w:top="1701"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EA" w:rsidRDefault="00BC76EA" w:rsidP="00275B88">
      <w:pPr>
        <w:spacing w:after="0" w:line="240" w:lineRule="auto"/>
      </w:pPr>
      <w:r>
        <w:separator/>
      </w:r>
    </w:p>
  </w:endnote>
  <w:endnote w:type="continuationSeparator" w:id="0">
    <w:p w:rsidR="00BC76EA" w:rsidRDefault="00BC76EA"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002B82" w:rsidRPr="005B1CC5" w:rsidRDefault="00002B82">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5D3ACA">
              <w:rPr>
                <w:rFonts w:ascii="Arial" w:hAnsi="Arial" w:cs="Arial"/>
                <w:b/>
                <w:bCs/>
                <w:noProof/>
                <w:sz w:val="20"/>
                <w:szCs w:val="20"/>
              </w:rPr>
              <w:t>18</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5D3ACA">
              <w:rPr>
                <w:rFonts w:ascii="Arial" w:hAnsi="Arial" w:cs="Arial"/>
                <w:b/>
                <w:bCs/>
                <w:noProof/>
                <w:sz w:val="20"/>
                <w:szCs w:val="20"/>
              </w:rPr>
              <w:t>18</w:t>
            </w:r>
            <w:r w:rsidRPr="005B1CC5">
              <w:rPr>
                <w:rFonts w:ascii="Arial" w:hAnsi="Arial" w:cs="Arial"/>
                <w:b/>
                <w:bCs/>
                <w:sz w:val="20"/>
                <w:szCs w:val="20"/>
              </w:rPr>
              <w:fldChar w:fldCharType="end"/>
            </w:r>
          </w:p>
        </w:sdtContent>
      </w:sdt>
    </w:sdtContent>
  </w:sdt>
  <w:p w:rsidR="00002B82" w:rsidRDefault="00002B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EA" w:rsidRDefault="00BC76EA" w:rsidP="00275B88">
      <w:pPr>
        <w:spacing w:after="0" w:line="240" w:lineRule="auto"/>
      </w:pPr>
      <w:r>
        <w:separator/>
      </w:r>
    </w:p>
  </w:footnote>
  <w:footnote w:type="continuationSeparator" w:id="0">
    <w:p w:rsidR="00BC76EA" w:rsidRDefault="00BC76EA"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8C"/>
    <w:multiLevelType w:val="hybridMultilevel"/>
    <w:tmpl w:val="F9E08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9A40C4"/>
    <w:multiLevelType w:val="multilevel"/>
    <w:tmpl w:val="E75EC06A"/>
    <w:lvl w:ilvl="0">
      <w:start w:val="1"/>
      <w:numFmt w:val="decimalZero"/>
      <w:lvlText w:val="%1."/>
      <w:lvlJc w:val="left"/>
      <w:pPr>
        <w:ind w:left="660" w:hanging="660"/>
      </w:pPr>
      <w:rPr>
        <w:rFonts w:hint="default"/>
        <w:b/>
      </w:rPr>
    </w:lvl>
    <w:lvl w:ilvl="1">
      <w:start w:val="1"/>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224C"/>
    <w:rsid w:val="00002B82"/>
    <w:rsid w:val="000122BD"/>
    <w:rsid w:val="00014CAB"/>
    <w:rsid w:val="0001697F"/>
    <w:rsid w:val="00017257"/>
    <w:rsid w:val="00020E38"/>
    <w:rsid w:val="00022D05"/>
    <w:rsid w:val="00027DBB"/>
    <w:rsid w:val="00032923"/>
    <w:rsid w:val="0003369C"/>
    <w:rsid w:val="00033B8D"/>
    <w:rsid w:val="000440D4"/>
    <w:rsid w:val="000449A7"/>
    <w:rsid w:val="000454AB"/>
    <w:rsid w:val="00045738"/>
    <w:rsid w:val="00051C5B"/>
    <w:rsid w:val="00052D11"/>
    <w:rsid w:val="00056D6F"/>
    <w:rsid w:val="00072A02"/>
    <w:rsid w:val="0007633F"/>
    <w:rsid w:val="00076871"/>
    <w:rsid w:val="00076B17"/>
    <w:rsid w:val="00077EFC"/>
    <w:rsid w:val="000800C3"/>
    <w:rsid w:val="0008108E"/>
    <w:rsid w:val="00082787"/>
    <w:rsid w:val="00084CBB"/>
    <w:rsid w:val="00090BE8"/>
    <w:rsid w:val="0009383C"/>
    <w:rsid w:val="00093C9F"/>
    <w:rsid w:val="000948D7"/>
    <w:rsid w:val="000950D3"/>
    <w:rsid w:val="00095B7E"/>
    <w:rsid w:val="00096F25"/>
    <w:rsid w:val="00097C35"/>
    <w:rsid w:val="000A00D6"/>
    <w:rsid w:val="000A0359"/>
    <w:rsid w:val="000A1507"/>
    <w:rsid w:val="000A161F"/>
    <w:rsid w:val="000A6E50"/>
    <w:rsid w:val="000A780F"/>
    <w:rsid w:val="000A7CEF"/>
    <w:rsid w:val="000A7F66"/>
    <w:rsid w:val="000B0E3D"/>
    <w:rsid w:val="000B1C4E"/>
    <w:rsid w:val="000B6A62"/>
    <w:rsid w:val="000B700F"/>
    <w:rsid w:val="000C05A7"/>
    <w:rsid w:val="000C075F"/>
    <w:rsid w:val="000C0D92"/>
    <w:rsid w:val="000C7C56"/>
    <w:rsid w:val="000D12F5"/>
    <w:rsid w:val="000D3211"/>
    <w:rsid w:val="000D33D7"/>
    <w:rsid w:val="000D5ED9"/>
    <w:rsid w:val="000E49EA"/>
    <w:rsid w:val="000E6E80"/>
    <w:rsid w:val="000F427F"/>
    <w:rsid w:val="000F6E6D"/>
    <w:rsid w:val="000F7321"/>
    <w:rsid w:val="001079B4"/>
    <w:rsid w:val="001122F6"/>
    <w:rsid w:val="00112F0E"/>
    <w:rsid w:val="00125262"/>
    <w:rsid w:val="0013114E"/>
    <w:rsid w:val="001317E1"/>
    <w:rsid w:val="001337D0"/>
    <w:rsid w:val="00134F8C"/>
    <w:rsid w:val="001377EC"/>
    <w:rsid w:val="00140C81"/>
    <w:rsid w:val="00145195"/>
    <w:rsid w:val="00145ACF"/>
    <w:rsid w:val="00151240"/>
    <w:rsid w:val="001531EB"/>
    <w:rsid w:val="00161057"/>
    <w:rsid w:val="001611F0"/>
    <w:rsid w:val="001640B8"/>
    <w:rsid w:val="001671FC"/>
    <w:rsid w:val="001707B2"/>
    <w:rsid w:val="001712C4"/>
    <w:rsid w:val="00173461"/>
    <w:rsid w:val="00173D36"/>
    <w:rsid w:val="001747CA"/>
    <w:rsid w:val="00182142"/>
    <w:rsid w:val="00182A0A"/>
    <w:rsid w:val="00196372"/>
    <w:rsid w:val="001A055E"/>
    <w:rsid w:val="001A0A8F"/>
    <w:rsid w:val="001A5B85"/>
    <w:rsid w:val="001B4A2C"/>
    <w:rsid w:val="001B4EEF"/>
    <w:rsid w:val="001B776E"/>
    <w:rsid w:val="001C1007"/>
    <w:rsid w:val="001C19A2"/>
    <w:rsid w:val="001C686E"/>
    <w:rsid w:val="001C7F9F"/>
    <w:rsid w:val="001D2CF7"/>
    <w:rsid w:val="001D5B2E"/>
    <w:rsid w:val="001E3418"/>
    <w:rsid w:val="001E3EB2"/>
    <w:rsid w:val="001F4FDD"/>
    <w:rsid w:val="00201222"/>
    <w:rsid w:val="0020145D"/>
    <w:rsid w:val="0020426C"/>
    <w:rsid w:val="0020454A"/>
    <w:rsid w:val="00205A21"/>
    <w:rsid w:val="0020621F"/>
    <w:rsid w:val="00207745"/>
    <w:rsid w:val="0021472B"/>
    <w:rsid w:val="002234BA"/>
    <w:rsid w:val="002245CA"/>
    <w:rsid w:val="002250DC"/>
    <w:rsid w:val="00225111"/>
    <w:rsid w:val="002265E6"/>
    <w:rsid w:val="00226C46"/>
    <w:rsid w:val="0023235F"/>
    <w:rsid w:val="00237A8B"/>
    <w:rsid w:val="00241340"/>
    <w:rsid w:val="002447EA"/>
    <w:rsid w:val="002500BA"/>
    <w:rsid w:val="00251F48"/>
    <w:rsid w:val="002529E2"/>
    <w:rsid w:val="0025472A"/>
    <w:rsid w:val="00261607"/>
    <w:rsid w:val="00262243"/>
    <w:rsid w:val="00264BDA"/>
    <w:rsid w:val="00265268"/>
    <w:rsid w:val="00267733"/>
    <w:rsid w:val="00267E32"/>
    <w:rsid w:val="0027193B"/>
    <w:rsid w:val="00271F17"/>
    <w:rsid w:val="00272A96"/>
    <w:rsid w:val="00275B88"/>
    <w:rsid w:val="0027682B"/>
    <w:rsid w:val="00277298"/>
    <w:rsid w:val="002775B4"/>
    <w:rsid w:val="0028369D"/>
    <w:rsid w:val="00284BA6"/>
    <w:rsid w:val="002942F1"/>
    <w:rsid w:val="00296515"/>
    <w:rsid w:val="002A0F00"/>
    <w:rsid w:val="002A12BB"/>
    <w:rsid w:val="002A15A9"/>
    <w:rsid w:val="002A3180"/>
    <w:rsid w:val="002A3258"/>
    <w:rsid w:val="002A5CC4"/>
    <w:rsid w:val="002A65CE"/>
    <w:rsid w:val="002B036A"/>
    <w:rsid w:val="002B40CA"/>
    <w:rsid w:val="002B4190"/>
    <w:rsid w:val="002C04B5"/>
    <w:rsid w:val="002C07F4"/>
    <w:rsid w:val="002C10EF"/>
    <w:rsid w:val="002C330E"/>
    <w:rsid w:val="002C7CEF"/>
    <w:rsid w:val="002D1A76"/>
    <w:rsid w:val="002D2F9D"/>
    <w:rsid w:val="002D40E9"/>
    <w:rsid w:val="002D4A95"/>
    <w:rsid w:val="002D5876"/>
    <w:rsid w:val="002D5A31"/>
    <w:rsid w:val="002D744F"/>
    <w:rsid w:val="002E5983"/>
    <w:rsid w:val="002F15B3"/>
    <w:rsid w:val="002F20AA"/>
    <w:rsid w:val="002F2C48"/>
    <w:rsid w:val="002F5CEB"/>
    <w:rsid w:val="002F68E5"/>
    <w:rsid w:val="003014EB"/>
    <w:rsid w:val="00301E4D"/>
    <w:rsid w:val="00303442"/>
    <w:rsid w:val="00304242"/>
    <w:rsid w:val="003126D7"/>
    <w:rsid w:val="00313A10"/>
    <w:rsid w:val="0031498D"/>
    <w:rsid w:val="00316CC2"/>
    <w:rsid w:val="00317E19"/>
    <w:rsid w:val="00323040"/>
    <w:rsid w:val="0032585F"/>
    <w:rsid w:val="00336B48"/>
    <w:rsid w:val="00345A76"/>
    <w:rsid w:val="003506EE"/>
    <w:rsid w:val="00350A31"/>
    <w:rsid w:val="003522BB"/>
    <w:rsid w:val="00352C83"/>
    <w:rsid w:val="0035728E"/>
    <w:rsid w:val="003637AE"/>
    <w:rsid w:val="00363CD5"/>
    <w:rsid w:val="00365DAC"/>
    <w:rsid w:val="00366326"/>
    <w:rsid w:val="003719E7"/>
    <w:rsid w:val="0037314C"/>
    <w:rsid w:val="003853FF"/>
    <w:rsid w:val="00386794"/>
    <w:rsid w:val="00390E96"/>
    <w:rsid w:val="00393875"/>
    <w:rsid w:val="00397A78"/>
    <w:rsid w:val="003A14FA"/>
    <w:rsid w:val="003A38CA"/>
    <w:rsid w:val="003A48AB"/>
    <w:rsid w:val="003A657A"/>
    <w:rsid w:val="003B2EDB"/>
    <w:rsid w:val="003B5317"/>
    <w:rsid w:val="003B7AA3"/>
    <w:rsid w:val="003C0779"/>
    <w:rsid w:val="003C240D"/>
    <w:rsid w:val="003C2B3D"/>
    <w:rsid w:val="003C6D1F"/>
    <w:rsid w:val="003C726F"/>
    <w:rsid w:val="003D20B1"/>
    <w:rsid w:val="003D318B"/>
    <w:rsid w:val="003D6900"/>
    <w:rsid w:val="003D7096"/>
    <w:rsid w:val="003E0D73"/>
    <w:rsid w:val="003E1E8F"/>
    <w:rsid w:val="003E2029"/>
    <w:rsid w:val="003E29E4"/>
    <w:rsid w:val="003E31AE"/>
    <w:rsid w:val="003E58B4"/>
    <w:rsid w:val="003E7293"/>
    <w:rsid w:val="003F045E"/>
    <w:rsid w:val="003F350B"/>
    <w:rsid w:val="003F7BAC"/>
    <w:rsid w:val="004013E0"/>
    <w:rsid w:val="0040701D"/>
    <w:rsid w:val="00407432"/>
    <w:rsid w:val="004122D3"/>
    <w:rsid w:val="00413198"/>
    <w:rsid w:val="00416876"/>
    <w:rsid w:val="00421758"/>
    <w:rsid w:val="00424A1B"/>
    <w:rsid w:val="00425535"/>
    <w:rsid w:val="00431DA7"/>
    <w:rsid w:val="004324D4"/>
    <w:rsid w:val="00435DE8"/>
    <w:rsid w:val="00436E92"/>
    <w:rsid w:val="004378C7"/>
    <w:rsid w:val="0044062B"/>
    <w:rsid w:val="00441B8F"/>
    <w:rsid w:val="004433AD"/>
    <w:rsid w:val="00445F37"/>
    <w:rsid w:val="004474EE"/>
    <w:rsid w:val="00447D26"/>
    <w:rsid w:val="00450764"/>
    <w:rsid w:val="00451EC6"/>
    <w:rsid w:val="0045304C"/>
    <w:rsid w:val="004605B4"/>
    <w:rsid w:val="00461C76"/>
    <w:rsid w:val="0046381A"/>
    <w:rsid w:val="00465F18"/>
    <w:rsid w:val="004670E3"/>
    <w:rsid w:val="004704DA"/>
    <w:rsid w:val="0047077B"/>
    <w:rsid w:val="00473694"/>
    <w:rsid w:val="0047415C"/>
    <w:rsid w:val="00490425"/>
    <w:rsid w:val="00492AAC"/>
    <w:rsid w:val="00492C7C"/>
    <w:rsid w:val="00495EB6"/>
    <w:rsid w:val="00496BF2"/>
    <w:rsid w:val="00496EAE"/>
    <w:rsid w:val="0049783A"/>
    <w:rsid w:val="004A0835"/>
    <w:rsid w:val="004A1A67"/>
    <w:rsid w:val="004A1C8C"/>
    <w:rsid w:val="004A3867"/>
    <w:rsid w:val="004A6C10"/>
    <w:rsid w:val="004A76ED"/>
    <w:rsid w:val="004B3244"/>
    <w:rsid w:val="004B4DCA"/>
    <w:rsid w:val="004B6670"/>
    <w:rsid w:val="004B6AD2"/>
    <w:rsid w:val="004B6F56"/>
    <w:rsid w:val="004C14EE"/>
    <w:rsid w:val="004D2021"/>
    <w:rsid w:val="004D2E0F"/>
    <w:rsid w:val="004E0043"/>
    <w:rsid w:val="004E2086"/>
    <w:rsid w:val="004E34CF"/>
    <w:rsid w:val="004E4C73"/>
    <w:rsid w:val="004E5346"/>
    <w:rsid w:val="004E5641"/>
    <w:rsid w:val="004E6985"/>
    <w:rsid w:val="004E6CB9"/>
    <w:rsid w:val="004E7FB1"/>
    <w:rsid w:val="00501968"/>
    <w:rsid w:val="0050318A"/>
    <w:rsid w:val="00504AF7"/>
    <w:rsid w:val="005122B0"/>
    <w:rsid w:val="00512CF8"/>
    <w:rsid w:val="0051384C"/>
    <w:rsid w:val="00514FFE"/>
    <w:rsid w:val="0051548B"/>
    <w:rsid w:val="00521FEE"/>
    <w:rsid w:val="00523994"/>
    <w:rsid w:val="005242BC"/>
    <w:rsid w:val="005323AA"/>
    <w:rsid w:val="00532402"/>
    <w:rsid w:val="005358F0"/>
    <w:rsid w:val="00536B16"/>
    <w:rsid w:val="0054144A"/>
    <w:rsid w:val="00543C17"/>
    <w:rsid w:val="00544571"/>
    <w:rsid w:val="005502BD"/>
    <w:rsid w:val="0055313A"/>
    <w:rsid w:val="00555A56"/>
    <w:rsid w:val="00555D09"/>
    <w:rsid w:val="00556922"/>
    <w:rsid w:val="00556DD4"/>
    <w:rsid w:val="00557CB4"/>
    <w:rsid w:val="0056107F"/>
    <w:rsid w:val="0056168F"/>
    <w:rsid w:val="00561FB0"/>
    <w:rsid w:val="00562C7D"/>
    <w:rsid w:val="005635B2"/>
    <w:rsid w:val="00564890"/>
    <w:rsid w:val="0057004F"/>
    <w:rsid w:val="00570A43"/>
    <w:rsid w:val="00570E85"/>
    <w:rsid w:val="00574696"/>
    <w:rsid w:val="0057631F"/>
    <w:rsid w:val="00582F48"/>
    <w:rsid w:val="005869D0"/>
    <w:rsid w:val="0059581E"/>
    <w:rsid w:val="005960E3"/>
    <w:rsid w:val="005A17D0"/>
    <w:rsid w:val="005B1824"/>
    <w:rsid w:val="005B1CC5"/>
    <w:rsid w:val="005B36E6"/>
    <w:rsid w:val="005B62D2"/>
    <w:rsid w:val="005B631C"/>
    <w:rsid w:val="005C07E2"/>
    <w:rsid w:val="005C07F6"/>
    <w:rsid w:val="005C37BD"/>
    <w:rsid w:val="005C5BBD"/>
    <w:rsid w:val="005C6091"/>
    <w:rsid w:val="005C7392"/>
    <w:rsid w:val="005D2810"/>
    <w:rsid w:val="005D31D0"/>
    <w:rsid w:val="005D3ACA"/>
    <w:rsid w:val="005E2908"/>
    <w:rsid w:val="005E2DEB"/>
    <w:rsid w:val="005E328B"/>
    <w:rsid w:val="005E3C9A"/>
    <w:rsid w:val="005E4317"/>
    <w:rsid w:val="005E4637"/>
    <w:rsid w:val="005E5676"/>
    <w:rsid w:val="005E6C84"/>
    <w:rsid w:val="005F05C2"/>
    <w:rsid w:val="005F1158"/>
    <w:rsid w:val="005F1BB4"/>
    <w:rsid w:val="005F2DD6"/>
    <w:rsid w:val="005F308D"/>
    <w:rsid w:val="005F3869"/>
    <w:rsid w:val="00601A5B"/>
    <w:rsid w:val="00604027"/>
    <w:rsid w:val="00605C34"/>
    <w:rsid w:val="00611E2D"/>
    <w:rsid w:val="0061480A"/>
    <w:rsid w:val="006162B3"/>
    <w:rsid w:val="00616813"/>
    <w:rsid w:val="006231AA"/>
    <w:rsid w:val="006243CA"/>
    <w:rsid w:val="00625014"/>
    <w:rsid w:val="0062644A"/>
    <w:rsid w:val="00627F46"/>
    <w:rsid w:val="00630DB4"/>
    <w:rsid w:val="00632844"/>
    <w:rsid w:val="00633528"/>
    <w:rsid w:val="00633F34"/>
    <w:rsid w:val="00635E0C"/>
    <w:rsid w:val="0063723D"/>
    <w:rsid w:val="00640899"/>
    <w:rsid w:val="00641CAD"/>
    <w:rsid w:val="00645DDF"/>
    <w:rsid w:val="0064795B"/>
    <w:rsid w:val="00651F0B"/>
    <w:rsid w:val="006523AB"/>
    <w:rsid w:val="00657EE1"/>
    <w:rsid w:val="00662E1B"/>
    <w:rsid w:val="00664D7C"/>
    <w:rsid w:val="00667889"/>
    <w:rsid w:val="00667A16"/>
    <w:rsid w:val="006716B7"/>
    <w:rsid w:val="0067411D"/>
    <w:rsid w:val="0067456C"/>
    <w:rsid w:val="00680656"/>
    <w:rsid w:val="00681D4B"/>
    <w:rsid w:val="00682416"/>
    <w:rsid w:val="00684551"/>
    <w:rsid w:val="00684F5F"/>
    <w:rsid w:val="00687A82"/>
    <w:rsid w:val="00692198"/>
    <w:rsid w:val="006928A5"/>
    <w:rsid w:val="00692CF5"/>
    <w:rsid w:val="00694538"/>
    <w:rsid w:val="006A0577"/>
    <w:rsid w:val="006A254C"/>
    <w:rsid w:val="006A3321"/>
    <w:rsid w:val="006A4023"/>
    <w:rsid w:val="006A75F6"/>
    <w:rsid w:val="006B5CFC"/>
    <w:rsid w:val="006B6B21"/>
    <w:rsid w:val="006B7FA4"/>
    <w:rsid w:val="006C009B"/>
    <w:rsid w:val="006C1893"/>
    <w:rsid w:val="006C1EA7"/>
    <w:rsid w:val="006C2F56"/>
    <w:rsid w:val="006C6924"/>
    <w:rsid w:val="006C76F7"/>
    <w:rsid w:val="006D171D"/>
    <w:rsid w:val="006D4290"/>
    <w:rsid w:val="006D6096"/>
    <w:rsid w:val="006D614F"/>
    <w:rsid w:val="006D7440"/>
    <w:rsid w:val="006E00AC"/>
    <w:rsid w:val="006E2BCA"/>
    <w:rsid w:val="006E3ED3"/>
    <w:rsid w:val="006F5A7B"/>
    <w:rsid w:val="006F66AE"/>
    <w:rsid w:val="00701BDC"/>
    <w:rsid w:val="0070586D"/>
    <w:rsid w:val="0070591F"/>
    <w:rsid w:val="00707027"/>
    <w:rsid w:val="00722D2C"/>
    <w:rsid w:val="00723377"/>
    <w:rsid w:val="00725184"/>
    <w:rsid w:val="00727166"/>
    <w:rsid w:val="00727814"/>
    <w:rsid w:val="00734485"/>
    <w:rsid w:val="007360FD"/>
    <w:rsid w:val="00744D84"/>
    <w:rsid w:val="00744E8C"/>
    <w:rsid w:val="00745C20"/>
    <w:rsid w:val="00747C06"/>
    <w:rsid w:val="00752F3D"/>
    <w:rsid w:val="00753A21"/>
    <w:rsid w:val="00756246"/>
    <w:rsid w:val="00756731"/>
    <w:rsid w:val="00764BA3"/>
    <w:rsid w:val="007657E3"/>
    <w:rsid w:val="007709F0"/>
    <w:rsid w:val="00771FBF"/>
    <w:rsid w:val="00781890"/>
    <w:rsid w:val="00785043"/>
    <w:rsid w:val="00791F32"/>
    <w:rsid w:val="00795C51"/>
    <w:rsid w:val="00796EAC"/>
    <w:rsid w:val="00797B5F"/>
    <w:rsid w:val="007A4928"/>
    <w:rsid w:val="007A5190"/>
    <w:rsid w:val="007A547F"/>
    <w:rsid w:val="007B080F"/>
    <w:rsid w:val="007B377B"/>
    <w:rsid w:val="007B5855"/>
    <w:rsid w:val="007B7D80"/>
    <w:rsid w:val="007C275E"/>
    <w:rsid w:val="007C3F74"/>
    <w:rsid w:val="007C4012"/>
    <w:rsid w:val="007C5E48"/>
    <w:rsid w:val="007D0AEC"/>
    <w:rsid w:val="007D46C8"/>
    <w:rsid w:val="007D5497"/>
    <w:rsid w:val="007D5AC5"/>
    <w:rsid w:val="007D5ACF"/>
    <w:rsid w:val="007D635A"/>
    <w:rsid w:val="007D7DF3"/>
    <w:rsid w:val="007E278C"/>
    <w:rsid w:val="007E47B9"/>
    <w:rsid w:val="007E4A06"/>
    <w:rsid w:val="007E7264"/>
    <w:rsid w:val="007E7D38"/>
    <w:rsid w:val="007F0B39"/>
    <w:rsid w:val="007F2B72"/>
    <w:rsid w:val="00802E03"/>
    <w:rsid w:val="00803A77"/>
    <w:rsid w:val="00805182"/>
    <w:rsid w:val="0081044B"/>
    <w:rsid w:val="00813016"/>
    <w:rsid w:val="008146F7"/>
    <w:rsid w:val="0081489A"/>
    <w:rsid w:val="0081493C"/>
    <w:rsid w:val="00814C8B"/>
    <w:rsid w:val="00815E30"/>
    <w:rsid w:val="00823101"/>
    <w:rsid w:val="00824CBD"/>
    <w:rsid w:val="008354B9"/>
    <w:rsid w:val="00835A22"/>
    <w:rsid w:val="0083711D"/>
    <w:rsid w:val="008410D4"/>
    <w:rsid w:val="008414A3"/>
    <w:rsid w:val="0084477C"/>
    <w:rsid w:val="00847F7A"/>
    <w:rsid w:val="008526C5"/>
    <w:rsid w:val="00853ED7"/>
    <w:rsid w:val="008548E8"/>
    <w:rsid w:val="00854C59"/>
    <w:rsid w:val="00857BFD"/>
    <w:rsid w:val="00865D0A"/>
    <w:rsid w:val="00875120"/>
    <w:rsid w:val="008763F6"/>
    <w:rsid w:val="00876BCC"/>
    <w:rsid w:val="00877AD1"/>
    <w:rsid w:val="00885067"/>
    <w:rsid w:val="0088514E"/>
    <w:rsid w:val="00885EFF"/>
    <w:rsid w:val="0088676A"/>
    <w:rsid w:val="00890C42"/>
    <w:rsid w:val="00892D45"/>
    <w:rsid w:val="00892FBF"/>
    <w:rsid w:val="00896854"/>
    <w:rsid w:val="00896BAE"/>
    <w:rsid w:val="008A0BF3"/>
    <w:rsid w:val="008A0C48"/>
    <w:rsid w:val="008A3E70"/>
    <w:rsid w:val="008A7569"/>
    <w:rsid w:val="008A7863"/>
    <w:rsid w:val="008B0628"/>
    <w:rsid w:val="008B226B"/>
    <w:rsid w:val="008B4019"/>
    <w:rsid w:val="008B428A"/>
    <w:rsid w:val="008B5ADF"/>
    <w:rsid w:val="008B5C03"/>
    <w:rsid w:val="008B624D"/>
    <w:rsid w:val="008C0367"/>
    <w:rsid w:val="008C1D3E"/>
    <w:rsid w:val="008C2174"/>
    <w:rsid w:val="008C532A"/>
    <w:rsid w:val="008C77B1"/>
    <w:rsid w:val="008D2DCD"/>
    <w:rsid w:val="008D4694"/>
    <w:rsid w:val="008D5C49"/>
    <w:rsid w:val="008E0147"/>
    <w:rsid w:val="008E0360"/>
    <w:rsid w:val="008E4637"/>
    <w:rsid w:val="008E4B9A"/>
    <w:rsid w:val="008E513F"/>
    <w:rsid w:val="008E52D5"/>
    <w:rsid w:val="008E6205"/>
    <w:rsid w:val="008E716F"/>
    <w:rsid w:val="008F68F7"/>
    <w:rsid w:val="00902E9A"/>
    <w:rsid w:val="00904C56"/>
    <w:rsid w:val="00907A43"/>
    <w:rsid w:val="00907FEE"/>
    <w:rsid w:val="00911A53"/>
    <w:rsid w:val="00912111"/>
    <w:rsid w:val="009156B3"/>
    <w:rsid w:val="00916648"/>
    <w:rsid w:val="0092150C"/>
    <w:rsid w:val="00922258"/>
    <w:rsid w:val="0092333B"/>
    <w:rsid w:val="00926E89"/>
    <w:rsid w:val="0093042E"/>
    <w:rsid w:val="009362E7"/>
    <w:rsid w:val="009375FB"/>
    <w:rsid w:val="00940785"/>
    <w:rsid w:val="009426D8"/>
    <w:rsid w:val="00943EE9"/>
    <w:rsid w:val="009453F8"/>
    <w:rsid w:val="009456DE"/>
    <w:rsid w:val="0094603C"/>
    <w:rsid w:val="00950870"/>
    <w:rsid w:val="00950DA1"/>
    <w:rsid w:val="00953513"/>
    <w:rsid w:val="00954817"/>
    <w:rsid w:val="00960C3A"/>
    <w:rsid w:val="00960E90"/>
    <w:rsid w:val="00963EC9"/>
    <w:rsid w:val="00965EA5"/>
    <w:rsid w:val="00972D99"/>
    <w:rsid w:val="00973A43"/>
    <w:rsid w:val="00974D5B"/>
    <w:rsid w:val="00977861"/>
    <w:rsid w:val="00977B8F"/>
    <w:rsid w:val="00977CB4"/>
    <w:rsid w:val="00980A0A"/>
    <w:rsid w:val="00984A5F"/>
    <w:rsid w:val="00984C8E"/>
    <w:rsid w:val="00995965"/>
    <w:rsid w:val="00997173"/>
    <w:rsid w:val="009A1A6E"/>
    <w:rsid w:val="009A34A7"/>
    <w:rsid w:val="009A501A"/>
    <w:rsid w:val="009A629C"/>
    <w:rsid w:val="009B69E8"/>
    <w:rsid w:val="009C285B"/>
    <w:rsid w:val="009C2D4B"/>
    <w:rsid w:val="009C4B33"/>
    <w:rsid w:val="009C57EA"/>
    <w:rsid w:val="009C5FE5"/>
    <w:rsid w:val="009D0A76"/>
    <w:rsid w:val="009D26AA"/>
    <w:rsid w:val="009F005C"/>
    <w:rsid w:val="009F040E"/>
    <w:rsid w:val="009F1029"/>
    <w:rsid w:val="009F1320"/>
    <w:rsid w:val="009F1FE6"/>
    <w:rsid w:val="009F2B04"/>
    <w:rsid w:val="00A00AEB"/>
    <w:rsid w:val="00A0173C"/>
    <w:rsid w:val="00A04645"/>
    <w:rsid w:val="00A07A4C"/>
    <w:rsid w:val="00A102CB"/>
    <w:rsid w:val="00A107F6"/>
    <w:rsid w:val="00A11A43"/>
    <w:rsid w:val="00A13FFD"/>
    <w:rsid w:val="00A20DD6"/>
    <w:rsid w:val="00A24A8F"/>
    <w:rsid w:val="00A25BFF"/>
    <w:rsid w:val="00A26702"/>
    <w:rsid w:val="00A26B34"/>
    <w:rsid w:val="00A33CA2"/>
    <w:rsid w:val="00A34064"/>
    <w:rsid w:val="00A45BB9"/>
    <w:rsid w:val="00A46D38"/>
    <w:rsid w:val="00A56E9A"/>
    <w:rsid w:val="00A56F7A"/>
    <w:rsid w:val="00A62400"/>
    <w:rsid w:val="00A62CD0"/>
    <w:rsid w:val="00A661A4"/>
    <w:rsid w:val="00A81A12"/>
    <w:rsid w:val="00A827A7"/>
    <w:rsid w:val="00A86550"/>
    <w:rsid w:val="00A94FA5"/>
    <w:rsid w:val="00A95682"/>
    <w:rsid w:val="00A95952"/>
    <w:rsid w:val="00A96882"/>
    <w:rsid w:val="00A96A08"/>
    <w:rsid w:val="00AA157B"/>
    <w:rsid w:val="00AA3284"/>
    <w:rsid w:val="00AB0613"/>
    <w:rsid w:val="00AB2655"/>
    <w:rsid w:val="00AB3238"/>
    <w:rsid w:val="00AB40A4"/>
    <w:rsid w:val="00AB66C1"/>
    <w:rsid w:val="00AC00F7"/>
    <w:rsid w:val="00AC1674"/>
    <w:rsid w:val="00AC2E77"/>
    <w:rsid w:val="00AC3E0E"/>
    <w:rsid w:val="00AC7403"/>
    <w:rsid w:val="00AD4C1B"/>
    <w:rsid w:val="00AD4E01"/>
    <w:rsid w:val="00AD68E9"/>
    <w:rsid w:val="00AE1A69"/>
    <w:rsid w:val="00AE27C0"/>
    <w:rsid w:val="00AE3985"/>
    <w:rsid w:val="00AF0BF2"/>
    <w:rsid w:val="00AF5357"/>
    <w:rsid w:val="00AF53C2"/>
    <w:rsid w:val="00AF55E7"/>
    <w:rsid w:val="00AF5BBC"/>
    <w:rsid w:val="00AF7803"/>
    <w:rsid w:val="00AF7BFC"/>
    <w:rsid w:val="00B00476"/>
    <w:rsid w:val="00B01E83"/>
    <w:rsid w:val="00B02739"/>
    <w:rsid w:val="00B046E2"/>
    <w:rsid w:val="00B061D5"/>
    <w:rsid w:val="00B1151D"/>
    <w:rsid w:val="00B11D8D"/>
    <w:rsid w:val="00B12858"/>
    <w:rsid w:val="00B13AF5"/>
    <w:rsid w:val="00B21E64"/>
    <w:rsid w:val="00B24AF7"/>
    <w:rsid w:val="00B34174"/>
    <w:rsid w:val="00B3761D"/>
    <w:rsid w:val="00B40171"/>
    <w:rsid w:val="00B40644"/>
    <w:rsid w:val="00B41807"/>
    <w:rsid w:val="00B45ED3"/>
    <w:rsid w:val="00B46801"/>
    <w:rsid w:val="00B46B81"/>
    <w:rsid w:val="00B470A4"/>
    <w:rsid w:val="00B548D0"/>
    <w:rsid w:val="00B54AB6"/>
    <w:rsid w:val="00B56A25"/>
    <w:rsid w:val="00B56F2A"/>
    <w:rsid w:val="00B57BD1"/>
    <w:rsid w:val="00B64E20"/>
    <w:rsid w:val="00B740EB"/>
    <w:rsid w:val="00B74E4A"/>
    <w:rsid w:val="00B77992"/>
    <w:rsid w:val="00B80C63"/>
    <w:rsid w:val="00B80EA3"/>
    <w:rsid w:val="00B80FC9"/>
    <w:rsid w:val="00B819F7"/>
    <w:rsid w:val="00B847E8"/>
    <w:rsid w:val="00B91620"/>
    <w:rsid w:val="00B93629"/>
    <w:rsid w:val="00B93A7B"/>
    <w:rsid w:val="00BA133F"/>
    <w:rsid w:val="00BA7A2B"/>
    <w:rsid w:val="00BA7C91"/>
    <w:rsid w:val="00BB0A70"/>
    <w:rsid w:val="00BB149E"/>
    <w:rsid w:val="00BB2DD5"/>
    <w:rsid w:val="00BB3A03"/>
    <w:rsid w:val="00BB3B00"/>
    <w:rsid w:val="00BB65EB"/>
    <w:rsid w:val="00BB6C23"/>
    <w:rsid w:val="00BC32F8"/>
    <w:rsid w:val="00BC4F48"/>
    <w:rsid w:val="00BC76EA"/>
    <w:rsid w:val="00BD0A73"/>
    <w:rsid w:val="00BD6E3B"/>
    <w:rsid w:val="00BE203A"/>
    <w:rsid w:val="00BE2B2E"/>
    <w:rsid w:val="00BE6DED"/>
    <w:rsid w:val="00BF061B"/>
    <w:rsid w:val="00BF1150"/>
    <w:rsid w:val="00C051D3"/>
    <w:rsid w:val="00C11615"/>
    <w:rsid w:val="00C14B03"/>
    <w:rsid w:val="00C16ED3"/>
    <w:rsid w:val="00C20F31"/>
    <w:rsid w:val="00C21D44"/>
    <w:rsid w:val="00C223A9"/>
    <w:rsid w:val="00C22717"/>
    <w:rsid w:val="00C27BD0"/>
    <w:rsid w:val="00C31619"/>
    <w:rsid w:val="00C3571D"/>
    <w:rsid w:val="00C36CA2"/>
    <w:rsid w:val="00C36D8E"/>
    <w:rsid w:val="00C4010A"/>
    <w:rsid w:val="00C40A21"/>
    <w:rsid w:val="00C40C51"/>
    <w:rsid w:val="00C43E3D"/>
    <w:rsid w:val="00C46A80"/>
    <w:rsid w:val="00C5029C"/>
    <w:rsid w:val="00C526C8"/>
    <w:rsid w:val="00C52E31"/>
    <w:rsid w:val="00C52F52"/>
    <w:rsid w:val="00C546DC"/>
    <w:rsid w:val="00C54B38"/>
    <w:rsid w:val="00C55B4D"/>
    <w:rsid w:val="00C567CE"/>
    <w:rsid w:val="00C56EB3"/>
    <w:rsid w:val="00C63205"/>
    <w:rsid w:val="00C7305C"/>
    <w:rsid w:val="00C74B72"/>
    <w:rsid w:val="00C77BAD"/>
    <w:rsid w:val="00C82683"/>
    <w:rsid w:val="00C83267"/>
    <w:rsid w:val="00C8352D"/>
    <w:rsid w:val="00C8675B"/>
    <w:rsid w:val="00C86A86"/>
    <w:rsid w:val="00C9053E"/>
    <w:rsid w:val="00C90FC7"/>
    <w:rsid w:val="00C91DCE"/>
    <w:rsid w:val="00C9361B"/>
    <w:rsid w:val="00C962EC"/>
    <w:rsid w:val="00CA5337"/>
    <w:rsid w:val="00CA72DC"/>
    <w:rsid w:val="00CB2C22"/>
    <w:rsid w:val="00CB3E2B"/>
    <w:rsid w:val="00CB5387"/>
    <w:rsid w:val="00CC060E"/>
    <w:rsid w:val="00CC14DC"/>
    <w:rsid w:val="00CC35B9"/>
    <w:rsid w:val="00CC615D"/>
    <w:rsid w:val="00CC737F"/>
    <w:rsid w:val="00CC7C64"/>
    <w:rsid w:val="00CE0FDC"/>
    <w:rsid w:val="00CE21B1"/>
    <w:rsid w:val="00CE3960"/>
    <w:rsid w:val="00CE3C4A"/>
    <w:rsid w:val="00CF182A"/>
    <w:rsid w:val="00CF5465"/>
    <w:rsid w:val="00CF7096"/>
    <w:rsid w:val="00D00434"/>
    <w:rsid w:val="00D011F5"/>
    <w:rsid w:val="00D01CDE"/>
    <w:rsid w:val="00D029D6"/>
    <w:rsid w:val="00D05459"/>
    <w:rsid w:val="00D07EC0"/>
    <w:rsid w:val="00D121EC"/>
    <w:rsid w:val="00D1449A"/>
    <w:rsid w:val="00D14F6B"/>
    <w:rsid w:val="00D1755A"/>
    <w:rsid w:val="00D224E9"/>
    <w:rsid w:val="00D27864"/>
    <w:rsid w:val="00D30D2A"/>
    <w:rsid w:val="00D3435E"/>
    <w:rsid w:val="00D353F6"/>
    <w:rsid w:val="00D35F03"/>
    <w:rsid w:val="00D40FEA"/>
    <w:rsid w:val="00D43714"/>
    <w:rsid w:val="00D46093"/>
    <w:rsid w:val="00D51B8B"/>
    <w:rsid w:val="00D61F6C"/>
    <w:rsid w:val="00D62F7B"/>
    <w:rsid w:val="00D6412F"/>
    <w:rsid w:val="00D65EC5"/>
    <w:rsid w:val="00D66777"/>
    <w:rsid w:val="00D71B39"/>
    <w:rsid w:val="00D75CBF"/>
    <w:rsid w:val="00D8416F"/>
    <w:rsid w:val="00D84B03"/>
    <w:rsid w:val="00D87225"/>
    <w:rsid w:val="00D90B66"/>
    <w:rsid w:val="00D92728"/>
    <w:rsid w:val="00D94682"/>
    <w:rsid w:val="00D95D29"/>
    <w:rsid w:val="00D97F22"/>
    <w:rsid w:val="00DA2521"/>
    <w:rsid w:val="00DA2ECD"/>
    <w:rsid w:val="00DA2F70"/>
    <w:rsid w:val="00DA3D7C"/>
    <w:rsid w:val="00DA767F"/>
    <w:rsid w:val="00DB4488"/>
    <w:rsid w:val="00DC0A12"/>
    <w:rsid w:val="00DC121C"/>
    <w:rsid w:val="00DC1E93"/>
    <w:rsid w:val="00DC307F"/>
    <w:rsid w:val="00DC46C8"/>
    <w:rsid w:val="00DC4B31"/>
    <w:rsid w:val="00DC6AF0"/>
    <w:rsid w:val="00DC7297"/>
    <w:rsid w:val="00DD02C9"/>
    <w:rsid w:val="00DD15AC"/>
    <w:rsid w:val="00DD18D9"/>
    <w:rsid w:val="00DD3080"/>
    <w:rsid w:val="00DD5C7C"/>
    <w:rsid w:val="00DD60F8"/>
    <w:rsid w:val="00DE0532"/>
    <w:rsid w:val="00DE05C0"/>
    <w:rsid w:val="00DE22F3"/>
    <w:rsid w:val="00DE3F60"/>
    <w:rsid w:val="00DE4616"/>
    <w:rsid w:val="00DE6059"/>
    <w:rsid w:val="00DF0556"/>
    <w:rsid w:val="00DF43F4"/>
    <w:rsid w:val="00DF4908"/>
    <w:rsid w:val="00DF6417"/>
    <w:rsid w:val="00DF7951"/>
    <w:rsid w:val="00E00E8F"/>
    <w:rsid w:val="00E01B2B"/>
    <w:rsid w:val="00E02615"/>
    <w:rsid w:val="00E035A5"/>
    <w:rsid w:val="00E07EBD"/>
    <w:rsid w:val="00E1138A"/>
    <w:rsid w:val="00E126DE"/>
    <w:rsid w:val="00E17772"/>
    <w:rsid w:val="00E20A92"/>
    <w:rsid w:val="00E2176F"/>
    <w:rsid w:val="00E21B1A"/>
    <w:rsid w:val="00E35C85"/>
    <w:rsid w:val="00E50018"/>
    <w:rsid w:val="00E5148F"/>
    <w:rsid w:val="00E51FA7"/>
    <w:rsid w:val="00E5484D"/>
    <w:rsid w:val="00E56004"/>
    <w:rsid w:val="00E5734D"/>
    <w:rsid w:val="00E63C84"/>
    <w:rsid w:val="00E70631"/>
    <w:rsid w:val="00E72F5B"/>
    <w:rsid w:val="00E801D4"/>
    <w:rsid w:val="00E86BF3"/>
    <w:rsid w:val="00E91DB8"/>
    <w:rsid w:val="00E945A7"/>
    <w:rsid w:val="00E94C82"/>
    <w:rsid w:val="00E963E5"/>
    <w:rsid w:val="00EA1B8C"/>
    <w:rsid w:val="00EA3A0C"/>
    <w:rsid w:val="00EB0A59"/>
    <w:rsid w:val="00EB1166"/>
    <w:rsid w:val="00EB45E4"/>
    <w:rsid w:val="00EB4A85"/>
    <w:rsid w:val="00EB4DA3"/>
    <w:rsid w:val="00EB6439"/>
    <w:rsid w:val="00EC19CF"/>
    <w:rsid w:val="00EC1BAC"/>
    <w:rsid w:val="00EC21DE"/>
    <w:rsid w:val="00EC4BF4"/>
    <w:rsid w:val="00EC7E43"/>
    <w:rsid w:val="00ED0A1E"/>
    <w:rsid w:val="00ED520A"/>
    <w:rsid w:val="00ED6F84"/>
    <w:rsid w:val="00EE1807"/>
    <w:rsid w:val="00EF1952"/>
    <w:rsid w:val="00EF282D"/>
    <w:rsid w:val="00EF32DC"/>
    <w:rsid w:val="00EF430F"/>
    <w:rsid w:val="00F00D42"/>
    <w:rsid w:val="00F012C4"/>
    <w:rsid w:val="00F03DD6"/>
    <w:rsid w:val="00F04B55"/>
    <w:rsid w:val="00F067E1"/>
    <w:rsid w:val="00F11F13"/>
    <w:rsid w:val="00F1680D"/>
    <w:rsid w:val="00F22726"/>
    <w:rsid w:val="00F22950"/>
    <w:rsid w:val="00F23B1D"/>
    <w:rsid w:val="00F274D9"/>
    <w:rsid w:val="00F30133"/>
    <w:rsid w:val="00F31397"/>
    <w:rsid w:val="00F341A8"/>
    <w:rsid w:val="00F342ED"/>
    <w:rsid w:val="00F40D76"/>
    <w:rsid w:val="00F40EAC"/>
    <w:rsid w:val="00F411C0"/>
    <w:rsid w:val="00F41CA8"/>
    <w:rsid w:val="00F41E99"/>
    <w:rsid w:val="00F44BF7"/>
    <w:rsid w:val="00F453FC"/>
    <w:rsid w:val="00F4581E"/>
    <w:rsid w:val="00F47585"/>
    <w:rsid w:val="00F47907"/>
    <w:rsid w:val="00F524DF"/>
    <w:rsid w:val="00F568D3"/>
    <w:rsid w:val="00F56F43"/>
    <w:rsid w:val="00F573AB"/>
    <w:rsid w:val="00F613A7"/>
    <w:rsid w:val="00F623BB"/>
    <w:rsid w:val="00F62834"/>
    <w:rsid w:val="00F62B2B"/>
    <w:rsid w:val="00F637F7"/>
    <w:rsid w:val="00F655FF"/>
    <w:rsid w:val="00F6699B"/>
    <w:rsid w:val="00F71134"/>
    <w:rsid w:val="00F727D3"/>
    <w:rsid w:val="00F73014"/>
    <w:rsid w:val="00F73F73"/>
    <w:rsid w:val="00F74419"/>
    <w:rsid w:val="00F83A2A"/>
    <w:rsid w:val="00F83C58"/>
    <w:rsid w:val="00F84E66"/>
    <w:rsid w:val="00F85C1B"/>
    <w:rsid w:val="00F92F03"/>
    <w:rsid w:val="00FA3D8E"/>
    <w:rsid w:val="00FA424B"/>
    <w:rsid w:val="00FA439F"/>
    <w:rsid w:val="00FA5036"/>
    <w:rsid w:val="00FA5C29"/>
    <w:rsid w:val="00FB1FB5"/>
    <w:rsid w:val="00FB2F80"/>
    <w:rsid w:val="00FC0269"/>
    <w:rsid w:val="00FC3DCD"/>
    <w:rsid w:val="00FC3F3E"/>
    <w:rsid w:val="00FC7254"/>
    <w:rsid w:val="00FD0094"/>
    <w:rsid w:val="00FD3CF7"/>
    <w:rsid w:val="00FD3F1E"/>
    <w:rsid w:val="00FD56C8"/>
    <w:rsid w:val="00FD5C80"/>
    <w:rsid w:val="00FD672B"/>
    <w:rsid w:val="00FD6DBA"/>
    <w:rsid w:val="00FD7DBF"/>
    <w:rsid w:val="00FE004A"/>
    <w:rsid w:val="00FE4B18"/>
    <w:rsid w:val="00FF297B"/>
    <w:rsid w:val="00FF3138"/>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2C57"/>
  <w15:docId w15:val="{77B3AE5E-4388-45C0-B863-F3A4896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character" w:customStyle="1" w:styleId="normaltextrun">
    <w:name w:val="normaltextrun"/>
    <w:basedOn w:val="Fontepargpadro"/>
    <w:rsid w:val="00980A0A"/>
  </w:style>
  <w:style w:type="character" w:customStyle="1" w:styleId="eop">
    <w:name w:val="eop"/>
    <w:basedOn w:val="Fontepargpadro"/>
    <w:rsid w:val="009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0032-1E99-4214-97E8-DBFC13FB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18</Pages>
  <Words>7592</Words>
  <Characters>40999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Atendimento</cp:lastModifiedBy>
  <cp:revision>8</cp:revision>
  <cp:lastPrinted>2018-05-22T16:26:00Z</cp:lastPrinted>
  <dcterms:created xsi:type="dcterms:W3CDTF">2018-05-21T11:59:00Z</dcterms:created>
  <dcterms:modified xsi:type="dcterms:W3CDTF">2018-05-28T17:35:00Z</dcterms:modified>
</cp:coreProperties>
</file>