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D5A" w:rsidRDefault="00AB1D5A" w:rsidP="00AB1D5A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r>
        <w:rPr>
          <w:rFonts w:ascii="Arial" w:hAnsi="Arial" w:cs="Arial"/>
          <w:b/>
          <w:sz w:val="20"/>
          <w:szCs w:val="20"/>
        </w:rPr>
        <w:t>SAECIL - Superintendência de Água e Esgotos da Cidade de Leme</w:t>
      </w:r>
    </w:p>
    <w:p w:rsidR="00AB1D5A" w:rsidRDefault="00AB1D5A" w:rsidP="00AB1D5A">
      <w:pPr>
        <w:pStyle w:val="SemEspaamento"/>
        <w:jc w:val="center"/>
        <w:rPr>
          <w:rFonts w:ascii="Arial" w:hAnsi="Arial" w:cs="Arial"/>
          <w:sz w:val="20"/>
          <w:szCs w:val="20"/>
        </w:rPr>
      </w:pPr>
    </w:p>
    <w:p w:rsidR="00AB1D5A" w:rsidRDefault="00AB1D5A" w:rsidP="00AB1D5A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RESUMO DE EDITAL </w:t>
      </w:r>
    </w:p>
    <w:p w:rsidR="00AB1D5A" w:rsidRDefault="00AB1D5A" w:rsidP="00AB1D5A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AB1D5A" w:rsidRDefault="00AB1D5A" w:rsidP="00AB1D5A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SAECIL comunica que se encontra instaurado e disponível o processo abaixo:</w:t>
      </w:r>
    </w:p>
    <w:p w:rsidR="00AB1D5A" w:rsidRDefault="00AB1D5A" w:rsidP="00AB1D5A">
      <w:pPr>
        <w:pStyle w:val="SemEspaamento"/>
        <w:rPr>
          <w:rFonts w:ascii="Arial" w:hAnsi="Arial" w:cs="Arial"/>
          <w:sz w:val="20"/>
          <w:szCs w:val="20"/>
        </w:rPr>
      </w:pPr>
    </w:p>
    <w:p w:rsidR="00AB1D5A" w:rsidRDefault="00AB1D5A" w:rsidP="00AB1D5A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095F80">
        <w:rPr>
          <w:rFonts w:ascii="Arial" w:hAnsi="Arial" w:cs="Arial"/>
          <w:sz w:val="20"/>
          <w:szCs w:val="20"/>
        </w:rPr>
        <w:t>Pregão Eletrônico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nº. 0</w:t>
      </w:r>
      <w:r w:rsidR="00095F80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/2023</w:t>
      </w:r>
      <w:r w:rsidR="00095F80">
        <w:rPr>
          <w:rFonts w:ascii="Arial" w:hAnsi="Arial" w:cs="Arial"/>
          <w:sz w:val="20"/>
          <w:szCs w:val="20"/>
        </w:rPr>
        <w:t xml:space="preserve"> - Registro de Preços nº. 04/2023</w:t>
      </w:r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>Objeto:</w:t>
      </w:r>
      <w:r>
        <w:rPr>
          <w:rFonts w:ascii="Arial" w:hAnsi="Arial" w:cs="Arial"/>
          <w:sz w:val="20"/>
          <w:szCs w:val="20"/>
        </w:rPr>
        <w:t xml:space="preserve"> </w:t>
      </w:r>
      <w:r w:rsidR="00095F80">
        <w:rPr>
          <w:rFonts w:ascii="Arial" w:hAnsi="Arial" w:cs="Arial"/>
          <w:sz w:val="20"/>
        </w:rPr>
        <w:t>R</w:t>
      </w:r>
      <w:r w:rsidR="00095F80" w:rsidRPr="00095F80">
        <w:rPr>
          <w:rFonts w:ascii="Arial" w:hAnsi="Arial" w:cs="Arial"/>
          <w:sz w:val="20"/>
        </w:rPr>
        <w:t xml:space="preserve">egistro de preços visando a contratação de empresa especializada para prestação de serviços de manutenção preventiva e corretiva em bombas </w:t>
      </w:r>
      <w:proofErr w:type="spellStart"/>
      <w:r w:rsidR="00095F80" w:rsidRPr="00095F80">
        <w:rPr>
          <w:rFonts w:ascii="Arial" w:hAnsi="Arial" w:cs="Arial"/>
          <w:sz w:val="20"/>
        </w:rPr>
        <w:t>re-autoescorvantes</w:t>
      </w:r>
      <w:proofErr w:type="spellEnd"/>
      <w:r w:rsidR="00095F80" w:rsidRPr="00095F80">
        <w:rPr>
          <w:rFonts w:ascii="Arial" w:hAnsi="Arial" w:cs="Arial"/>
          <w:sz w:val="20"/>
        </w:rPr>
        <w:t>, sendo 04 equipamentos da marca/modelo ESCO LP 10, 01 da marca/modelo FBRE/E10 e 01 da marca/modelo EB MASTER LP-10, localizadas na Estação de Tratamento de Esgotos</w:t>
      </w: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Edital na Íntegra:</w:t>
      </w:r>
      <w:r>
        <w:rPr>
          <w:rFonts w:ascii="Arial" w:hAnsi="Arial" w:cs="Arial"/>
          <w:sz w:val="20"/>
          <w:szCs w:val="20"/>
        </w:rPr>
        <w:t xml:space="preserve"> </w:t>
      </w:r>
      <w:hyperlink r:id="rId4" w:history="1">
        <w:r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www.saecil.com.br</w:t>
        </w:r>
      </w:hyperlink>
      <w:r>
        <w:rPr>
          <w:rFonts w:ascii="Arial" w:hAnsi="Arial" w:cs="Arial"/>
          <w:sz w:val="20"/>
          <w:szCs w:val="20"/>
        </w:rPr>
        <w:t xml:space="preserve"> - no Link: Licitações, </w:t>
      </w:r>
      <w:r w:rsidR="00095F80" w:rsidRPr="00095F80">
        <w:rPr>
          <w:rFonts w:ascii="Arial" w:hAnsi="Arial" w:cs="Arial"/>
          <w:sz w:val="20"/>
          <w:szCs w:val="20"/>
        </w:rPr>
        <w:t>www.novobbmnet.com.br</w:t>
      </w:r>
      <w:r>
        <w:rPr>
          <w:rFonts w:ascii="Arial" w:hAnsi="Arial" w:cs="Arial"/>
          <w:sz w:val="20"/>
          <w:szCs w:val="20"/>
        </w:rPr>
        <w:t xml:space="preserve"> ou à Rua Padre Julião, nº. 971 - Centro - Leme/SP, das 08h00 às 16h00, na Divisão Técnica Administrativa. </w:t>
      </w:r>
      <w:r>
        <w:rPr>
          <w:rFonts w:ascii="Arial" w:hAnsi="Arial" w:cs="Arial"/>
          <w:b/>
          <w:sz w:val="20"/>
          <w:szCs w:val="20"/>
          <w:u w:val="single"/>
        </w:rPr>
        <w:t>RECEBIMENTO DAS PROPOSTAS</w:t>
      </w:r>
      <w:r>
        <w:rPr>
          <w:rFonts w:ascii="Arial" w:hAnsi="Arial" w:cs="Arial"/>
          <w:sz w:val="20"/>
          <w:szCs w:val="20"/>
          <w:u w:val="single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a partir das 08h00 do dia </w:t>
      </w:r>
      <w:r w:rsidR="00095F80">
        <w:rPr>
          <w:rFonts w:ascii="Arial" w:hAnsi="Arial" w:cs="Arial"/>
          <w:color w:val="000000" w:themeColor="text1"/>
          <w:sz w:val="20"/>
          <w:szCs w:val="20"/>
        </w:rPr>
        <w:t>22</w:t>
      </w:r>
      <w:r>
        <w:rPr>
          <w:rFonts w:ascii="Arial" w:hAnsi="Arial" w:cs="Arial"/>
          <w:color w:val="000000" w:themeColor="text1"/>
          <w:sz w:val="20"/>
          <w:szCs w:val="20"/>
        </w:rPr>
        <w:t>/0</w:t>
      </w:r>
      <w:r w:rsidR="00095F80">
        <w:rPr>
          <w:rFonts w:ascii="Arial" w:hAnsi="Arial" w:cs="Arial"/>
          <w:color w:val="000000" w:themeColor="text1"/>
          <w:sz w:val="20"/>
          <w:szCs w:val="20"/>
        </w:rPr>
        <w:t>6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/2023 até às 07h30 do dia </w:t>
      </w:r>
      <w:r w:rsidR="00095F80">
        <w:rPr>
          <w:rFonts w:ascii="Arial" w:hAnsi="Arial" w:cs="Arial"/>
          <w:color w:val="000000" w:themeColor="text1"/>
          <w:sz w:val="20"/>
          <w:szCs w:val="20"/>
        </w:rPr>
        <w:t>28</w:t>
      </w:r>
      <w:r>
        <w:rPr>
          <w:rFonts w:ascii="Arial" w:hAnsi="Arial" w:cs="Arial"/>
          <w:color w:val="000000" w:themeColor="text1"/>
          <w:sz w:val="20"/>
          <w:szCs w:val="20"/>
        </w:rPr>
        <w:t>/0</w:t>
      </w:r>
      <w:r w:rsidR="00095F80">
        <w:rPr>
          <w:rFonts w:ascii="Arial" w:hAnsi="Arial" w:cs="Arial"/>
          <w:color w:val="000000" w:themeColor="text1"/>
          <w:sz w:val="20"/>
          <w:szCs w:val="20"/>
        </w:rPr>
        <w:t>6</w:t>
      </w:r>
      <w:r>
        <w:rPr>
          <w:rFonts w:ascii="Arial" w:hAnsi="Arial" w:cs="Arial"/>
          <w:color w:val="000000" w:themeColor="text1"/>
          <w:sz w:val="20"/>
          <w:szCs w:val="20"/>
        </w:rPr>
        <w:t>/2023.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>ABERTURA E ANÁLISE DAS PROPOSTAS: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das 08h00 às 13h15 do dia </w:t>
      </w:r>
      <w:r w:rsidR="00095F80">
        <w:rPr>
          <w:rFonts w:ascii="Arial" w:hAnsi="Arial" w:cs="Arial"/>
          <w:color w:val="000000" w:themeColor="text1"/>
          <w:sz w:val="20"/>
          <w:szCs w:val="20"/>
        </w:rPr>
        <w:t>28/06/2023</w:t>
      </w:r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  <w:u w:val="single"/>
        </w:rPr>
        <w:t>INÍCIO DA SESSÃO DE DISPUTA DE PREÇOS</w:t>
      </w:r>
      <w:r>
        <w:rPr>
          <w:rFonts w:ascii="Arial" w:hAnsi="Arial" w:cs="Arial"/>
          <w:sz w:val="20"/>
          <w:szCs w:val="20"/>
        </w:rPr>
        <w:t xml:space="preserve">: a partir das 13h16 do dia </w:t>
      </w:r>
      <w:r w:rsidR="00095F80">
        <w:rPr>
          <w:rFonts w:ascii="Arial" w:hAnsi="Arial" w:cs="Arial"/>
          <w:color w:val="000000" w:themeColor="text1"/>
          <w:sz w:val="20"/>
          <w:szCs w:val="20"/>
        </w:rPr>
        <w:t>28/06/2023</w:t>
      </w:r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  <w:u w:val="single"/>
        </w:rPr>
        <w:t>REFERÊNCIA DE TEMPO:</w:t>
      </w:r>
      <w:r>
        <w:rPr>
          <w:rFonts w:ascii="Arial" w:hAnsi="Arial" w:cs="Arial"/>
          <w:sz w:val="20"/>
          <w:szCs w:val="20"/>
        </w:rPr>
        <w:t xml:space="preserve"> PARA TODAS AS REFERÊNCIAS DE TEMPO SERÁ OBSERVADO O HORÁRIO DE BRASÍLIA-DF. </w:t>
      </w:r>
      <w:r>
        <w:rPr>
          <w:rFonts w:ascii="Arial" w:hAnsi="Arial" w:cs="Arial"/>
          <w:b/>
          <w:sz w:val="20"/>
          <w:szCs w:val="20"/>
          <w:u w:val="single"/>
        </w:rPr>
        <w:t>LOCAL: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095F80" w:rsidRPr="00095F80">
        <w:rPr>
          <w:b/>
          <w:u w:val="single"/>
        </w:rPr>
        <w:t>www.novobbmnet.com.br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 “ACESSO IDENTIFICADO”.</w:t>
      </w:r>
    </w:p>
    <w:p w:rsidR="00AB1D5A" w:rsidRDefault="00AB1D5A" w:rsidP="00AB1D5A">
      <w:pPr>
        <w:pStyle w:val="WW-Recuodecorpodetexto3"/>
        <w:ind w:left="26" w:right="-48" w:firstLine="0"/>
        <w:rPr>
          <w:rFonts w:ascii="Arial" w:hAnsi="Arial" w:cs="Arial"/>
          <w:sz w:val="20"/>
        </w:rPr>
      </w:pPr>
    </w:p>
    <w:p w:rsidR="00AB1D5A" w:rsidRDefault="00FF4BD2" w:rsidP="00AB1D5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Leme, 0</w:t>
      </w:r>
      <w:r w:rsidR="00095F80">
        <w:rPr>
          <w:rFonts w:ascii="Arial" w:hAnsi="Arial" w:cs="Arial"/>
          <w:sz w:val="20"/>
          <w:szCs w:val="20"/>
        </w:rPr>
        <w:t>2</w:t>
      </w:r>
      <w:r w:rsidR="00AB1D5A">
        <w:rPr>
          <w:rFonts w:ascii="Arial" w:hAnsi="Arial" w:cs="Arial"/>
          <w:sz w:val="20"/>
          <w:szCs w:val="20"/>
        </w:rPr>
        <w:t xml:space="preserve"> de </w:t>
      </w:r>
      <w:r w:rsidR="00095F80">
        <w:rPr>
          <w:rFonts w:ascii="Arial" w:hAnsi="Arial" w:cs="Arial"/>
          <w:sz w:val="20"/>
          <w:szCs w:val="20"/>
        </w:rPr>
        <w:t>junh</w:t>
      </w:r>
      <w:r w:rsidR="00AB1D5A">
        <w:rPr>
          <w:rFonts w:ascii="Arial" w:hAnsi="Arial" w:cs="Arial"/>
          <w:sz w:val="20"/>
          <w:szCs w:val="20"/>
        </w:rPr>
        <w:t>o de 2023.</w:t>
      </w:r>
    </w:p>
    <w:p w:rsidR="00AB1D5A" w:rsidRDefault="00AB1D5A" w:rsidP="00AB1D5A">
      <w:pPr>
        <w:pStyle w:val="SemEspaamento"/>
        <w:rPr>
          <w:rFonts w:ascii="Arial" w:hAnsi="Arial" w:cs="Arial"/>
          <w:sz w:val="20"/>
          <w:szCs w:val="20"/>
        </w:rPr>
      </w:pPr>
    </w:p>
    <w:p w:rsidR="00095F80" w:rsidRDefault="00095F80" w:rsidP="00AB1D5A">
      <w:pPr>
        <w:pStyle w:val="SemEspaamento"/>
        <w:rPr>
          <w:rFonts w:ascii="Arial" w:hAnsi="Arial" w:cs="Arial"/>
          <w:sz w:val="20"/>
          <w:szCs w:val="20"/>
        </w:rPr>
      </w:pPr>
    </w:p>
    <w:p w:rsidR="00AB1D5A" w:rsidRDefault="00AB1D5A" w:rsidP="00AB1D5A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AB1D5A" w:rsidRDefault="00AB1D5A" w:rsidP="00AB1D5A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pt-PT" w:eastAsia="pt-BR"/>
        </w:rPr>
      </w:pPr>
      <w:r>
        <w:rPr>
          <w:rFonts w:ascii="Arial" w:eastAsia="Calibri" w:hAnsi="Arial" w:cs="Arial"/>
          <w:sz w:val="20"/>
          <w:szCs w:val="20"/>
          <w:lang w:val="pt-PT" w:eastAsia="pt-BR"/>
        </w:rPr>
        <w:t>______________________________</w:t>
      </w:r>
    </w:p>
    <w:p w:rsidR="00AB1D5A" w:rsidRDefault="00AB1D5A" w:rsidP="00AB1D5A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pt-PT" w:eastAsia="pt-BR"/>
        </w:rPr>
      </w:pPr>
      <w:r>
        <w:rPr>
          <w:rFonts w:ascii="Arial" w:eastAsia="Calibri" w:hAnsi="Arial" w:cs="Arial"/>
          <w:sz w:val="20"/>
          <w:szCs w:val="20"/>
          <w:lang w:val="pt-PT" w:eastAsia="pt-BR"/>
        </w:rPr>
        <w:t>MAURÍCIO RODRIGUES RAMOS</w:t>
      </w:r>
    </w:p>
    <w:p w:rsidR="00AB1D5A" w:rsidRDefault="00AB1D5A" w:rsidP="00AB1D5A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pt-PT" w:eastAsia="pt-BR"/>
        </w:rPr>
      </w:pPr>
      <w:r>
        <w:rPr>
          <w:rFonts w:ascii="Arial" w:eastAsia="Calibri" w:hAnsi="Arial" w:cs="Arial"/>
          <w:sz w:val="20"/>
          <w:szCs w:val="20"/>
          <w:lang w:val="pt-PT" w:eastAsia="pt-BR"/>
        </w:rPr>
        <w:t>DIRETOR-PRESIDENTE</w:t>
      </w:r>
    </w:p>
    <w:bookmarkEnd w:id="0"/>
    <w:p w:rsidR="004B2727" w:rsidRPr="0066199C" w:rsidRDefault="004B2727" w:rsidP="009F5276">
      <w:pPr>
        <w:pStyle w:val="SemEspaamento"/>
        <w:rPr>
          <w:rFonts w:ascii="Arial" w:hAnsi="Arial" w:cs="Arial"/>
          <w:sz w:val="20"/>
          <w:szCs w:val="20"/>
          <w:lang w:val="pt-PT"/>
        </w:rPr>
      </w:pPr>
    </w:p>
    <w:p w:rsidR="004B2727" w:rsidRDefault="004B2727" w:rsidP="009F5276">
      <w:pPr>
        <w:pStyle w:val="SemEspaamento"/>
        <w:rPr>
          <w:rFonts w:ascii="Arial" w:hAnsi="Arial" w:cs="Arial"/>
          <w:sz w:val="20"/>
          <w:szCs w:val="20"/>
        </w:rPr>
      </w:pPr>
    </w:p>
    <w:p w:rsidR="0066199C" w:rsidRDefault="0066199C" w:rsidP="009F5276">
      <w:pPr>
        <w:pStyle w:val="SemEspaamento"/>
        <w:rPr>
          <w:rFonts w:ascii="Arial" w:hAnsi="Arial" w:cs="Arial"/>
          <w:sz w:val="20"/>
          <w:szCs w:val="20"/>
        </w:rPr>
      </w:pPr>
    </w:p>
    <w:sectPr w:rsidR="0066199C" w:rsidSect="00627ECE">
      <w:pgSz w:w="11906" w:h="16838"/>
      <w:pgMar w:top="2155" w:right="1134" w:bottom="158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276"/>
    <w:rsid w:val="00095F80"/>
    <w:rsid w:val="000C1899"/>
    <w:rsid w:val="00105CBE"/>
    <w:rsid w:val="001C69E8"/>
    <w:rsid w:val="001D4602"/>
    <w:rsid w:val="001E2C7C"/>
    <w:rsid w:val="002B2AB6"/>
    <w:rsid w:val="002C71D7"/>
    <w:rsid w:val="003C4382"/>
    <w:rsid w:val="004B2727"/>
    <w:rsid w:val="00627ECE"/>
    <w:rsid w:val="00656CFF"/>
    <w:rsid w:val="0066199C"/>
    <w:rsid w:val="00725659"/>
    <w:rsid w:val="0074382F"/>
    <w:rsid w:val="00751101"/>
    <w:rsid w:val="007A17CB"/>
    <w:rsid w:val="007A31F1"/>
    <w:rsid w:val="008F62AD"/>
    <w:rsid w:val="009F5276"/>
    <w:rsid w:val="00A4445F"/>
    <w:rsid w:val="00AA5647"/>
    <w:rsid w:val="00AB1D5A"/>
    <w:rsid w:val="00AE5D8F"/>
    <w:rsid w:val="00B53A90"/>
    <w:rsid w:val="00C31589"/>
    <w:rsid w:val="00C710B3"/>
    <w:rsid w:val="00CF644B"/>
    <w:rsid w:val="00DD7186"/>
    <w:rsid w:val="00DF1330"/>
    <w:rsid w:val="00E40745"/>
    <w:rsid w:val="00F04F57"/>
    <w:rsid w:val="00F54CA7"/>
    <w:rsid w:val="00FC7C81"/>
    <w:rsid w:val="00FC7DB7"/>
    <w:rsid w:val="00FF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636C5"/>
  <w15:docId w15:val="{C591D505-F214-40FA-A4EE-1BD44F83E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AB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F5276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9F5276"/>
    <w:rPr>
      <w:color w:val="0000FF" w:themeColor="hyperlink"/>
      <w:u w:val="single"/>
    </w:rPr>
  </w:style>
  <w:style w:type="paragraph" w:customStyle="1" w:styleId="WW-Recuodecorpodetexto3">
    <w:name w:val="WW-Recuo de corpo de texto 3"/>
    <w:basedOn w:val="Normal"/>
    <w:rsid w:val="00B53A90"/>
    <w:pPr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0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07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4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ecil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RenatoComin</cp:lastModifiedBy>
  <cp:revision>8</cp:revision>
  <cp:lastPrinted>2023-06-05T13:27:00Z</cp:lastPrinted>
  <dcterms:created xsi:type="dcterms:W3CDTF">2020-04-27T12:32:00Z</dcterms:created>
  <dcterms:modified xsi:type="dcterms:W3CDTF">2023-06-05T13:29:00Z</dcterms:modified>
</cp:coreProperties>
</file>